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0936C65D"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AC3425">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558D53C2" w:rsidR="0012545E" w:rsidRPr="005014B8" w:rsidRDefault="00A5305E" w:rsidP="00672CB1">
      <w:pPr>
        <w:pStyle w:val="Heading3"/>
      </w:pPr>
      <w:r>
        <w:t xml:space="preserve">Session </w:t>
      </w:r>
      <w:r w:rsidR="00BF4779">
        <w:t>2</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4767B2">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4767B2">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4767B2">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4767B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4767B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4767B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4767B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4767B2">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4767B2">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53315D89" w14:textId="3D4791FE" w:rsidR="005014B8" w:rsidRPr="00672CB1" w:rsidRDefault="005014B8" w:rsidP="004767B2">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7DB89B74" w14:textId="2E30BDB5" w:rsidR="00672CB1" w:rsidRDefault="00672CB1" w:rsidP="00672CB1">
            <w:pPr>
              <w:spacing w:after="0" w:line="240" w:lineRule="auto"/>
              <w:textAlignment w:val="baseline"/>
              <w:rPr>
                <w:rFonts w:eastAsia="Times New Roman" w:cstheme="minorHAnsi"/>
                <w:b/>
                <w:bCs/>
                <w:color w:val="000000"/>
                <w:sz w:val="24"/>
                <w:szCs w:val="24"/>
              </w:rPr>
            </w:pPr>
          </w:p>
          <w:p w14:paraId="1EEA994E" w14:textId="77777777" w:rsidR="00672CB1" w:rsidRPr="00672CB1" w:rsidRDefault="00672CB1" w:rsidP="00672CB1">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lastRenderedPageBreak/>
              <w:t>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4767B2">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4767B2">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4767B2">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4767B2">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4767B2">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4767B2">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4767B2">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2B95E6C7">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t>CYCLE-AT-A-GLANCE</w:t>
            </w:r>
          </w:p>
          <w:p w14:paraId="2F182E3D" w14:textId="49BCC962" w:rsidR="00617037" w:rsidRPr="005014B8" w:rsidRDefault="00617037" w:rsidP="2B95E6C7">
            <w:pPr>
              <w:widowControl w:val="0"/>
              <w:spacing w:after="0" w:line="240" w:lineRule="auto"/>
              <w:rPr>
                <w:rFonts w:eastAsia="Poppins"/>
                <w:i/>
                <w:iCs/>
                <w:color w:val="FFFFFF"/>
                <w:sz w:val="24"/>
                <w:szCs w:val="24"/>
              </w:rPr>
            </w:pPr>
            <w:r w:rsidRPr="2B95E6C7">
              <w:rPr>
                <w:rFonts w:eastAsia="Poppins"/>
                <w:i/>
                <w:iCs/>
                <w:color w:val="FFFFFF" w:themeColor="background1"/>
                <w:sz w:val="24"/>
                <w:szCs w:val="24"/>
              </w:rPr>
              <w:t xml:space="preserve">NOTE: Each row is intended to represent one </w:t>
            </w:r>
            <w:r w:rsidR="00CC00EB" w:rsidRPr="2B95E6C7">
              <w:rPr>
                <w:rFonts w:eastAsia="Poppins"/>
                <w:i/>
                <w:iCs/>
                <w:color w:val="FFFFFF" w:themeColor="background1"/>
                <w:sz w:val="24"/>
                <w:szCs w:val="24"/>
              </w:rPr>
              <w:t>90-minute</w:t>
            </w:r>
            <w:r w:rsidRPr="2B95E6C7">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2B95E6C7">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31665F">
            <w:pPr>
              <w:pStyle w:val="Heading6"/>
            </w:pPr>
            <w:r w:rsidRPr="005014B8">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2B95E6C7">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46317291" w14:textId="77777777" w:rsidR="0031665F" w:rsidRPr="0031665F" w:rsidRDefault="0031665F" w:rsidP="0031665F">
            <w:pPr>
              <w:pStyle w:val="NormalWeb"/>
              <w:spacing w:before="0" w:beforeAutospacing="0" w:after="0" w:afterAutospacing="0"/>
              <w:rPr>
                <w:rFonts w:asciiTheme="minorHAnsi" w:hAnsiTheme="minorHAnsi" w:cstheme="minorHAnsi"/>
              </w:rPr>
            </w:pPr>
            <w:r w:rsidRPr="0031665F">
              <w:rPr>
                <w:rFonts w:asciiTheme="minorHAnsi" w:hAnsiTheme="minorHAnsi" w:cstheme="minorHAnsi"/>
                <w:b/>
                <w:bCs/>
                <w:color w:val="000000"/>
              </w:rPr>
              <w:t>Session 2</w:t>
            </w:r>
          </w:p>
          <w:p w14:paraId="7204EC87" w14:textId="77777777" w:rsidR="0031665F" w:rsidRPr="0031665F" w:rsidRDefault="0031665F" w:rsidP="0031665F">
            <w:pPr>
              <w:pStyle w:val="NormalWeb"/>
              <w:spacing w:before="0" w:beforeAutospacing="0" w:after="0" w:afterAutospacing="0"/>
              <w:rPr>
                <w:rFonts w:asciiTheme="minorHAnsi" w:hAnsiTheme="minorHAnsi" w:cstheme="minorHAnsi"/>
              </w:rPr>
            </w:pPr>
            <w:r w:rsidRPr="0031665F">
              <w:rPr>
                <w:rFonts w:asciiTheme="minorHAnsi" w:hAnsiTheme="minorHAnsi" w:cstheme="minorHAnsi"/>
                <w:color w:val="000000"/>
              </w:rPr>
              <w:t>Implicit Vocabulary Instruction</w:t>
            </w:r>
          </w:p>
          <w:p w14:paraId="3101EE2E" w14:textId="77777777" w:rsidR="00617037" w:rsidRPr="0031665F" w:rsidRDefault="00617037" w:rsidP="00617037">
            <w:pPr>
              <w:widowControl w:val="0"/>
              <w:spacing w:after="0" w:line="240" w:lineRule="auto"/>
              <w:rPr>
                <w:rFonts w:eastAsia="Poppins" w:cstheme="minorHAnsi"/>
                <w:b/>
                <w:sz w:val="24"/>
                <w:szCs w:val="24"/>
                <w:lang w:val="en"/>
              </w:rPr>
            </w:pPr>
          </w:p>
          <w:p w14:paraId="321B1AB3" w14:textId="77777777" w:rsidR="00617037" w:rsidRPr="0031665F"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67A8747E" w:rsidR="00617037" w:rsidRPr="0031665F" w:rsidRDefault="0031665F" w:rsidP="00617037">
            <w:pPr>
              <w:widowControl w:val="0"/>
              <w:spacing w:after="0" w:line="240" w:lineRule="auto"/>
              <w:rPr>
                <w:rFonts w:eastAsia="Poppins" w:cstheme="minorHAnsi"/>
                <w:i/>
                <w:sz w:val="24"/>
                <w:szCs w:val="24"/>
                <w:lang w:val="en"/>
              </w:rPr>
            </w:pPr>
            <w:r w:rsidRPr="0031665F">
              <w:rPr>
                <w:rFonts w:cstheme="minorHAnsi"/>
                <w:b/>
                <w:bCs/>
                <w:color w:val="000000"/>
                <w:sz w:val="24"/>
                <w:szCs w:val="24"/>
              </w:rPr>
              <w:t>Shared Learning</w:t>
            </w:r>
          </w:p>
          <w:p w14:paraId="0C225467" w14:textId="77777777" w:rsidR="00617037" w:rsidRPr="0031665F"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4F7DA297" w14:textId="77777777" w:rsidR="0031665F" w:rsidRPr="0031665F" w:rsidRDefault="0031665F" w:rsidP="0031665F">
            <w:pPr>
              <w:spacing w:after="0" w:line="240" w:lineRule="auto"/>
              <w:rPr>
                <w:rFonts w:eastAsia="Times New Roman" w:cstheme="minorHAnsi"/>
                <w:sz w:val="24"/>
                <w:szCs w:val="24"/>
              </w:rPr>
            </w:pPr>
            <w:r w:rsidRPr="0031665F">
              <w:rPr>
                <w:rFonts w:eastAsia="Times New Roman" w:cstheme="minorHAnsi"/>
                <w:color w:val="000000"/>
                <w:sz w:val="24"/>
                <w:szCs w:val="24"/>
              </w:rPr>
              <w:t>Explain implicit vocabulary instruction and why it matters</w:t>
            </w:r>
          </w:p>
          <w:p w14:paraId="21D35E96" w14:textId="77777777" w:rsidR="0031665F" w:rsidRPr="0031665F" w:rsidRDefault="0031665F" w:rsidP="0031665F">
            <w:pPr>
              <w:spacing w:after="0" w:line="240" w:lineRule="auto"/>
              <w:rPr>
                <w:rFonts w:eastAsia="Times New Roman" w:cstheme="minorHAnsi"/>
                <w:sz w:val="24"/>
                <w:szCs w:val="24"/>
              </w:rPr>
            </w:pPr>
          </w:p>
          <w:p w14:paraId="44E07144" w14:textId="77777777" w:rsidR="0031665F" w:rsidRPr="0031665F" w:rsidRDefault="0031665F" w:rsidP="0031665F">
            <w:pPr>
              <w:spacing w:after="0" w:line="240" w:lineRule="auto"/>
              <w:rPr>
                <w:rFonts w:eastAsia="Times New Roman" w:cstheme="minorHAnsi"/>
                <w:sz w:val="24"/>
                <w:szCs w:val="24"/>
              </w:rPr>
            </w:pPr>
            <w:r w:rsidRPr="0031665F">
              <w:rPr>
                <w:rFonts w:eastAsia="Times New Roman" w:cstheme="minorHAnsi"/>
                <w:color w:val="000000"/>
                <w:sz w:val="24"/>
                <w:szCs w:val="24"/>
              </w:rPr>
              <w:t>Apply and analyze implicit vocabulary instruction</w:t>
            </w:r>
          </w:p>
          <w:p w14:paraId="1C0CB283" w14:textId="0C144170" w:rsidR="00617037" w:rsidRPr="0031665F" w:rsidRDefault="00617037" w:rsidP="00617037">
            <w:pPr>
              <w:widowControl w:val="0"/>
              <w:spacing w:after="0" w:line="240" w:lineRule="auto"/>
              <w:rPr>
                <w:rFonts w:eastAsia="Poppins" w:cstheme="minorHAnsi"/>
                <w:sz w:val="24"/>
                <w:szCs w:val="24"/>
                <w:lang w:val="en"/>
              </w:rPr>
            </w:pPr>
          </w:p>
        </w:tc>
        <w:tc>
          <w:tcPr>
            <w:tcW w:w="6200" w:type="dxa"/>
            <w:shd w:val="clear" w:color="auto" w:fill="FFFFFF" w:themeFill="background1"/>
            <w:tcMar>
              <w:top w:w="100" w:type="dxa"/>
              <w:left w:w="100" w:type="dxa"/>
              <w:bottom w:w="100" w:type="dxa"/>
              <w:right w:w="100" w:type="dxa"/>
            </w:tcMar>
          </w:tcPr>
          <w:p w14:paraId="3BD6F9FF" w14:textId="77777777" w:rsidR="0031665F" w:rsidRPr="0031665F" w:rsidRDefault="0031665F" w:rsidP="004767B2">
            <w:pPr>
              <w:pStyle w:val="NormalWeb"/>
              <w:numPr>
                <w:ilvl w:val="0"/>
                <w:numId w:val="28"/>
              </w:numPr>
              <w:spacing w:before="0" w:beforeAutospacing="0" w:after="0" w:afterAutospacing="0"/>
              <w:textAlignment w:val="baseline"/>
              <w:rPr>
                <w:rFonts w:asciiTheme="minorHAnsi" w:hAnsiTheme="minorHAnsi" w:cstheme="minorHAnsi"/>
                <w:color w:val="000000"/>
              </w:rPr>
            </w:pPr>
            <w:r w:rsidRPr="0031665F">
              <w:rPr>
                <w:rFonts w:asciiTheme="minorHAnsi" w:hAnsiTheme="minorHAnsi" w:cstheme="minorHAnsi"/>
                <w:color w:val="000000"/>
              </w:rPr>
              <w:t>“Advertisement” for Implicit Vocabulary Instruction (group posters)</w:t>
            </w:r>
          </w:p>
          <w:p w14:paraId="41419091" w14:textId="77777777" w:rsidR="0031665F" w:rsidRPr="0031665F" w:rsidRDefault="0031665F" w:rsidP="004767B2">
            <w:pPr>
              <w:pStyle w:val="NormalWeb"/>
              <w:numPr>
                <w:ilvl w:val="0"/>
                <w:numId w:val="28"/>
              </w:numPr>
              <w:spacing w:before="0" w:beforeAutospacing="0" w:after="0" w:afterAutospacing="0"/>
              <w:textAlignment w:val="baseline"/>
              <w:rPr>
                <w:rFonts w:asciiTheme="minorHAnsi" w:hAnsiTheme="minorHAnsi" w:cstheme="minorHAnsi"/>
                <w:color w:val="000000"/>
              </w:rPr>
            </w:pPr>
            <w:r w:rsidRPr="0031665F">
              <w:rPr>
                <w:rFonts w:asciiTheme="minorHAnsi" w:hAnsiTheme="minorHAnsi" w:cstheme="minorHAnsi"/>
                <w:color w:val="000000"/>
              </w:rPr>
              <w:t>Identify implicit vocabulary instruction strategies that could be used to support a text</w:t>
            </w:r>
          </w:p>
          <w:p w14:paraId="685118EC" w14:textId="37E87AEB" w:rsidR="00617037" w:rsidRPr="0031665F" w:rsidRDefault="0031665F" w:rsidP="004767B2">
            <w:pPr>
              <w:pStyle w:val="NormalWeb"/>
              <w:numPr>
                <w:ilvl w:val="0"/>
                <w:numId w:val="28"/>
              </w:numPr>
              <w:spacing w:before="0" w:beforeAutospacing="0" w:after="0" w:afterAutospacing="0"/>
              <w:textAlignment w:val="baseline"/>
              <w:rPr>
                <w:rFonts w:asciiTheme="minorHAnsi" w:hAnsiTheme="minorHAnsi" w:cstheme="minorHAnsi"/>
                <w:color w:val="000000"/>
              </w:rPr>
            </w:pPr>
            <w:r w:rsidRPr="0031665F">
              <w:rPr>
                <w:rFonts w:asciiTheme="minorHAnsi" w:hAnsiTheme="minorHAnsi" w:cstheme="minorHAnsi"/>
                <w:color w:val="000000"/>
              </w:rPr>
              <w:t>Shared analysis of a lesson from sample curriculum identifying implicit vocabulary instruction strategies and potential adaptations</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05806E8A" w:rsidR="00617037" w:rsidRPr="005014B8" w:rsidRDefault="00826DFA" w:rsidP="25E0B2FE">
      <w:pPr>
        <w:pStyle w:val="NormalWeb"/>
        <w:numPr>
          <w:ilvl w:val="0"/>
          <w:numId w:val="1"/>
        </w:numPr>
        <w:spacing w:before="0" w:beforeAutospacing="0" w:after="0" w:afterAutospacing="0"/>
        <w:rPr>
          <w:rFonts w:asciiTheme="minorHAnsi" w:hAnsiTheme="minorHAnsi" w:cstheme="minorBidi"/>
        </w:rPr>
      </w:pPr>
      <w:hyperlink r:id="rId10">
        <w:r w:rsidR="005014B8" w:rsidRPr="25E0B2FE">
          <w:rPr>
            <w:rStyle w:val="Hyperlink"/>
            <w:rFonts w:asciiTheme="minorHAnsi" w:hAnsiTheme="minorHAnsi" w:cstheme="minorBidi"/>
          </w:rPr>
          <w:t xml:space="preserve">PowerPoint </w:t>
        </w:r>
        <w:r w:rsidR="00617037" w:rsidRPr="25E0B2FE">
          <w:rPr>
            <w:rStyle w:val="Hyperlink"/>
            <w:rFonts w:asciiTheme="minorHAnsi" w:hAnsiTheme="minorHAnsi" w:cstheme="minorBidi"/>
          </w:rPr>
          <w:t>Slides</w:t>
        </w:r>
      </w:hyperlink>
    </w:p>
    <w:p w14:paraId="5E8E1CF7" w14:textId="7605DFBD" w:rsidR="00617037" w:rsidRPr="00914D9C" w:rsidRDefault="00826DFA" w:rsidP="25E0B2FE">
      <w:pPr>
        <w:pStyle w:val="NormalWeb"/>
        <w:numPr>
          <w:ilvl w:val="0"/>
          <w:numId w:val="1"/>
        </w:numPr>
        <w:spacing w:before="0" w:beforeAutospacing="0" w:after="0" w:afterAutospacing="0"/>
        <w:rPr>
          <w:rFonts w:asciiTheme="minorHAnsi" w:hAnsiTheme="minorHAnsi" w:cstheme="minorBidi"/>
        </w:rPr>
      </w:pPr>
      <w:hyperlink r:id="rId11">
        <w:r w:rsidR="00617037" w:rsidRPr="25E0B2FE">
          <w:rPr>
            <w:rStyle w:val="Hyperlink"/>
            <w:rFonts w:asciiTheme="minorHAnsi" w:hAnsiTheme="minorHAnsi" w:cstheme="minorBidi"/>
          </w:rPr>
          <w:t>Participant Handout</w:t>
        </w:r>
      </w:hyperlink>
    </w:p>
    <w:p w14:paraId="2AD629DC" w14:textId="0E71B104" w:rsidR="0031665F" w:rsidRPr="00554AD1" w:rsidRDefault="00826DFA" w:rsidP="004767B2">
      <w:pPr>
        <w:pStyle w:val="NormalWeb"/>
        <w:numPr>
          <w:ilvl w:val="0"/>
          <w:numId w:val="1"/>
        </w:numPr>
        <w:spacing w:before="0" w:beforeAutospacing="0" w:after="0" w:afterAutospacing="0"/>
        <w:rPr>
          <w:rFonts w:asciiTheme="minorHAnsi" w:hAnsiTheme="minorHAnsi" w:cstheme="minorHAnsi"/>
        </w:rPr>
      </w:pPr>
      <w:hyperlink r:id="rId12" w:history="1">
        <w:r w:rsidR="0031665F" w:rsidRPr="0031665F">
          <w:rPr>
            <w:rStyle w:val="Hyperlink"/>
            <w:rFonts w:asciiTheme="minorHAnsi" w:hAnsiTheme="minorHAnsi" w:cstheme="minorHAnsi"/>
          </w:rPr>
          <w:t>Pre-Work</w:t>
        </w:r>
        <w:r w:rsidR="000C775B" w:rsidRPr="0031665F">
          <w:rPr>
            <w:rStyle w:val="Hyperlink"/>
            <w:rFonts w:asciiTheme="minorHAnsi" w:hAnsiTheme="minorHAnsi" w:cstheme="minorHAnsi"/>
          </w:rPr>
          <w:t>: “</w:t>
        </w:r>
        <w:r w:rsidR="0031665F" w:rsidRPr="0031665F">
          <w:rPr>
            <w:rStyle w:val="Hyperlink"/>
            <w:rFonts w:asciiTheme="minorHAnsi" w:hAnsiTheme="minorHAnsi" w:cstheme="minorHAnsi"/>
          </w:rPr>
          <w:t>Implicit Instruction: Building Vocabulary During Reading”</w:t>
        </w:r>
      </w:hyperlink>
    </w:p>
    <w:p w14:paraId="6883BED1" w14:textId="213C4CBE" w:rsidR="00554AD1" w:rsidRDefault="00554AD1" w:rsidP="00554AD1">
      <w:pPr>
        <w:pStyle w:val="NormalWeb"/>
        <w:spacing w:before="0" w:beforeAutospacing="0" w:after="0" w:afterAutospacing="0"/>
        <w:rPr>
          <w:rFonts w:asciiTheme="minorHAnsi" w:hAnsiTheme="minorHAnsi" w:cstheme="minorHAnsi"/>
          <w:color w:val="000000"/>
        </w:rPr>
      </w:pPr>
    </w:p>
    <w:p w14:paraId="72D8FE59" w14:textId="3AA0AE89" w:rsidR="00554AD1" w:rsidRDefault="00554AD1" w:rsidP="00554AD1">
      <w:pPr>
        <w:spacing w:after="0" w:line="240" w:lineRule="auto"/>
        <w:rPr>
          <w:rFonts w:ascii="Times New Roman" w:eastAsia="Times New Roman" w:hAnsi="Times New Roman" w:cs="Times New Roman"/>
          <w:sz w:val="24"/>
          <w:szCs w:val="24"/>
        </w:rPr>
      </w:pPr>
    </w:p>
    <w:p w14:paraId="41548D92" w14:textId="63C7DEAC" w:rsidR="000C775B" w:rsidRDefault="000C775B" w:rsidP="00554AD1">
      <w:pPr>
        <w:spacing w:after="0" w:line="240" w:lineRule="auto"/>
        <w:rPr>
          <w:rFonts w:ascii="Times New Roman" w:eastAsia="Times New Roman" w:hAnsi="Times New Roman" w:cs="Times New Roman"/>
          <w:sz w:val="24"/>
          <w:szCs w:val="24"/>
        </w:rPr>
      </w:pPr>
    </w:p>
    <w:p w14:paraId="05B65503" w14:textId="3EE8167A" w:rsidR="000C775B" w:rsidRDefault="000C775B" w:rsidP="00554AD1">
      <w:pPr>
        <w:spacing w:after="0" w:line="240" w:lineRule="auto"/>
        <w:rPr>
          <w:rFonts w:ascii="Times New Roman" w:eastAsia="Times New Roman" w:hAnsi="Times New Roman" w:cs="Times New Roman"/>
          <w:sz w:val="24"/>
          <w:szCs w:val="24"/>
        </w:rPr>
      </w:pPr>
    </w:p>
    <w:p w14:paraId="68B31D9C" w14:textId="3A83DAF7" w:rsidR="000C775B" w:rsidRDefault="000C775B" w:rsidP="00554AD1">
      <w:pPr>
        <w:spacing w:after="0" w:line="240" w:lineRule="auto"/>
        <w:rPr>
          <w:rFonts w:ascii="Times New Roman" w:eastAsia="Times New Roman" w:hAnsi="Times New Roman" w:cs="Times New Roman"/>
          <w:sz w:val="24"/>
          <w:szCs w:val="24"/>
        </w:rPr>
      </w:pPr>
    </w:p>
    <w:p w14:paraId="6F7401C8" w14:textId="50753D82" w:rsidR="000C775B" w:rsidRDefault="000C775B" w:rsidP="00554AD1">
      <w:pPr>
        <w:spacing w:after="0" w:line="240" w:lineRule="auto"/>
        <w:rPr>
          <w:rFonts w:ascii="Times New Roman" w:eastAsia="Times New Roman" w:hAnsi="Times New Roman" w:cs="Times New Roman"/>
          <w:sz w:val="24"/>
          <w:szCs w:val="24"/>
        </w:rPr>
      </w:pPr>
    </w:p>
    <w:p w14:paraId="3CC574C6" w14:textId="7E1DB3E1" w:rsidR="000C775B" w:rsidRDefault="000C775B" w:rsidP="00554AD1">
      <w:pPr>
        <w:spacing w:after="0" w:line="240" w:lineRule="auto"/>
        <w:rPr>
          <w:rFonts w:ascii="Times New Roman" w:eastAsia="Times New Roman" w:hAnsi="Times New Roman" w:cs="Times New Roman"/>
          <w:sz w:val="24"/>
          <w:szCs w:val="24"/>
        </w:rPr>
      </w:pPr>
    </w:p>
    <w:p w14:paraId="548ACAC7" w14:textId="77777777" w:rsidR="000C775B" w:rsidRPr="00554AD1" w:rsidRDefault="000C775B" w:rsidP="00554AD1">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18"/>
        <w:gridCol w:w="11162"/>
      </w:tblGrid>
      <w:tr w:rsidR="00554AD1" w:rsidRPr="00554AD1" w14:paraId="3CFD554B" w14:textId="77777777" w:rsidTr="25E0B2FE">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09A29366" w14:textId="77777777" w:rsidR="00554AD1" w:rsidRPr="00554AD1" w:rsidRDefault="00554AD1" w:rsidP="00554AD1">
            <w:pPr>
              <w:spacing w:after="0" w:line="240" w:lineRule="auto"/>
              <w:rPr>
                <w:rFonts w:eastAsia="Times New Roman" w:cstheme="minorHAnsi"/>
                <w:sz w:val="24"/>
                <w:szCs w:val="24"/>
              </w:rPr>
            </w:pPr>
            <w:r w:rsidRPr="00554AD1">
              <w:rPr>
                <w:rFonts w:eastAsia="Times New Roman" w:cstheme="minorHAnsi"/>
                <w:b/>
                <w:bCs/>
                <w:color w:val="FFFFFF"/>
                <w:sz w:val="24"/>
                <w:szCs w:val="24"/>
              </w:rPr>
              <w:lastRenderedPageBreak/>
              <w:t>Session 2: Shared Learning: Implicit Vocabulary Instruction </w:t>
            </w:r>
          </w:p>
        </w:tc>
      </w:tr>
      <w:tr w:rsidR="00554AD1" w:rsidRPr="00554AD1" w14:paraId="3DB4830D" w14:textId="77777777" w:rsidTr="25E0B2FE">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DBE02A6" w14:textId="77777777" w:rsidR="00554AD1" w:rsidRPr="00554AD1" w:rsidRDefault="00554AD1" w:rsidP="00554AD1">
            <w:pPr>
              <w:pStyle w:val="Heading5"/>
            </w:pPr>
            <w:r w:rsidRPr="00554AD1">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78836D" w14:textId="3A33989C" w:rsidR="00554AD1" w:rsidRPr="00554AD1" w:rsidRDefault="00554AD1" w:rsidP="004767B2">
            <w:pPr>
              <w:numPr>
                <w:ilvl w:val="0"/>
                <w:numId w:val="8"/>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 xml:space="preserve">[30 min]: Participants read </w:t>
            </w:r>
            <w:hyperlink r:id="rId13" w:history="1">
              <w:r w:rsidRPr="00554AD1">
                <w:rPr>
                  <w:rFonts w:eastAsia="Times New Roman" w:cstheme="minorHAnsi"/>
                  <w:color w:val="1155CC"/>
                  <w:sz w:val="24"/>
                  <w:szCs w:val="24"/>
                  <w:u w:val="single"/>
                </w:rPr>
                <w:t>“Implicit Instruction: Building Vocabulary During Reading”</w:t>
              </w:r>
            </w:hyperlink>
            <w:r w:rsidRPr="00554AD1">
              <w:rPr>
                <w:rFonts w:eastAsia="Times New Roman" w:cstheme="minorHAnsi"/>
                <w:color w:val="000000"/>
                <w:sz w:val="24"/>
                <w:szCs w:val="24"/>
              </w:rPr>
              <w:t xml:space="preserve"> (p. 270-281) from </w:t>
            </w:r>
            <w:r w:rsidRPr="00554AD1">
              <w:rPr>
                <w:rFonts w:eastAsia="Times New Roman" w:cstheme="minorHAnsi"/>
                <w:i/>
                <w:iCs/>
                <w:color w:val="000000"/>
                <w:sz w:val="24"/>
                <w:szCs w:val="24"/>
              </w:rPr>
              <w:t>Reading Reconsidered</w:t>
            </w:r>
            <w:r w:rsidRPr="00554AD1">
              <w:rPr>
                <w:rFonts w:eastAsia="Times New Roman" w:cstheme="minorHAnsi"/>
                <w:color w:val="000000"/>
                <w:sz w:val="24"/>
                <w:szCs w:val="24"/>
              </w:rPr>
              <w:t xml:space="preserve"> and capture thinking in response to the following questions:</w:t>
            </w:r>
          </w:p>
          <w:p w14:paraId="7356E6BA" w14:textId="77777777" w:rsidR="00554AD1" w:rsidRPr="00554AD1" w:rsidRDefault="00554AD1" w:rsidP="004767B2">
            <w:pPr>
              <w:numPr>
                <w:ilvl w:val="1"/>
                <w:numId w:val="8"/>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What is implicit vocabulary instruction?</w:t>
            </w:r>
          </w:p>
          <w:p w14:paraId="67DE709E" w14:textId="77777777" w:rsidR="00554AD1" w:rsidRPr="00554AD1" w:rsidRDefault="00554AD1" w:rsidP="004767B2">
            <w:pPr>
              <w:numPr>
                <w:ilvl w:val="1"/>
                <w:numId w:val="8"/>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How do we determine which words to implicitly teach? </w:t>
            </w:r>
          </w:p>
          <w:p w14:paraId="5B9351C3" w14:textId="77777777" w:rsidR="00554AD1" w:rsidRPr="00554AD1" w:rsidRDefault="00554AD1" w:rsidP="004767B2">
            <w:pPr>
              <w:numPr>
                <w:ilvl w:val="1"/>
                <w:numId w:val="8"/>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What are some strategies for implicit vocabulary instruction? </w:t>
            </w:r>
          </w:p>
        </w:tc>
      </w:tr>
      <w:tr w:rsidR="00554AD1" w:rsidRPr="00554AD1" w14:paraId="3B77B3E2" w14:textId="77777777" w:rsidTr="25E0B2FE">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1146210" w14:textId="77777777" w:rsidR="00554AD1" w:rsidRPr="00554AD1" w:rsidRDefault="00554AD1" w:rsidP="00554AD1">
            <w:pPr>
              <w:pStyle w:val="Heading5"/>
            </w:pPr>
            <w:r w:rsidRPr="00554AD1">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59BC5D7" w14:textId="351E1C8A" w:rsidR="00554AD1" w:rsidRPr="00554AD1" w:rsidRDefault="00826DFA" w:rsidP="25E0B2FE">
            <w:pPr>
              <w:pStyle w:val="NormalWeb"/>
              <w:spacing w:before="0" w:beforeAutospacing="0" w:after="0" w:afterAutospacing="0"/>
              <w:rPr>
                <w:rFonts w:asciiTheme="minorHAnsi" w:hAnsiTheme="minorHAnsi" w:cstheme="minorBidi"/>
              </w:rPr>
            </w:pPr>
            <w:hyperlink r:id="rId14">
              <w:r w:rsidR="6D7D61E8" w:rsidRPr="25E0B2FE">
                <w:rPr>
                  <w:rStyle w:val="Hyperlink"/>
                  <w:rFonts w:asciiTheme="minorHAnsi" w:hAnsiTheme="minorHAnsi" w:cstheme="minorBidi"/>
                </w:rPr>
                <w:t>Session 2 PowerPoint Slides</w:t>
              </w:r>
            </w:hyperlink>
          </w:p>
          <w:p w14:paraId="1602DF93" w14:textId="630368B7" w:rsidR="00554AD1" w:rsidRPr="00554AD1" w:rsidRDefault="00914D9C" w:rsidP="25E0B2FE">
            <w:pPr>
              <w:spacing w:after="0" w:line="240" w:lineRule="auto"/>
              <w:rPr>
                <w:rFonts w:eastAsia="Times New Roman"/>
                <w:sz w:val="24"/>
                <w:szCs w:val="24"/>
              </w:rPr>
            </w:pPr>
            <w:r>
              <w:rPr>
                <w:rFonts w:eastAsia="Times New Roman"/>
                <w:color w:val="1155CC"/>
                <w:sz w:val="24"/>
                <w:szCs w:val="24"/>
                <w:u w:val="single"/>
              </w:rPr>
              <w:fldChar w:fldCharType="begin"/>
            </w:r>
            <w:r w:rsidRPr="25E0B2FE">
              <w:rPr>
                <w:rFonts w:eastAsia="Times New Roman"/>
                <w:color w:val="1155CC"/>
                <w:sz w:val="24"/>
                <w:szCs w:val="24"/>
                <w:u w:val="single"/>
              </w:rPr>
              <w:instrText xml:space="preserve"> HYPERLINK "https://education.ky.gov/curriculum/standards/kyacadstand/Documents/AV_9-12_S2_Slides.pdf" </w:instrText>
            </w:r>
            <w:r>
              <w:rPr>
                <w:rFonts w:eastAsia="Times New Roman"/>
                <w:color w:val="1155CC"/>
                <w:sz w:val="24"/>
                <w:szCs w:val="24"/>
                <w:u w:val="single"/>
              </w:rPr>
            </w:r>
            <w:r>
              <w:rPr>
                <w:rFonts w:eastAsia="Times New Roman"/>
                <w:color w:val="1155CC"/>
                <w:sz w:val="24"/>
                <w:szCs w:val="24"/>
                <w:u w:val="single"/>
              </w:rPr>
              <w:fldChar w:fldCharType="separate"/>
            </w:r>
          </w:p>
          <w:p w14:paraId="0747C320" w14:textId="6E0BC92D" w:rsidR="00554AD1" w:rsidRPr="00554AD1" w:rsidRDefault="00914D9C" w:rsidP="00554AD1">
            <w:pPr>
              <w:spacing w:after="0" w:line="240" w:lineRule="auto"/>
              <w:rPr>
                <w:rFonts w:eastAsia="Times New Roman" w:cstheme="minorHAnsi"/>
                <w:sz w:val="24"/>
                <w:szCs w:val="24"/>
              </w:rPr>
            </w:pPr>
            <w:r>
              <w:rPr>
                <w:rFonts w:eastAsia="Times New Roman" w:cstheme="minorHAnsi"/>
                <w:color w:val="1155CC"/>
                <w:sz w:val="24"/>
                <w:szCs w:val="24"/>
                <w:u w:val="single"/>
              </w:rPr>
              <w:fldChar w:fldCharType="end"/>
            </w:r>
          </w:p>
          <w:p w14:paraId="6715695B" w14:textId="4C73A28E" w:rsidR="00554AD1" w:rsidRPr="00554AD1" w:rsidRDefault="00554AD1" w:rsidP="00554AD1">
            <w:pPr>
              <w:spacing w:after="0" w:line="240" w:lineRule="auto"/>
              <w:rPr>
                <w:rFonts w:eastAsia="Times New Roman" w:cstheme="minorHAnsi"/>
                <w:sz w:val="24"/>
                <w:szCs w:val="24"/>
              </w:rPr>
            </w:pPr>
            <w:r w:rsidRPr="00554AD1">
              <w:rPr>
                <w:rFonts w:eastAsia="Times New Roman" w:cstheme="minorHAnsi"/>
                <w:color w:val="000000"/>
                <w:sz w:val="24"/>
                <w:szCs w:val="24"/>
              </w:rPr>
              <w:t> </w:t>
            </w:r>
            <w:r w:rsidRPr="00554AD1">
              <w:rPr>
                <w:rFonts w:eastAsia="Times New Roman" w:cstheme="minorHAnsi"/>
                <w:i/>
                <w:iCs/>
                <w:color w:val="000000"/>
                <w:sz w:val="24"/>
                <w:szCs w:val="24"/>
              </w:rPr>
              <w:t xml:space="preserve">*Times listed in the presenter’s notes </w:t>
            </w:r>
            <w:r w:rsidR="002B29A0" w:rsidRPr="00554AD1">
              <w:rPr>
                <w:rFonts w:eastAsia="Times New Roman" w:cstheme="minorHAnsi"/>
                <w:i/>
                <w:iCs/>
                <w:color w:val="000000"/>
                <w:sz w:val="24"/>
                <w:szCs w:val="24"/>
              </w:rPr>
              <w:t>on slides</w:t>
            </w:r>
            <w:r w:rsidRPr="00554AD1">
              <w:rPr>
                <w:rFonts w:eastAsia="Times New Roman" w:cstheme="minorHAnsi"/>
                <w:i/>
                <w:iCs/>
                <w:color w:val="000000"/>
                <w:sz w:val="24"/>
                <w:szCs w:val="24"/>
              </w:rPr>
              <w:t xml:space="preserve"> are approximate, and may be adjusted to meet the needs and schedule of the individual PLC.</w:t>
            </w:r>
          </w:p>
        </w:tc>
      </w:tr>
      <w:tr w:rsidR="00554AD1" w:rsidRPr="00554AD1" w14:paraId="047AE260" w14:textId="77777777" w:rsidTr="25E0B2FE">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7A3CA72F" w14:textId="77777777" w:rsidR="00554AD1" w:rsidRPr="00554AD1" w:rsidRDefault="00554AD1" w:rsidP="00554AD1">
            <w:pPr>
              <w:spacing w:after="0" w:line="240" w:lineRule="auto"/>
              <w:rPr>
                <w:rFonts w:eastAsia="Times New Roman" w:cstheme="minorHAnsi"/>
                <w:sz w:val="24"/>
                <w:szCs w:val="24"/>
              </w:rPr>
            </w:pPr>
            <w:r w:rsidRPr="00554AD1">
              <w:rPr>
                <w:rFonts w:eastAsia="Times New Roman" w:cstheme="minorHAnsi"/>
                <w:b/>
                <w:bCs/>
                <w:color w:val="000000"/>
                <w:sz w:val="24"/>
                <w:szCs w:val="24"/>
              </w:rPr>
              <w:t>Printing or Sharing/Materials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3E6BE39" w14:textId="1B216119" w:rsidR="00554AD1" w:rsidRPr="00554AD1" w:rsidRDefault="00826DFA" w:rsidP="004767B2">
            <w:pPr>
              <w:numPr>
                <w:ilvl w:val="0"/>
                <w:numId w:val="9"/>
              </w:numPr>
              <w:spacing w:after="0" w:line="240" w:lineRule="auto"/>
              <w:textAlignment w:val="baseline"/>
              <w:rPr>
                <w:rFonts w:eastAsia="Times New Roman" w:cstheme="minorHAnsi"/>
                <w:color w:val="000000"/>
                <w:sz w:val="24"/>
                <w:szCs w:val="24"/>
              </w:rPr>
            </w:pPr>
            <w:hyperlink r:id="rId15" w:history="1">
              <w:r w:rsidR="00554AD1" w:rsidRPr="00554AD1">
                <w:rPr>
                  <w:rStyle w:val="Hyperlink"/>
                  <w:rFonts w:eastAsia="Times New Roman" w:cstheme="minorHAnsi"/>
                  <w:sz w:val="24"/>
                  <w:szCs w:val="24"/>
                </w:rPr>
                <w:t>“Implicit Instruction: Building Vocabulary During Reading” </w:t>
              </w:r>
            </w:hyperlink>
          </w:p>
          <w:p w14:paraId="3DFE4235" w14:textId="401286A9" w:rsidR="727D8E31" w:rsidRDefault="00826DFA" w:rsidP="25E0B2FE">
            <w:pPr>
              <w:numPr>
                <w:ilvl w:val="0"/>
                <w:numId w:val="10"/>
              </w:numPr>
              <w:spacing w:after="0" w:line="240" w:lineRule="auto"/>
            </w:pPr>
            <w:hyperlink r:id="rId16">
              <w:r w:rsidR="727D8E31" w:rsidRPr="25E0B2FE">
                <w:rPr>
                  <w:rStyle w:val="Hyperlink"/>
                </w:rPr>
                <w:t>Participant Handout</w:t>
              </w:r>
            </w:hyperlink>
            <w:r w:rsidR="00914D9C">
              <w:rPr>
                <w:rFonts w:eastAsia="Times New Roman"/>
                <w:color w:val="1155CC"/>
                <w:sz w:val="24"/>
                <w:szCs w:val="24"/>
                <w:u w:val="single"/>
              </w:rPr>
              <w:fldChar w:fldCharType="begin"/>
            </w:r>
            <w:r w:rsidR="727D8E31" w:rsidRPr="25E0B2FE">
              <w:rPr>
                <w:rFonts w:eastAsia="Times New Roman"/>
                <w:color w:val="1155CC"/>
                <w:sz w:val="24"/>
                <w:szCs w:val="24"/>
                <w:u w:val="single"/>
              </w:rPr>
              <w:instrText xml:space="preserve"> HYPERLINK "https://education.ky.gov/curriculum/standards/kyacadstand/Documents/AV_9-12_S2_Participant_Handout.docx" </w:instrText>
            </w:r>
            <w:r w:rsidR="00914D9C">
              <w:rPr>
                <w:rFonts w:eastAsia="Times New Roman"/>
                <w:color w:val="1155CC"/>
                <w:sz w:val="24"/>
                <w:szCs w:val="24"/>
                <w:u w:val="single"/>
              </w:rPr>
            </w:r>
            <w:r w:rsidR="00914D9C">
              <w:rPr>
                <w:rFonts w:eastAsia="Times New Roman"/>
                <w:color w:val="1155CC"/>
                <w:sz w:val="24"/>
                <w:szCs w:val="24"/>
                <w:u w:val="single"/>
              </w:rPr>
              <w:fldChar w:fldCharType="separate"/>
            </w:r>
          </w:p>
          <w:p w14:paraId="45AFCDE7" w14:textId="29A49523" w:rsidR="00554AD1" w:rsidRPr="00554AD1" w:rsidRDefault="00914D9C" w:rsidP="004767B2">
            <w:pPr>
              <w:numPr>
                <w:ilvl w:val="0"/>
                <w:numId w:val="11"/>
              </w:numPr>
              <w:spacing w:after="0" w:line="240" w:lineRule="auto"/>
              <w:textAlignment w:val="baseline"/>
              <w:rPr>
                <w:rFonts w:eastAsia="Times New Roman" w:cstheme="minorHAnsi"/>
                <w:color w:val="000000"/>
                <w:sz w:val="24"/>
                <w:szCs w:val="24"/>
              </w:rPr>
            </w:pPr>
            <w:r>
              <w:rPr>
                <w:rFonts w:eastAsia="Times New Roman" w:cstheme="minorHAnsi"/>
                <w:color w:val="1155CC"/>
                <w:sz w:val="24"/>
                <w:szCs w:val="24"/>
                <w:u w:val="single"/>
              </w:rPr>
              <w:fldChar w:fldCharType="end"/>
            </w:r>
            <w:r w:rsidR="00554AD1" w:rsidRPr="00554AD1">
              <w:rPr>
                <w:rFonts w:eastAsia="Times New Roman" w:cstheme="minorHAnsi"/>
                <w:color w:val="000000"/>
                <w:sz w:val="24"/>
                <w:szCs w:val="24"/>
              </w:rPr>
              <w:t xml:space="preserve">In advance, facilitator should put up two posters with the headings, “Sample Lesson: </w:t>
            </w:r>
            <w:proofErr w:type="spellStart"/>
            <w:r w:rsidR="00554AD1" w:rsidRPr="00554AD1">
              <w:rPr>
                <w:rFonts w:eastAsia="Times New Roman" w:cstheme="minorHAnsi"/>
                <w:color w:val="000000"/>
                <w:sz w:val="24"/>
                <w:szCs w:val="24"/>
              </w:rPr>
              <w:t>Noticings</w:t>
            </w:r>
            <w:proofErr w:type="spellEnd"/>
            <w:r w:rsidR="00554AD1" w:rsidRPr="00554AD1">
              <w:rPr>
                <w:rFonts w:eastAsia="Times New Roman" w:cstheme="minorHAnsi"/>
                <w:color w:val="000000"/>
                <w:sz w:val="24"/>
                <w:szCs w:val="24"/>
              </w:rPr>
              <w:t>” and “Sample Lesson: Adjustments.”</w:t>
            </w:r>
          </w:p>
        </w:tc>
      </w:tr>
      <w:tr w:rsidR="00554AD1" w:rsidRPr="00554AD1" w14:paraId="07555889" w14:textId="77777777" w:rsidTr="25E0B2FE">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794B2CFA" w14:textId="77777777" w:rsidR="00554AD1" w:rsidRPr="00554AD1" w:rsidRDefault="00554AD1" w:rsidP="00554AD1">
            <w:pPr>
              <w:pStyle w:val="Heading4"/>
            </w:pPr>
            <w:r w:rsidRPr="00554AD1">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4096430" w14:textId="77777777" w:rsidR="00554AD1" w:rsidRPr="00554AD1" w:rsidRDefault="00554AD1" w:rsidP="00554AD1">
            <w:pPr>
              <w:spacing w:after="0" w:line="240" w:lineRule="auto"/>
              <w:rPr>
                <w:rFonts w:eastAsia="Times New Roman" w:cstheme="minorHAnsi"/>
                <w:sz w:val="24"/>
                <w:szCs w:val="24"/>
              </w:rPr>
            </w:pPr>
            <w:r w:rsidRPr="00554AD1">
              <w:rPr>
                <w:rFonts w:eastAsia="Times New Roman" w:cstheme="minorHAnsi"/>
                <w:b/>
                <w:bCs/>
                <w:color w:val="FFFFFF"/>
                <w:sz w:val="24"/>
                <w:szCs w:val="24"/>
              </w:rPr>
              <w:t>Facilitation Guidance</w:t>
            </w:r>
          </w:p>
        </w:tc>
      </w:tr>
      <w:tr w:rsidR="00554AD1" w:rsidRPr="00554AD1" w14:paraId="1276C87C" w14:textId="77777777" w:rsidTr="25E0B2FE">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7032441A" w14:textId="77777777" w:rsidR="00554AD1" w:rsidRPr="00554AD1" w:rsidRDefault="00554AD1" w:rsidP="004767B2">
            <w:pPr>
              <w:numPr>
                <w:ilvl w:val="0"/>
                <w:numId w:val="12"/>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Opening</w:t>
            </w:r>
          </w:p>
          <w:p w14:paraId="536B8C76" w14:textId="77777777" w:rsidR="00554AD1" w:rsidRPr="00554AD1" w:rsidRDefault="00554AD1" w:rsidP="004767B2">
            <w:pPr>
              <w:numPr>
                <w:ilvl w:val="0"/>
                <w:numId w:val="12"/>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Principles of Implicit Vocabulary Instruction </w:t>
            </w:r>
          </w:p>
          <w:p w14:paraId="5FF85DD0" w14:textId="77777777" w:rsidR="00554AD1" w:rsidRPr="00554AD1" w:rsidRDefault="00554AD1" w:rsidP="004767B2">
            <w:pPr>
              <w:numPr>
                <w:ilvl w:val="0"/>
                <w:numId w:val="12"/>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Practice  </w:t>
            </w:r>
          </w:p>
          <w:p w14:paraId="5633D153" w14:textId="77777777" w:rsidR="00554AD1" w:rsidRPr="00554AD1" w:rsidRDefault="00554AD1" w:rsidP="004767B2">
            <w:pPr>
              <w:numPr>
                <w:ilvl w:val="0"/>
                <w:numId w:val="12"/>
              </w:numPr>
              <w:spacing w:after="0" w:line="240" w:lineRule="auto"/>
              <w:textAlignment w:val="baseline"/>
              <w:rPr>
                <w:rFonts w:eastAsia="Times New Roman" w:cstheme="minorHAnsi"/>
                <w:color w:val="000000"/>
                <w:sz w:val="24"/>
                <w:szCs w:val="24"/>
              </w:rPr>
            </w:pPr>
            <w:r w:rsidRPr="00554AD1">
              <w:rPr>
                <w:rFonts w:eastAsia="Times New Roman" w:cstheme="minorHAnsi"/>
                <w:color w:val="000000"/>
                <w:sz w:val="24"/>
                <w:szCs w:val="24"/>
              </w:rPr>
              <w:t>Reflection</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1CF2320C" w14:textId="77777777" w:rsidR="00554AD1" w:rsidRPr="00554AD1" w:rsidRDefault="00554AD1" w:rsidP="00554AD1">
            <w:pPr>
              <w:spacing w:after="200" w:line="240" w:lineRule="auto"/>
              <w:rPr>
                <w:rFonts w:eastAsia="Times New Roman" w:cstheme="minorHAnsi"/>
                <w:sz w:val="24"/>
                <w:szCs w:val="24"/>
              </w:rPr>
            </w:pPr>
            <w:r w:rsidRPr="00554AD1">
              <w:rPr>
                <w:rFonts w:eastAsia="Times New Roman" w:cstheme="minorHAnsi"/>
                <w:b/>
                <w:bCs/>
                <w:color w:val="000000"/>
                <w:sz w:val="24"/>
                <w:szCs w:val="24"/>
              </w:rPr>
              <w:t xml:space="preserve">Overview: </w:t>
            </w:r>
            <w:r w:rsidRPr="00554AD1">
              <w:rPr>
                <w:rFonts w:eastAsia="Times New Roman" w:cstheme="minorHAnsi"/>
                <w:color w:val="000000"/>
                <w:sz w:val="24"/>
                <w:szCs w:val="24"/>
              </w:rPr>
              <w:t xml:space="preserve">In this session, participants will have the opportunity to explore implicit vocabulary instruction. They begin by considering the why, what, and how of implicit vocabulary instruction. Then they </w:t>
            </w:r>
            <w:proofErr w:type="gramStart"/>
            <w:r w:rsidRPr="00554AD1">
              <w:rPr>
                <w:rFonts w:eastAsia="Times New Roman" w:cstheme="minorHAnsi"/>
                <w:color w:val="000000"/>
                <w:sz w:val="24"/>
                <w:szCs w:val="24"/>
              </w:rPr>
              <w:t>have the opportunity to</w:t>
            </w:r>
            <w:proofErr w:type="gramEnd"/>
            <w:r w:rsidRPr="00554AD1">
              <w:rPr>
                <w:rFonts w:eastAsia="Times New Roman" w:cstheme="minorHAnsi"/>
                <w:color w:val="000000"/>
                <w:sz w:val="24"/>
                <w:szCs w:val="24"/>
              </w:rPr>
              <w:t xml:space="preserve"> examine a text and practice applying the principles of implicit vocabulary instruction. Finally, teachers practice looking at a curriculum lesson plan to identify how implicit vocabulary instruction is incorporated and what adjustments they would make, based on the needs of students and the demands/meaning of the text.</w:t>
            </w:r>
          </w:p>
        </w:tc>
      </w:tr>
    </w:tbl>
    <w:p w14:paraId="2158DD2E" w14:textId="77777777" w:rsidR="00554AD1" w:rsidRPr="005014B8" w:rsidRDefault="00554AD1" w:rsidP="00554AD1">
      <w:pPr>
        <w:pStyle w:val="NormalWeb"/>
        <w:spacing w:before="0" w:beforeAutospacing="0" w:after="0" w:afterAutospacing="0"/>
        <w:rPr>
          <w:rFonts w:asciiTheme="minorHAnsi" w:hAnsiTheme="minorHAnsi" w:cstheme="minorHAnsi"/>
        </w:rPr>
      </w:pPr>
    </w:p>
    <w:p w14:paraId="53FC4177" w14:textId="3526BAA3" w:rsidR="002F1CF1" w:rsidRDefault="002F1CF1" w:rsidP="00617037">
      <w:pPr>
        <w:ind w:left="360"/>
        <w:contextualSpacing/>
        <w:rPr>
          <w:rFonts w:ascii="Calibri" w:eastAsia="Calibri" w:hAnsi="Calibri" w:cs="Times New Roman"/>
        </w:rPr>
      </w:pPr>
    </w:p>
    <w:p w14:paraId="29D2D10A" w14:textId="17AA2D99" w:rsidR="00BD522D" w:rsidRDefault="00BD522D" w:rsidP="00617037">
      <w:pPr>
        <w:ind w:left="360"/>
        <w:contextualSpacing/>
        <w:rPr>
          <w:rFonts w:ascii="Calibri" w:eastAsia="Calibri" w:hAnsi="Calibri" w:cs="Times New Roman"/>
        </w:rPr>
      </w:pPr>
    </w:p>
    <w:p w14:paraId="76A40C90" w14:textId="0E82E32E" w:rsidR="00BD522D" w:rsidRDefault="00BD522D" w:rsidP="00617037">
      <w:pPr>
        <w:ind w:left="360"/>
        <w:contextualSpacing/>
        <w:rPr>
          <w:rFonts w:ascii="Calibri" w:eastAsia="Calibri" w:hAnsi="Calibri" w:cs="Times New Roman"/>
        </w:rPr>
      </w:pPr>
    </w:p>
    <w:p w14:paraId="4E5220B8" w14:textId="3FBE17D9" w:rsidR="00BD522D" w:rsidRDefault="00BD522D" w:rsidP="00617037">
      <w:pPr>
        <w:ind w:left="360"/>
        <w:contextualSpacing/>
        <w:rPr>
          <w:rFonts w:ascii="Calibri" w:eastAsia="Calibri" w:hAnsi="Calibri" w:cs="Times New Roman"/>
        </w:rPr>
      </w:pPr>
    </w:p>
    <w:p w14:paraId="7AA5B3F9" w14:textId="41F656FC" w:rsidR="00BD522D" w:rsidRDefault="00BD522D" w:rsidP="00617037">
      <w:pPr>
        <w:ind w:left="360"/>
        <w:contextualSpacing/>
        <w:rPr>
          <w:rFonts w:ascii="Calibri" w:eastAsia="Calibri" w:hAnsi="Calibri" w:cs="Times New Roman"/>
        </w:rPr>
      </w:pPr>
    </w:p>
    <w:p w14:paraId="2273E162" w14:textId="529A2C4A" w:rsidR="00BD522D" w:rsidRDefault="00BD522D" w:rsidP="00617037">
      <w:pPr>
        <w:ind w:left="360"/>
        <w:contextualSpacing/>
        <w:rPr>
          <w:rFonts w:ascii="Calibri" w:eastAsia="Calibri" w:hAnsi="Calibri" w:cs="Times New Roman"/>
        </w:rPr>
      </w:pPr>
    </w:p>
    <w:p w14:paraId="7FA1FBDB" w14:textId="77777777" w:rsidR="00BD522D" w:rsidRPr="002F1CF1" w:rsidRDefault="00BD522D"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A16BA9">
        <w:tc>
          <w:tcPr>
            <w:tcW w:w="10080" w:type="dxa"/>
          </w:tcPr>
          <w:p w14:paraId="52F3AC25" w14:textId="61EC0783" w:rsidR="00A16BA9" w:rsidRPr="00E07388" w:rsidRDefault="00EF11DE" w:rsidP="00A16BA9">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Slide 1:</w:t>
            </w:r>
          </w:p>
          <w:p w14:paraId="77CE8862" w14:textId="77777777" w:rsidR="002F1CF1" w:rsidRPr="00E07388" w:rsidRDefault="002F1CF1" w:rsidP="002F1CF1">
            <w:pPr>
              <w:rPr>
                <w:rFonts w:eastAsia="Calibri" w:cstheme="minorHAnsi"/>
                <w:sz w:val="24"/>
                <w:szCs w:val="24"/>
              </w:rPr>
            </w:pPr>
          </w:p>
          <w:p w14:paraId="154DE1C6" w14:textId="68F091A3"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1 minutes</w:t>
            </w:r>
          </w:p>
          <w:p w14:paraId="67DB2193" w14:textId="35E92878" w:rsidR="00E07388" w:rsidRPr="00E07388" w:rsidRDefault="00E07388" w:rsidP="00E07388">
            <w:pPr>
              <w:pStyle w:val="NormalWeb"/>
              <w:spacing w:before="0" w:beforeAutospacing="0" w:after="0" w:afterAutospacing="0"/>
              <w:rPr>
                <w:rFonts w:asciiTheme="minorHAnsi" w:eastAsia="Poppins" w:hAnsiTheme="minorHAnsi" w:cstheme="minorHAnsi"/>
                <w:i/>
                <w:iCs/>
                <w:color w:val="000000"/>
              </w:rPr>
            </w:pPr>
            <w:r w:rsidRPr="00E07388">
              <w:rPr>
                <w:rFonts w:asciiTheme="minorHAnsi" w:eastAsia="Poppins" w:hAnsiTheme="minorHAnsi" w:cstheme="minorHAnsi"/>
                <w:b/>
                <w:bCs/>
                <w:color w:val="000000"/>
              </w:rPr>
              <w:t xml:space="preserve">Frame: </w:t>
            </w:r>
            <w:r w:rsidRPr="00E07388">
              <w:rPr>
                <w:rFonts w:asciiTheme="minorHAnsi" w:eastAsia="Poppins" w:hAnsiTheme="minorHAnsi" w:cstheme="minorHAnsi"/>
                <w:i/>
                <w:iCs/>
                <w:color w:val="000000"/>
              </w:rPr>
              <w:t>“Welcome to our second sub-topic in our vocabulary content cycle</w:t>
            </w:r>
            <w:r w:rsidR="00BF4779">
              <w:rPr>
                <w:rFonts w:asciiTheme="minorHAnsi" w:eastAsia="Poppins" w:hAnsiTheme="minorHAnsi" w:cstheme="minorHAnsi"/>
                <w:i/>
                <w:iCs/>
                <w:color w:val="000000"/>
              </w:rPr>
              <w:t>.</w:t>
            </w:r>
            <w:r w:rsidRPr="00E07388">
              <w:rPr>
                <w:rFonts w:asciiTheme="minorHAnsi" w:eastAsia="Poppins" w:hAnsiTheme="minorHAnsi" w:cstheme="minorHAnsi"/>
                <w:i/>
                <w:iCs/>
                <w:color w:val="000000"/>
              </w:rPr>
              <w:t xml:space="preserve"> Today’s session will serve as an introduction to implicit vocabulary instruction and its role in supporting literacy.  We’ll start today’s session using what we know about Tier 2 and Tier 3 words to determine which words to teach.”</w:t>
            </w:r>
          </w:p>
          <w:p w14:paraId="34463EFD" w14:textId="77777777" w:rsidR="00E07388" w:rsidRPr="00E07388" w:rsidRDefault="00E07388" w:rsidP="00E07388">
            <w:pPr>
              <w:pStyle w:val="NormalWeb"/>
              <w:spacing w:before="0" w:beforeAutospacing="0" w:after="0" w:afterAutospacing="0"/>
              <w:rPr>
                <w:rFonts w:asciiTheme="minorHAnsi" w:hAnsiTheme="minorHAnsi" w:cstheme="minorHAnsi"/>
              </w:rPr>
            </w:pPr>
          </w:p>
          <w:p w14:paraId="5CA3EA87" w14:textId="77777777"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Session Length:</w:t>
            </w:r>
            <w:r w:rsidRPr="00E07388">
              <w:rPr>
                <w:rFonts w:asciiTheme="minorHAnsi" w:eastAsia="Poppins" w:hAnsiTheme="minorHAnsi" w:cstheme="minorHAnsi"/>
                <w:color w:val="000000"/>
              </w:rPr>
              <w:t xml:space="preserve"> 90 minutes</w:t>
            </w:r>
          </w:p>
          <w:p w14:paraId="5BB8BD10" w14:textId="0AC9B918" w:rsidR="00E07388" w:rsidRPr="00E07388" w:rsidRDefault="00E07388" w:rsidP="002F1CF1">
            <w:pPr>
              <w:rPr>
                <w:rFonts w:eastAsia="Calibri" w:cstheme="minorHAnsi"/>
                <w:sz w:val="24"/>
                <w:szCs w:val="24"/>
              </w:rPr>
            </w:pPr>
          </w:p>
        </w:tc>
        <w:tc>
          <w:tcPr>
            <w:tcW w:w="4320" w:type="dxa"/>
          </w:tcPr>
          <w:p w14:paraId="593A074C" w14:textId="77777777" w:rsidR="002F1CF1" w:rsidRPr="002F1CF1" w:rsidRDefault="002F1CF1" w:rsidP="002F1CF1">
            <w:pPr>
              <w:rPr>
                <w:rFonts w:ascii="Calibri" w:eastAsia="Calibri" w:hAnsi="Calibri" w:cs="Times New Roman"/>
              </w:rPr>
            </w:pPr>
          </w:p>
          <w:p w14:paraId="2236CB73" w14:textId="7FDEF899"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27F40B55" wp14:editId="60B345D3">
                  <wp:extent cx="2606040" cy="1631315"/>
                  <wp:effectExtent l="0" t="0" r="3810" b="6985"/>
                  <wp:docPr id="3" name="Picture 3" descr="Decorative screenshot of Slide 1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of Slide 1 of Session 2's PowerPoint for reference--Session 2's PowerPoint contains full slide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31315"/>
                          </a:xfrm>
                          <a:prstGeom prst="rect">
                            <a:avLst/>
                          </a:prstGeom>
                        </pic:spPr>
                      </pic:pic>
                    </a:graphicData>
                  </a:graphic>
                </wp:inline>
              </w:drawing>
            </w:r>
          </w:p>
        </w:tc>
      </w:tr>
      <w:tr w:rsidR="002F1CF1" w:rsidRPr="002F1CF1" w14:paraId="0909F187" w14:textId="77777777" w:rsidTr="00A16BA9">
        <w:tc>
          <w:tcPr>
            <w:tcW w:w="10080" w:type="dxa"/>
          </w:tcPr>
          <w:p w14:paraId="2CA261CB" w14:textId="77777777" w:rsidR="002F1CF1" w:rsidRPr="00E07388" w:rsidRDefault="002F1CF1" w:rsidP="002F1CF1">
            <w:pPr>
              <w:rPr>
                <w:rFonts w:eastAsia="Calibri" w:cstheme="minorHAnsi"/>
                <w:b/>
                <w:bCs/>
                <w:sz w:val="24"/>
                <w:szCs w:val="24"/>
              </w:rPr>
            </w:pPr>
            <w:r w:rsidRPr="00E07388">
              <w:rPr>
                <w:rFonts w:eastAsia="Calibri" w:cstheme="minorHAnsi"/>
                <w:b/>
                <w:bCs/>
                <w:sz w:val="24"/>
                <w:szCs w:val="24"/>
              </w:rPr>
              <w:t>Slide 2:</w:t>
            </w:r>
          </w:p>
          <w:p w14:paraId="52DEBDD1" w14:textId="77777777" w:rsidR="003306DE" w:rsidRPr="00E07388" w:rsidRDefault="003306DE" w:rsidP="00EF11DE">
            <w:pPr>
              <w:rPr>
                <w:rFonts w:eastAsia="Calibri" w:cstheme="minorHAnsi"/>
                <w:b/>
                <w:bCs/>
                <w:sz w:val="24"/>
                <w:szCs w:val="24"/>
              </w:rPr>
            </w:pPr>
          </w:p>
          <w:p w14:paraId="7EB4513B" w14:textId="5B7046F3"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15 minutes</w:t>
            </w:r>
          </w:p>
          <w:p w14:paraId="669D42C3" w14:textId="77777777"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w:t>
            </w:r>
          </w:p>
          <w:p w14:paraId="3A171645" w14:textId="43209952" w:rsidR="00E07388" w:rsidRPr="00E07388" w:rsidRDefault="00E07388" w:rsidP="004767B2">
            <w:pPr>
              <w:pStyle w:val="ListParagraph"/>
              <w:numPr>
                <w:ilvl w:val="0"/>
                <w:numId w:val="26"/>
              </w:numPr>
              <w:rPr>
                <w:rFonts w:asciiTheme="minorHAnsi" w:hAnsiTheme="minorHAnsi" w:cstheme="minorHAnsi"/>
                <w:color w:val="000000"/>
              </w:rPr>
            </w:pPr>
            <w:r w:rsidRPr="00E07388">
              <w:rPr>
                <w:rFonts w:asciiTheme="minorHAnsi" w:eastAsia="Poppins" w:hAnsiTheme="minorHAnsi" w:cstheme="minorHAnsi"/>
                <w:color w:val="000000"/>
              </w:rPr>
              <w:t xml:space="preserve">3 minutes: Read short text from </w:t>
            </w:r>
            <w:r w:rsidRPr="00E07388">
              <w:rPr>
                <w:rFonts w:asciiTheme="minorHAnsi" w:eastAsia="Poppins" w:hAnsiTheme="minorHAnsi" w:cstheme="minorHAnsi"/>
                <w:i/>
                <w:iCs/>
                <w:color w:val="000000"/>
              </w:rPr>
              <w:t xml:space="preserve">Narrative of the Life of Frederick Douglass </w:t>
            </w:r>
            <w:r w:rsidRPr="00E07388">
              <w:rPr>
                <w:rFonts w:asciiTheme="minorHAnsi" w:eastAsia="Poppins" w:hAnsiTheme="minorHAnsi" w:cstheme="minorHAnsi"/>
                <w:color w:val="000000"/>
              </w:rPr>
              <w:t>from EL Education activity (in handout)</w:t>
            </w:r>
          </w:p>
          <w:p w14:paraId="22BE3055" w14:textId="6FC6FE56" w:rsidR="00E07388" w:rsidRPr="00E07388" w:rsidRDefault="00E07388" w:rsidP="004767B2">
            <w:pPr>
              <w:pStyle w:val="ListParagraph"/>
              <w:numPr>
                <w:ilvl w:val="0"/>
                <w:numId w:val="26"/>
              </w:numPr>
              <w:rPr>
                <w:rFonts w:asciiTheme="minorHAnsi" w:hAnsiTheme="minorHAnsi" w:cstheme="minorHAnsi"/>
                <w:color w:val="000000"/>
              </w:rPr>
            </w:pPr>
            <w:r w:rsidRPr="00E07388">
              <w:rPr>
                <w:rFonts w:asciiTheme="minorHAnsi" w:eastAsia="Poppins" w:hAnsiTheme="minorHAnsi" w:cstheme="minorHAnsi"/>
                <w:color w:val="000000"/>
              </w:rPr>
              <w:t xml:space="preserve">10 minutes: Participants work in partners to: </w:t>
            </w:r>
          </w:p>
          <w:p w14:paraId="7550E97E" w14:textId="77777777" w:rsidR="00E07388" w:rsidRPr="00E07388" w:rsidRDefault="00E07388" w:rsidP="004767B2">
            <w:pPr>
              <w:pStyle w:val="ListParagraph"/>
              <w:numPr>
                <w:ilvl w:val="1"/>
                <w:numId w:val="26"/>
              </w:numPr>
              <w:rPr>
                <w:rFonts w:asciiTheme="minorHAnsi" w:hAnsiTheme="minorHAnsi" w:cstheme="minorHAnsi"/>
                <w:color w:val="000000"/>
              </w:rPr>
            </w:pPr>
            <w:r w:rsidRPr="00E07388">
              <w:rPr>
                <w:rFonts w:asciiTheme="minorHAnsi" w:eastAsia="Poppins" w:hAnsiTheme="minorHAnsi" w:cstheme="minorHAnsi"/>
                <w:color w:val="000000"/>
              </w:rPr>
              <w:t xml:space="preserve">Identify two examples of Tier 2 Words and two examples of Tier 3 Words </w:t>
            </w:r>
          </w:p>
          <w:p w14:paraId="3C1A84F4" w14:textId="77777777" w:rsidR="00E07388" w:rsidRPr="00E07388" w:rsidRDefault="00E07388" w:rsidP="004767B2">
            <w:pPr>
              <w:pStyle w:val="ListParagraph"/>
              <w:numPr>
                <w:ilvl w:val="1"/>
                <w:numId w:val="26"/>
              </w:numPr>
              <w:rPr>
                <w:rFonts w:asciiTheme="minorHAnsi" w:hAnsiTheme="minorHAnsi" w:cstheme="minorHAnsi"/>
                <w:color w:val="000000"/>
              </w:rPr>
            </w:pPr>
            <w:r w:rsidRPr="00E07388">
              <w:rPr>
                <w:rFonts w:asciiTheme="minorHAnsi" w:eastAsia="Poppins" w:hAnsiTheme="minorHAnsi" w:cstheme="minorHAnsi"/>
                <w:color w:val="000000"/>
              </w:rPr>
              <w:t>Identify which words you would spend more or less time on teaching and why</w:t>
            </w:r>
          </w:p>
          <w:p w14:paraId="606B59FB" w14:textId="039F897C" w:rsidR="00E07388" w:rsidRPr="00E07388" w:rsidRDefault="00E07388" w:rsidP="004767B2">
            <w:pPr>
              <w:pStyle w:val="ListParagraph"/>
              <w:numPr>
                <w:ilvl w:val="0"/>
                <w:numId w:val="26"/>
              </w:numPr>
              <w:rPr>
                <w:rFonts w:asciiTheme="minorHAnsi" w:hAnsiTheme="minorHAnsi" w:cstheme="minorHAnsi"/>
                <w:color w:val="000000"/>
              </w:rPr>
            </w:pPr>
            <w:r w:rsidRPr="00E07388">
              <w:rPr>
                <w:rFonts w:asciiTheme="minorHAnsi" w:eastAsia="Poppins" w:hAnsiTheme="minorHAnsi" w:cstheme="minorHAnsi"/>
                <w:color w:val="000000"/>
              </w:rPr>
              <w:t xml:space="preserve">This is just some quick practice to get us into the work! Do not worry about being perfect here! </w:t>
            </w:r>
          </w:p>
          <w:p w14:paraId="1167EE1E" w14:textId="3DCE09D0" w:rsidR="00E07388" w:rsidRPr="00E07388" w:rsidRDefault="00E07388" w:rsidP="004767B2">
            <w:pPr>
              <w:pStyle w:val="ListParagraph"/>
              <w:numPr>
                <w:ilvl w:val="0"/>
                <w:numId w:val="26"/>
              </w:numPr>
              <w:rPr>
                <w:rFonts w:asciiTheme="minorHAnsi" w:hAnsiTheme="minorHAnsi" w:cstheme="minorHAnsi"/>
                <w:color w:val="000000"/>
              </w:rPr>
            </w:pPr>
            <w:r w:rsidRPr="00E07388">
              <w:rPr>
                <w:rFonts w:asciiTheme="minorHAnsi" w:eastAsia="Poppins" w:hAnsiTheme="minorHAnsi" w:cstheme="minorHAnsi"/>
                <w:color w:val="000000"/>
              </w:rPr>
              <w:t>Thank you all for digging into that practice! Today, we are going to extend our learning beyond identifying which words to teach and which ones we would spend more time on. We are going to consider some strategies for teaching. Specifically, we will be focused on “implicit vocabulary instruction.”</w:t>
            </w:r>
          </w:p>
          <w:p w14:paraId="245B4B9A" w14:textId="77777777" w:rsidR="00E07388" w:rsidRPr="00E07388" w:rsidRDefault="00E07388" w:rsidP="00E07388">
            <w:pPr>
              <w:pStyle w:val="ListParagraph"/>
              <w:rPr>
                <w:rFonts w:asciiTheme="minorHAnsi" w:hAnsiTheme="minorHAnsi" w:cstheme="minorHAnsi"/>
                <w:color w:val="000000"/>
              </w:rPr>
            </w:pPr>
          </w:p>
          <w:p w14:paraId="5B26B902" w14:textId="77777777"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Look or Listen Fors/Evidence of Mastery:</w:t>
            </w:r>
          </w:p>
          <w:p w14:paraId="77945FD5" w14:textId="36D6B237" w:rsidR="00E07388" w:rsidRPr="00E07388" w:rsidRDefault="00E07388" w:rsidP="004767B2">
            <w:pPr>
              <w:pStyle w:val="ListParagraph"/>
              <w:numPr>
                <w:ilvl w:val="0"/>
                <w:numId w:val="27"/>
              </w:numPr>
              <w:rPr>
                <w:rFonts w:asciiTheme="minorHAnsi" w:hAnsiTheme="minorHAnsi" w:cstheme="minorHAnsi"/>
                <w:color w:val="000000"/>
              </w:rPr>
            </w:pPr>
            <w:r w:rsidRPr="00E07388">
              <w:rPr>
                <w:rFonts w:asciiTheme="minorHAnsi" w:eastAsia="Poppins" w:hAnsiTheme="minorHAnsi" w:cstheme="minorHAnsi"/>
                <w:color w:val="000000"/>
              </w:rPr>
              <w:t xml:space="preserve">Participants identify 2 examples of Tier 2 and Tier 3 words. </w:t>
            </w:r>
          </w:p>
          <w:p w14:paraId="122D73FB" w14:textId="77777777" w:rsidR="00E07388" w:rsidRPr="00E07388" w:rsidRDefault="00E07388" w:rsidP="004767B2">
            <w:pPr>
              <w:pStyle w:val="ListParagraph"/>
              <w:numPr>
                <w:ilvl w:val="0"/>
                <w:numId w:val="27"/>
              </w:numPr>
              <w:rPr>
                <w:rFonts w:asciiTheme="minorHAnsi" w:hAnsiTheme="minorHAnsi" w:cstheme="minorHAnsi"/>
                <w:color w:val="000000"/>
              </w:rPr>
            </w:pPr>
            <w:r w:rsidRPr="00E07388">
              <w:rPr>
                <w:rFonts w:asciiTheme="minorHAnsi" w:eastAsia="Poppins" w:hAnsiTheme="minorHAnsi" w:cstheme="minorHAnsi"/>
                <w:color w:val="000000"/>
              </w:rPr>
              <w:lastRenderedPageBreak/>
              <w:t>Participants reflect on which words they would teach considering which ones matter most to the text and would be likely seen in future texts.</w:t>
            </w:r>
          </w:p>
          <w:p w14:paraId="6C8E85F4" w14:textId="18821EA7" w:rsidR="00E07388" w:rsidRPr="00E07388" w:rsidRDefault="00E07388" w:rsidP="00EF11DE">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56528D0A"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37F9AC2C" wp14:editId="55356E68">
                  <wp:extent cx="2606040" cy="1625600"/>
                  <wp:effectExtent l="0" t="0" r="3810" b="0"/>
                  <wp:docPr id="4" name="Picture 4" descr="Decorative screenshot of Slide 2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of Slide 2 of Session 2's PowerPoint for reference--Session 2's PowerPoint contains full slide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tc>
      </w:tr>
      <w:tr w:rsidR="002F1CF1" w:rsidRPr="002F1CF1" w14:paraId="456899D1" w14:textId="77777777" w:rsidTr="00A16BA9">
        <w:tc>
          <w:tcPr>
            <w:tcW w:w="10080" w:type="dxa"/>
          </w:tcPr>
          <w:p w14:paraId="5D838AA7" w14:textId="77777777" w:rsidR="002F1CF1" w:rsidRPr="00E07388" w:rsidRDefault="002F1CF1" w:rsidP="002F1CF1">
            <w:pPr>
              <w:rPr>
                <w:rFonts w:eastAsia="Calibri" w:cstheme="minorHAnsi"/>
                <w:b/>
                <w:bCs/>
                <w:sz w:val="24"/>
                <w:szCs w:val="24"/>
              </w:rPr>
            </w:pPr>
            <w:r w:rsidRPr="00E07388">
              <w:rPr>
                <w:rFonts w:eastAsia="Calibri" w:cstheme="minorHAnsi"/>
                <w:b/>
                <w:bCs/>
                <w:sz w:val="24"/>
                <w:szCs w:val="24"/>
              </w:rPr>
              <w:t>Slide 3:</w:t>
            </w:r>
          </w:p>
          <w:p w14:paraId="15DBFA39" w14:textId="77777777" w:rsidR="002F1CF1" w:rsidRPr="00E07388" w:rsidRDefault="002F1CF1" w:rsidP="002F1CF1">
            <w:pPr>
              <w:rPr>
                <w:rFonts w:eastAsia="Calibri" w:cstheme="minorHAnsi"/>
                <w:b/>
                <w:bCs/>
                <w:sz w:val="24"/>
                <w:szCs w:val="24"/>
              </w:rPr>
            </w:pPr>
          </w:p>
          <w:p w14:paraId="624674CF" w14:textId="4FE9A8DD"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Cycle Overview (1 min</w:t>
            </w:r>
            <w:r>
              <w:rPr>
                <w:rFonts w:asciiTheme="minorHAnsi" w:eastAsia="Poppins" w:hAnsiTheme="minorHAnsi" w:cstheme="minorHAnsi"/>
                <w:b/>
                <w:bCs/>
                <w:color w:val="000000"/>
              </w:rPr>
              <w:t>ute</w:t>
            </w:r>
            <w:r w:rsidRPr="00E07388">
              <w:rPr>
                <w:rFonts w:asciiTheme="minorHAnsi" w:eastAsia="Poppins" w:hAnsiTheme="minorHAnsi" w:cstheme="minorHAnsi"/>
                <w:b/>
                <w:bCs/>
                <w:color w:val="000000"/>
              </w:rPr>
              <w:t>)</w:t>
            </w:r>
          </w:p>
          <w:p w14:paraId="43FC1997" w14:textId="64DDDF9F" w:rsidR="00E07388" w:rsidRPr="00E07388" w:rsidRDefault="00E07388" w:rsidP="004767B2">
            <w:pPr>
              <w:pStyle w:val="ListParagraph"/>
              <w:numPr>
                <w:ilvl w:val="0"/>
                <w:numId w:val="25"/>
              </w:numPr>
              <w:rPr>
                <w:rFonts w:asciiTheme="minorHAnsi" w:hAnsiTheme="minorHAnsi" w:cstheme="minorHAnsi"/>
                <w:color w:val="000000"/>
              </w:rPr>
            </w:pPr>
            <w:r w:rsidRPr="00E07388">
              <w:rPr>
                <w:rFonts w:asciiTheme="minorHAnsi" w:eastAsia="Poppins" w:hAnsiTheme="minorHAnsi" w:cstheme="minorHAnsi"/>
                <w:color w:val="000000"/>
              </w:rPr>
              <w:t xml:space="preserve">Share 11-week path of the cycle, explaining how </w:t>
            </w:r>
            <w:proofErr w:type="gramStart"/>
            <w:r w:rsidRPr="00E07388">
              <w:rPr>
                <w:rFonts w:asciiTheme="minorHAnsi" w:eastAsia="Poppins" w:hAnsiTheme="minorHAnsi" w:cstheme="minorHAnsi"/>
                <w:color w:val="000000"/>
              </w:rPr>
              <w:t>the professional</w:t>
            </w:r>
            <w:proofErr w:type="gramEnd"/>
            <w:r w:rsidRPr="00E07388">
              <w:rPr>
                <w:rFonts w:asciiTheme="minorHAnsi" w:eastAsia="Poppins" w:hAnsiTheme="minorHAnsi" w:cstheme="minorHAnsi"/>
                <w:color w:val="000000"/>
              </w:rPr>
              <w:t xml:space="preserve"> learning includes opportunities for shared learning, planning and practice, and studying student progress. </w:t>
            </w:r>
          </w:p>
          <w:p w14:paraId="1A6B14DE" w14:textId="58BE414D" w:rsidR="003306DE" w:rsidRPr="00E07388" w:rsidRDefault="003306DE" w:rsidP="00E07388">
            <w:pPr>
              <w:rPr>
                <w:rFonts w:eastAsia="Calibri" w:cstheme="minorHAnsi"/>
                <w:b/>
                <w:bCs/>
                <w:sz w:val="24"/>
                <w:szCs w:val="24"/>
              </w:rPr>
            </w:pPr>
          </w:p>
        </w:tc>
        <w:tc>
          <w:tcPr>
            <w:tcW w:w="4320" w:type="dxa"/>
          </w:tcPr>
          <w:p w14:paraId="190C4737" w14:textId="45F8BB40" w:rsidR="002F1CF1" w:rsidRPr="002F1CF1" w:rsidRDefault="002F1CF1" w:rsidP="002F1CF1">
            <w:pPr>
              <w:rPr>
                <w:rFonts w:ascii="Calibri" w:eastAsia="Calibri" w:hAnsi="Calibri" w:cs="Times New Roman"/>
              </w:rPr>
            </w:pPr>
          </w:p>
          <w:p w14:paraId="0714D629" w14:textId="6FD3B5C3"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27F0F613" wp14:editId="213994D8">
                  <wp:extent cx="2606040" cy="1624330"/>
                  <wp:effectExtent l="0" t="0" r="3810" b="0"/>
                  <wp:docPr id="5" name="Picture 5" descr="Decorative screenshot of Slide 3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of Slide 3 of Session 2's PowerPoint for reference--Session 2's PowerPoint contains full slide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2F1CF1" w14:paraId="438EF4A6" w14:textId="77777777" w:rsidTr="00A16BA9">
        <w:tc>
          <w:tcPr>
            <w:tcW w:w="10080" w:type="dxa"/>
          </w:tcPr>
          <w:p w14:paraId="58E1C63C" w14:textId="75B19007" w:rsidR="002F1CF1" w:rsidRPr="00E07388" w:rsidRDefault="002F1CF1" w:rsidP="002F1CF1">
            <w:pPr>
              <w:rPr>
                <w:rFonts w:eastAsia="Calibri" w:cstheme="minorHAnsi"/>
                <w:b/>
                <w:bCs/>
                <w:sz w:val="24"/>
                <w:szCs w:val="24"/>
              </w:rPr>
            </w:pPr>
            <w:r w:rsidRPr="00E07388">
              <w:rPr>
                <w:rFonts w:eastAsia="Calibri" w:cstheme="minorHAnsi"/>
                <w:b/>
                <w:bCs/>
                <w:sz w:val="24"/>
                <w:szCs w:val="24"/>
              </w:rPr>
              <w:t>Slide 4:</w:t>
            </w:r>
          </w:p>
          <w:p w14:paraId="37EF57A7" w14:textId="740265ED" w:rsidR="00E07388" w:rsidRPr="00E07388" w:rsidRDefault="00E07388" w:rsidP="002F1CF1">
            <w:pPr>
              <w:rPr>
                <w:rFonts w:eastAsia="Calibri" w:cstheme="minorHAnsi"/>
                <w:b/>
                <w:bCs/>
                <w:sz w:val="24"/>
                <w:szCs w:val="24"/>
              </w:rPr>
            </w:pPr>
          </w:p>
          <w:p w14:paraId="718063F5" w14:textId="6602DE50"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2 min</w:t>
            </w:r>
            <w:r>
              <w:rPr>
                <w:rFonts w:asciiTheme="minorHAnsi" w:eastAsia="Poppins" w:hAnsiTheme="minorHAnsi" w:cstheme="minorHAnsi"/>
                <w:b/>
                <w:bCs/>
                <w:color w:val="000000"/>
              </w:rPr>
              <w:t>utes</w:t>
            </w:r>
            <w:r w:rsidRPr="00E07388">
              <w:rPr>
                <w:rFonts w:asciiTheme="minorHAnsi" w:eastAsia="Poppins" w:hAnsiTheme="minorHAnsi" w:cstheme="minorHAnsi"/>
                <w:b/>
                <w:bCs/>
                <w:color w:val="000000"/>
              </w:rPr>
              <w:t xml:space="preserve"> </w:t>
            </w:r>
          </w:p>
          <w:p w14:paraId="65879C26" w14:textId="77777777"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Directions/Framing/Key Points:</w:t>
            </w:r>
          </w:p>
          <w:p w14:paraId="1E7E383F" w14:textId="166D6A29" w:rsidR="00E07388" w:rsidRPr="00E07388" w:rsidRDefault="00E07388" w:rsidP="004767B2">
            <w:pPr>
              <w:pStyle w:val="ListParagraph"/>
              <w:numPr>
                <w:ilvl w:val="0"/>
                <w:numId w:val="24"/>
              </w:numPr>
              <w:rPr>
                <w:rFonts w:asciiTheme="minorHAnsi" w:hAnsiTheme="minorHAnsi" w:cstheme="minorHAnsi"/>
                <w:color w:val="000000"/>
              </w:rPr>
            </w:pPr>
            <w:r w:rsidRPr="00E07388">
              <w:rPr>
                <w:rFonts w:asciiTheme="minorHAnsi" w:eastAsia="Poppins" w:hAnsiTheme="minorHAnsi" w:cstheme="minorHAnsi"/>
                <w:color w:val="000000"/>
              </w:rPr>
              <w:t xml:space="preserve">Here are the objectives for the session.  May I have </w:t>
            </w:r>
            <w:r>
              <w:rPr>
                <w:rFonts w:asciiTheme="minorHAnsi" w:eastAsia="Poppins" w:hAnsiTheme="minorHAnsi" w:cstheme="minorHAnsi"/>
                <w:color w:val="000000"/>
              </w:rPr>
              <w:t>two</w:t>
            </w:r>
            <w:r w:rsidRPr="00E07388">
              <w:rPr>
                <w:rFonts w:asciiTheme="minorHAnsi" w:eastAsia="Poppins" w:hAnsiTheme="minorHAnsi" w:cstheme="minorHAnsi"/>
                <w:color w:val="000000"/>
              </w:rPr>
              <w:t xml:space="preserve"> volunteers read them aloud?</w:t>
            </w:r>
          </w:p>
          <w:p w14:paraId="6B408594" w14:textId="17178898" w:rsidR="00E07388" w:rsidRPr="00E07388" w:rsidRDefault="00E07388" w:rsidP="004767B2">
            <w:pPr>
              <w:pStyle w:val="ListParagraph"/>
              <w:numPr>
                <w:ilvl w:val="0"/>
                <w:numId w:val="24"/>
              </w:numPr>
              <w:rPr>
                <w:rFonts w:asciiTheme="minorHAnsi" w:hAnsiTheme="minorHAnsi" w:cstheme="minorHAnsi"/>
                <w:color w:val="000000"/>
              </w:rPr>
            </w:pPr>
            <w:r w:rsidRPr="00E07388">
              <w:rPr>
                <w:rFonts w:asciiTheme="minorHAnsi" w:eastAsia="Poppins" w:hAnsiTheme="minorHAnsi" w:cstheme="minorHAnsi"/>
                <w:color w:val="000000"/>
              </w:rPr>
              <w:t xml:space="preserve">Here is our path for learning (read agenda) </w:t>
            </w:r>
          </w:p>
          <w:p w14:paraId="7CDFE769" w14:textId="77777777" w:rsidR="00E07388" w:rsidRPr="00E07388" w:rsidRDefault="00E07388" w:rsidP="00E07388">
            <w:pPr>
              <w:pStyle w:val="ListParagraph"/>
              <w:rPr>
                <w:rFonts w:asciiTheme="minorHAnsi" w:hAnsiTheme="minorHAnsi" w:cstheme="minorHAnsi"/>
                <w:color w:val="000000"/>
              </w:rPr>
            </w:pPr>
          </w:p>
          <w:p w14:paraId="25515D8D" w14:textId="77777777"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Look or Listen Fors/Evidence of Mastery:</w:t>
            </w:r>
          </w:p>
          <w:p w14:paraId="3D7EBB85" w14:textId="77777777" w:rsidR="00E07388" w:rsidRPr="00E07388" w:rsidRDefault="00E07388" w:rsidP="00E07388">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color w:val="000000"/>
              </w:rPr>
              <w:t>NA</w:t>
            </w:r>
          </w:p>
          <w:p w14:paraId="1B0D2126" w14:textId="77777777" w:rsidR="00E07388" w:rsidRPr="00E07388" w:rsidRDefault="00E07388" w:rsidP="002F1CF1">
            <w:pPr>
              <w:rPr>
                <w:rFonts w:eastAsia="Calibri" w:cstheme="minorHAnsi"/>
                <w:b/>
                <w:bCs/>
                <w:sz w:val="24"/>
                <w:szCs w:val="24"/>
              </w:rPr>
            </w:pPr>
          </w:p>
          <w:p w14:paraId="687EC76F" w14:textId="213DB32B" w:rsidR="003306DE" w:rsidRPr="00E07388" w:rsidRDefault="003306DE" w:rsidP="00EF11DE">
            <w:pPr>
              <w:pStyle w:val="NormalWeb"/>
              <w:spacing w:before="0" w:beforeAutospacing="0" w:after="0" w:afterAutospacing="0"/>
              <w:rPr>
                <w:rFonts w:asciiTheme="minorHAnsi" w:hAnsiTheme="minorHAnsi" w:cstheme="minorHAnsi"/>
              </w:rPr>
            </w:pPr>
          </w:p>
        </w:tc>
        <w:tc>
          <w:tcPr>
            <w:tcW w:w="4320" w:type="dxa"/>
          </w:tcPr>
          <w:p w14:paraId="62B5CCC8" w14:textId="7D22FDED" w:rsidR="002F1CF1" w:rsidRPr="002F1CF1" w:rsidRDefault="002F1CF1" w:rsidP="002F1CF1">
            <w:pPr>
              <w:rPr>
                <w:rFonts w:ascii="Calibri" w:eastAsia="Calibri" w:hAnsi="Calibri" w:cs="Times New Roman"/>
              </w:rPr>
            </w:pPr>
          </w:p>
          <w:p w14:paraId="737DFE3A" w14:textId="2D4813E8"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41306A72" wp14:editId="3EA3D3D4">
                  <wp:extent cx="2606040" cy="1634490"/>
                  <wp:effectExtent l="0" t="0" r="3810" b="3810"/>
                  <wp:docPr id="6" name="Picture 6" descr="Decorative screenshot of Slide 4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of Slide 4 of Session 2's PowerPoint for reference--Session 2's PowerPoint contains full slide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34490"/>
                          </a:xfrm>
                          <a:prstGeom prst="rect">
                            <a:avLst/>
                          </a:prstGeom>
                        </pic:spPr>
                      </pic:pic>
                    </a:graphicData>
                  </a:graphic>
                </wp:inline>
              </w:drawing>
            </w:r>
          </w:p>
        </w:tc>
      </w:tr>
      <w:tr w:rsidR="002F1CF1" w:rsidRPr="002F1CF1" w14:paraId="57E72315" w14:textId="77777777" w:rsidTr="00A16BA9">
        <w:tc>
          <w:tcPr>
            <w:tcW w:w="10080" w:type="dxa"/>
          </w:tcPr>
          <w:p w14:paraId="5E4C6EA0" w14:textId="77777777" w:rsidR="002F1CF1" w:rsidRPr="00E07388" w:rsidRDefault="002F1CF1" w:rsidP="002F1CF1">
            <w:pPr>
              <w:rPr>
                <w:rFonts w:eastAsia="Calibri" w:cstheme="minorHAnsi"/>
                <w:b/>
                <w:bCs/>
                <w:sz w:val="24"/>
                <w:szCs w:val="24"/>
              </w:rPr>
            </w:pPr>
            <w:r w:rsidRPr="00E07388">
              <w:rPr>
                <w:rFonts w:eastAsia="Calibri" w:cstheme="minorHAnsi"/>
                <w:b/>
                <w:bCs/>
                <w:sz w:val="24"/>
                <w:szCs w:val="24"/>
              </w:rPr>
              <w:t>Slide 5:</w:t>
            </w:r>
          </w:p>
          <w:p w14:paraId="3D87EA46" w14:textId="77777777" w:rsidR="002F1CF1" w:rsidRPr="00E07388" w:rsidRDefault="002F1CF1" w:rsidP="002F1CF1">
            <w:pPr>
              <w:rPr>
                <w:rFonts w:eastAsia="Calibri" w:cstheme="minorHAnsi"/>
                <w:sz w:val="24"/>
                <w:szCs w:val="24"/>
              </w:rPr>
            </w:pPr>
          </w:p>
          <w:p w14:paraId="0A61DE3F" w14:textId="4B848525"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Norms (1 min</w:t>
            </w:r>
            <w:r w:rsidR="00E07388">
              <w:rPr>
                <w:rFonts w:asciiTheme="minorHAnsi" w:eastAsia="Poppins" w:hAnsiTheme="minorHAnsi" w:cstheme="minorHAnsi"/>
                <w:b/>
                <w:bCs/>
                <w:color w:val="000000"/>
              </w:rPr>
              <w:t>ute</w:t>
            </w:r>
            <w:r w:rsidRPr="00E07388">
              <w:rPr>
                <w:rFonts w:asciiTheme="minorHAnsi" w:eastAsia="Poppins" w:hAnsiTheme="minorHAnsi" w:cstheme="minorHAnsi"/>
                <w:b/>
                <w:bCs/>
                <w:color w:val="000000"/>
              </w:rPr>
              <w:t>)</w:t>
            </w:r>
          </w:p>
          <w:p w14:paraId="353CE6AA" w14:textId="26ED5918" w:rsidR="00E07388" w:rsidRPr="000C775B" w:rsidRDefault="00BD522D" w:rsidP="004767B2">
            <w:pPr>
              <w:pStyle w:val="ListParagraph"/>
              <w:numPr>
                <w:ilvl w:val="0"/>
                <w:numId w:val="23"/>
              </w:numPr>
              <w:rPr>
                <w:rFonts w:asciiTheme="minorHAnsi" w:hAnsiTheme="minorHAnsi" w:cstheme="minorHAnsi"/>
                <w:color w:val="000000"/>
              </w:rPr>
            </w:pPr>
            <w:r w:rsidRPr="00E07388">
              <w:rPr>
                <w:rFonts w:asciiTheme="minorHAnsi" w:eastAsia="Poppins" w:hAnsiTheme="minorHAnsi" w:cstheme="minorHAnsi"/>
                <w:color w:val="000000"/>
              </w:rPr>
              <w:t xml:space="preserve">Ask volunteers to popcorn read norms </w:t>
            </w:r>
          </w:p>
        </w:tc>
        <w:tc>
          <w:tcPr>
            <w:tcW w:w="4320" w:type="dxa"/>
          </w:tcPr>
          <w:p w14:paraId="014BE6F0" w14:textId="7A7FBBAE"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6D7F01A5" wp14:editId="5D67CE83">
                  <wp:extent cx="2606040" cy="1620520"/>
                  <wp:effectExtent l="0" t="0" r="3810" b="0"/>
                  <wp:docPr id="8" name="Picture 8" descr="Decorative screenshot of Slide 5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of Slide 5 of Session 2's PowerPoint for reference--Session 2's PowerPoint contains full slide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tc>
      </w:tr>
      <w:tr w:rsidR="002F1CF1" w:rsidRPr="002F1CF1" w14:paraId="3F24EC5B" w14:textId="77777777" w:rsidTr="00A16BA9">
        <w:tc>
          <w:tcPr>
            <w:tcW w:w="10080" w:type="dxa"/>
          </w:tcPr>
          <w:p w14:paraId="5939C8AD" w14:textId="3D88D69A" w:rsidR="002F1CF1" w:rsidRPr="00E07388" w:rsidRDefault="002F1CF1" w:rsidP="002F1CF1">
            <w:pPr>
              <w:rPr>
                <w:rFonts w:eastAsia="Calibri" w:cstheme="minorHAnsi"/>
                <w:b/>
                <w:bCs/>
                <w:sz w:val="24"/>
                <w:szCs w:val="24"/>
              </w:rPr>
            </w:pPr>
            <w:r w:rsidRPr="00E07388">
              <w:rPr>
                <w:rFonts w:eastAsia="Calibri" w:cstheme="minorHAnsi"/>
                <w:b/>
                <w:bCs/>
                <w:sz w:val="24"/>
                <w:szCs w:val="24"/>
              </w:rPr>
              <w:lastRenderedPageBreak/>
              <w:t>Slide 6:</w:t>
            </w:r>
          </w:p>
          <w:p w14:paraId="459DA32B" w14:textId="4B897E90" w:rsidR="003306DE" w:rsidRPr="00E07388" w:rsidRDefault="003306DE" w:rsidP="002F1CF1">
            <w:pPr>
              <w:rPr>
                <w:rFonts w:eastAsia="Calibri" w:cstheme="minorHAnsi"/>
                <w:b/>
                <w:bCs/>
                <w:sz w:val="24"/>
                <w:szCs w:val="24"/>
              </w:rPr>
            </w:pPr>
          </w:p>
          <w:p w14:paraId="7631D043" w14:textId="7530CA50"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12 min</w:t>
            </w:r>
            <w:r w:rsidR="00E07388">
              <w:rPr>
                <w:rFonts w:asciiTheme="minorHAnsi" w:eastAsia="Poppins" w:hAnsiTheme="minorHAnsi" w:cstheme="minorHAnsi"/>
                <w:b/>
                <w:bCs/>
                <w:color w:val="000000"/>
              </w:rPr>
              <w:t>utes</w:t>
            </w:r>
          </w:p>
          <w:p w14:paraId="700F98F7"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w:t>
            </w:r>
          </w:p>
          <w:p w14:paraId="216C3B09"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i/>
                <w:iCs/>
                <w:color w:val="000000"/>
              </w:rPr>
              <w:t>“Let’s begin by returning to our pre-work reading to make sure that we understand the key points around implicit vocabulary instruction.”</w:t>
            </w:r>
          </w:p>
          <w:p w14:paraId="5021931F" w14:textId="77777777" w:rsidR="00BD522D" w:rsidRPr="00E07388" w:rsidRDefault="00BD522D" w:rsidP="004767B2">
            <w:pPr>
              <w:pStyle w:val="ListParagraph"/>
              <w:numPr>
                <w:ilvl w:val="0"/>
                <w:numId w:val="22"/>
              </w:numPr>
              <w:rPr>
                <w:rFonts w:asciiTheme="minorHAnsi" w:hAnsiTheme="minorHAnsi" w:cstheme="minorHAnsi"/>
                <w:color w:val="000000"/>
              </w:rPr>
            </w:pPr>
            <w:r w:rsidRPr="00E07388">
              <w:rPr>
                <w:rFonts w:asciiTheme="minorHAnsi" w:eastAsia="Poppins" w:hAnsiTheme="minorHAnsi" w:cstheme="minorHAnsi"/>
                <w:color w:val="000000"/>
              </w:rPr>
              <w:t>2 min: Participants take out and review notes from pre-work.</w:t>
            </w:r>
          </w:p>
          <w:p w14:paraId="3315F7B6" w14:textId="32074721" w:rsidR="00BD522D" w:rsidRPr="00E07388" w:rsidRDefault="00BD522D" w:rsidP="004767B2">
            <w:pPr>
              <w:pStyle w:val="ListParagraph"/>
              <w:numPr>
                <w:ilvl w:val="0"/>
                <w:numId w:val="22"/>
              </w:numPr>
              <w:rPr>
                <w:rFonts w:asciiTheme="minorHAnsi" w:hAnsiTheme="minorHAnsi" w:cstheme="minorHAnsi"/>
                <w:color w:val="000000"/>
              </w:rPr>
            </w:pPr>
            <w:r w:rsidRPr="00E07388">
              <w:rPr>
                <w:rFonts w:asciiTheme="minorHAnsi" w:eastAsia="Poppins" w:hAnsiTheme="minorHAnsi" w:cstheme="minorHAnsi"/>
                <w:color w:val="000000"/>
              </w:rPr>
              <w:t xml:space="preserve">10 min: We are going to imagine </w:t>
            </w:r>
            <w:r w:rsidR="00E07388" w:rsidRPr="00E07388">
              <w:rPr>
                <w:rFonts w:asciiTheme="minorHAnsi" w:eastAsia="Poppins" w:hAnsiTheme="minorHAnsi" w:cstheme="minorHAnsi"/>
                <w:color w:val="000000"/>
              </w:rPr>
              <w:t>we are</w:t>
            </w:r>
            <w:r w:rsidRPr="00E07388">
              <w:rPr>
                <w:rFonts w:asciiTheme="minorHAnsi" w:eastAsia="Poppins" w:hAnsiTheme="minorHAnsi" w:cstheme="minorHAnsi"/>
                <w:color w:val="000000"/>
              </w:rPr>
              <w:t xml:space="preserve"> creating a </w:t>
            </w:r>
            <w:r w:rsidR="00E07388" w:rsidRPr="00E07388">
              <w:rPr>
                <w:rFonts w:asciiTheme="minorHAnsi" w:eastAsia="Poppins" w:hAnsiTheme="minorHAnsi" w:cstheme="minorHAnsi"/>
                <w:color w:val="000000"/>
              </w:rPr>
              <w:t>one-page</w:t>
            </w:r>
            <w:r w:rsidRPr="00E07388">
              <w:rPr>
                <w:rFonts w:asciiTheme="minorHAnsi" w:eastAsia="Poppins" w:hAnsiTheme="minorHAnsi" w:cstheme="minorHAnsi"/>
                <w:color w:val="000000"/>
              </w:rPr>
              <w:t xml:space="preserve"> flyer/advertisement for “implicit vocabulary” instruction, </w:t>
            </w:r>
            <w:proofErr w:type="gramStart"/>
            <w:r w:rsidRPr="00E07388">
              <w:rPr>
                <w:rFonts w:asciiTheme="minorHAnsi" w:eastAsia="Poppins" w:hAnsiTheme="minorHAnsi" w:cstheme="minorHAnsi"/>
                <w:color w:val="000000"/>
              </w:rPr>
              <w:t>in order to</w:t>
            </w:r>
            <w:proofErr w:type="gramEnd"/>
            <w:r w:rsidRPr="00E07388">
              <w:rPr>
                <w:rFonts w:asciiTheme="minorHAnsi" w:eastAsia="Poppins" w:hAnsiTheme="minorHAnsi" w:cstheme="minorHAnsi"/>
                <w:color w:val="000000"/>
              </w:rPr>
              <w:t xml:space="preserve"> clearly communicate</w:t>
            </w:r>
            <w:r w:rsidR="000C775B">
              <w:rPr>
                <w:rFonts w:asciiTheme="minorHAnsi" w:eastAsia="Poppins" w:hAnsiTheme="minorHAnsi" w:cstheme="minorHAnsi"/>
                <w:color w:val="000000"/>
              </w:rPr>
              <w:t xml:space="preserve"> </w:t>
            </w:r>
            <w:r w:rsidRPr="00E07388">
              <w:rPr>
                <w:rFonts w:asciiTheme="minorHAnsi" w:eastAsia="Poppins" w:hAnsiTheme="minorHAnsi" w:cstheme="minorHAnsi"/>
                <w:color w:val="000000"/>
              </w:rPr>
              <w:t>the key points</w:t>
            </w:r>
            <w:r w:rsidR="000C775B">
              <w:rPr>
                <w:rFonts w:asciiTheme="minorHAnsi" w:eastAsia="Poppins" w:hAnsiTheme="minorHAnsi" w:cstheme="minorHAnsi"/>
                <w:color w:val="000000"/>
              </w:rPr>
              <w:t xml:space="preserve"> to others</w:t>
            </w:r>
            <w:r w:rsidRPr="00E07388">
              <w:rPr>
                <w:rFonts w:asciiTheme="minorHAnsi" w:eastAsia="Poppins" w:hAnsiTheme="minorHAnsi" w:cstheme="minorHAnsi"/>
                <w:color w:val="000000"/>
              </w:rPr>
              <w:t xml:space="preserve">.  Please form teams of 2-3. In your groups, use a poster to create your advertisement. Feel free to use words or </w:t>
            </w:r>
            <w:proofErr w:type="gramStart"/>
            <w:r w:rsidRPr="00E07388">
              <w:rPr>
                <w:rFonts w:asciiTheme="minorHAnsi" w:eastAsia="Poppins" w:hAnsiTheme="minorHAnsi" w:cstheme="minorHAnsi"/>
                <w:color w:val="000000"/>
              </w:rPr>
              <w:t>pictures, but</w:t>
            </w:r>
            <w:proofErr w:type="gramEnd"/>
            <w:r w:rsidRPr="00E07388">
              <w:rPr>
                <w:rFonts w:asciiTheme="minorHAnsi" w:eastAsia="Poppins" w:hAnsiTheme="minorHAnsi" w:cstheme="minorHAnsi"/>
                <w:color w:val="000000"/>
              </w:rPr>
              <w:t xml:space="preserve"> be sure to answer all three questions! You have 10 minutes. You should bring with you: Pre-work reading and notes, and your creative spirit</w:t>
            </w:r>
            <w:r w:rsidR="000C775B">
              <w:rPr>
                <w:rFonts w:asciiTheme="minorHAnsi" w:eastAsia="Poppins" w:hAnsiTheme="minorHAnsi" w:cstheme="minorHAnsi"/>
                <w:color w:val="000000"/>
              </w:rPr>
              <w:t>.</w:t>
            </w:r>
            <w:r w:rsidRPr="00E07388">
              <w:rPr>
                <w:rFonts w:asciiTheme="minorHAnsi" w:eastAsia="Poppins" w:hAnsiTheme="minorHAnsi" w:cstheme="minorHAnsi"/>
                <w:color w:val="000000"/>
              </w:rPr>
              <w:t xml:space="preserve"> </w:t>
            </w:r>
          </w:p>
          <w:p w14:paraId="74C94143" w14:textId="77777777" w:rsidR="003306DE" w:rsidRPr="00E07388" w:rsidRDefault="003306DE" w:rsidP="002F1CF1">
            <w:pPr>
              <w:rPr>
                <w:rFonts w:eastAsia="Calibri" w:cstheme="minorHAnsi"/>
                <w:b/>
                <w:bCs/>
                <w:sz w:val="24"/>
                <w:szCs w:val="24"/>
              </w:rPr>
            </w:pPr>
          </w:p>
          <w:p w14:paraId="18D4774E" w14:textId="77777777" w:rsidR="002F1CF1" w:rsidRPr="00E07388"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3855FB8C"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559FE8F3" wp14:editId="056074CE">
                  <wp:extent cx="2606040" cy="1631315"/>
                  <wp:effectExtent l="0" t="0" r="3810" b="6985"/>
                  <wp:docPr id="9" name="Picture 9" descr="Decorative screenshot of Slide 6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of Slide 6 of Session 2's PowerPoint for reference--Session 2's PowerPoint contains full slide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1315"/>
                          </a:xfrm>
                          <a:prstGeom prst="rect">
                            <a:avLst/>
                          </a:prstGeom>
                        </pic:spPr>
                      </pic:pic>
                    </a:graphicData>
                  </a:graphic>
                </wp:inline>
              </w:drawing>
            </w:r>
          </w:p>
        </w:tc>
      </w:tr>
      <w:tr w:rsidR="002F1CF1" w:rsidRPr="002F1CF1" w14:paraId="05F41BDE" w14:textId="77777777" w:rsidTr="00A16BA9">
        <w:tc>
          <w:tcPr>
            <w:tcW w:w="10080" w:type="dxa"/>
          </w:tcPr>
          <w:p w14:paraId="06E34155" w14:textId="77777777" w:rsidR="00BD522D" w:rsidRPr="00E07388" w:rsidRDefault="002F1CF1" w:rsidP="00EF11DE">
            <w:pPr>
              <w:rPr>
                <w:rFonts w:eastAsia="Calibri" w:cstheme="minorHAnsi"/>
                <w:b/>
                <w:bCs/>
                <w:sz w:val="24"/>
                <w:szCs w:val="24"/>
              </w:rPr>
            </w:pPr>
            <w:r w:rsidRPr="00E07388">
              <w:rPr>
                <w:rFonts w:eastAsia="Calibri" w:cstheme="minorHAnsi"/>
                <w:b/>
                <w:bCs/>
                <w:sz w:val="24"/>
                <w:szCs w:val="24"/>
              </w:rPr>
              <w:t>Slide 7</w:t>
            </w:r>
            <w:r w:rsidR="00BD522D" w:rsidRPr="00E07388">
              <w:rPr>
                <w:rFonts w:eastAsia="Calibri" w:cstheme="minorHAnsi"/>
                <w:b/>
                <w:bCs/>
                <w:sz w:val="24"/>
                <w:szCs w:val="24"/>
              </w:rPr>
              <w:t>:</w:t>
            </w:r>
          </w:p>
          <w:p w14:paraId="67A29665" w14:textId="77777777" w:rsidR="00BD522D" w:rsidRPr="00E07388" w:rsidRDefault="00BD522D" w:rsidP="00EF11DE">
            <w:pPr>
              <w:rPr>
                <w:rFonts w:eastAsia="Calibri" w:cstheme="minorHAnsi"/>
                <w:b/>
                <w:bCs/>
                <w:sz w:val="24"/>
                <w:szCs w:val="24"/>
              </w:rPr>
            </w:pPr>
          </w:p>
          <w:p w14:paraId="6B7B90F3" w14:textId="2A36A57F"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Key Takeaways: Principles of Implicit Vocabulary Instruction (5 min</w:t>
            </w:r>
            <w:r w:rsidR="00E07388">
              <w:rPr>
                <w:rFonts w:asciiTheme="minorHAnsi" w:eastAsia="Poppins" w:hAnsiTheme="minorHAnsi" w:cstheme="minorHAnsi"/>
                <w:b/>
                <w:bCs/>
                <w:color w:val="000000"/>
              </w:rPr>
              <w:t>utes</w:t>
            </w:r>
            <w:r w:rsidRPr="00E07388">
              <w:rPr>
                <w:rFonts w:asciiTheme="minorHAnsi" w:eastAsia="Poppins" w:hAnsiTheme="minorHAnsi" w:cstheme="minorHAnsi"/>
                <w:b/>
                <w:bCs/>
                <w:color w:val="000000"/>
              </w:rPr>
              <w:t>)</w:t>
            </w:r>
          </w:p>
          <w:p w14:paraId="7E74BDD9"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Directions/Framing/Key Points:</w:t>
            </w:r>
          </w:p>
          <w:p w14:paraId="5FA42C89" w14:textId="06ACB659" w:rsidR="00BD522D" w:rsidRPr="00E07388" w:rsidRDefault="00BD522D" w:rsidP="004767B2">
            <w:pPr>
              <w:pStyle w:val="ListParagraph"/>
              <w:numPr>
                <w:ilvl w:val="0"/>
                <w:numId w:val="21"/>
              </w:numPr>
              <w:rPr>
                <w:rFonts w:asciiTheme="minorHAnsi" w:hAnsiTheme="minorHAnsi" w:cstheme="minorHAnsi"/>
                <w:color w:val="000000"/>
              </w:rPr>
            </w:pPr>
            <w:r w:rsidRPr="00E07388">
              <w:rPr>
                <w:rFonts w:asciiTheme="minorHAnsi" w:eastAsia="Poppins" w:hAnsiTheme="minorHAnsi" w:cstheme="minorHAnsi"/>
                <w:color w:val="000000"/>
              </w:rPr>
              <w:t>4 min</w:t>
            </w:r>
            <w:r w:rsidR="00E07388">
              <w:rPr>
                <w:rFonts w:asciiTheme="minorHAnsi" w:eastAsia="Poppins" w:hAnsiTheme="minorHAnsi" w:cstheme="minorHAnsi"/>
                <w:color w:val="000000"/>
              </w:rPr>
              <w:t>utes</w:t>
            </w:r>
            <w:r w:rsidRPr="00E07388">
              <w:rPr>
                <w:rFonts w:asciiTheme="minorHAnsi" w:eastAsia="Poppins" w:hAnsiTheme="minorHAnsi" w:cstheme="minorHAnsi"/>
                <w:color w:val="000000"/>
              </w:rPr>
              <w:t xml:space="preserve">: Gallery Walk of ads: Ask teachers to review the key points on the </w:t>
            </w:r>
            <w:r w:rsidR="00E07388" w:rsidRPr="00E07388">
              <w:rPr>
                <w:rFonts w:asciiTheme="minorHAnsi" w:eastAsia="Poppins" w:hAnsiTheme="minorHAnsi" w:cstheme="minorHAnsi"/>
                <w:color w:val="000000"/>
              </w:rPr>
              <w:t>slide and</w:t>
            </w:r>
            <w:r w:rsidRPr="00E07388">
              <w:rPr>
                <w:rFonts w:asciiTheme="minorHAnsi" w:eastAsia="Poppins" w:hAnsiTheme="minorHAnsi" w:cstheme="minorHAnsi"/>
                <w:color w:val="000000"/>
              </w:rPr>
              <w:t xml:space="preserve"> look for them in the posters as they do a gallery walk of the ads.</w:t>
            </w:r>
          </w:p>
          <w:p w14:paraId="384D639B" w14:textId="5C408452" w:rsidR="00BD522D" w:rsidRPr="000C775B" w:rsidRDefault="00BD522D" w:rsidP="004767B2">
            <w:pPr>
              <w:pStyle w:val="ListParagraph"/>
              <w:numPr>
                <w:ilvl w:val="0"/>
                <w:numId w:val="21"/>
              </w:numPr>
              <w:rPr>
                <w:rFonts w:asciiTheme="minorHAnsi" w:hAnsiTheme="minorHAnsi" w:cstheme="minorHAnsi"/>
                <w:color w:val="000000"/>
              </w:rPr>
            </w:pPr>
            <w:r w:rsidRPr="00E07388">
              <w:rPr>
                <w:rFonts w:asciiTheme="minorHAnsi" w:eastAsia="Poppins" w:hAnsiTheme="minorHAnsi" w:cstheme="minorHAnsi"/>
                <w:color w:val="000000"/>
              </w:rPr>
              <w:t>1 min</w:t>
            </w:r>
            <w:r w:rsidR="00E07388">
              <w:rPr>
                <w:rFonts w:asciiTheme="minorHAnsi" w:eastAsia="Poppins" w:hAnsiTheme="minorHAnsi" w:cstheme="minorHAnsi"/>
                <w:color w:val="000000"/>
              </w:rPr>
              <w:t>ute</w:t>
            </w:r>
            <w:r w:rsidRPr="00E07388">
              <w:rPr>
                <w:rFonts w:asciiTheme="minorHAnsi" w:eastAsia="Poppins" w:hAnsiTheme="minorHAnsi" w:cstheme="minorHAnsi"/>
                <w:color w:val="000000"/>
              </w:rPr>
              <w:t xml:space="preserve">: After Gallery Walk: </w:t>
            </w:r>
            <w:r w:rsidRPr="00E07388">
              <w:rPr>
                <w:rFonts w:asciiTheme="minorHAnsi" w:eastAsia="Poppins" w:hAnsiTheme="minorHAnsi" w:cstheme="minorHAnsi"/>
                <w:i/>
                <w:iCs/>
                <w:color w:val="000000"/>
              </w:rPr>
              <w:t xml:space="preserve">“Thank you all for engaging! Really exciting to see the way </w:t>
            </w:r>
            <w:r w:rsidR="00E07388" w:rsidRPr="00E07388">
              <w:rPr>
                <w:rFonts w:asciiTheme="minorHAnsi" w:eastAsia="Poppins" w:hAnsiTheme="minorHAnsi" w:cstheme="minorHAnsi"/>
                <w:i/>
                <w:iCs/>
                <w:color w:val="000000"/>
              </w:rPr>
              <w:t>you have</w:t>
            </w:r>
            <w:r w:rsidRPr="00E07388">
              <w:rPr>
                <w:rFonts w:asciiTheme="minorHAnsi" w:eastAsia="Poppins" w:hAnsiTheme="minorHAnsi" w:cstheme="minorHAnsi"/>
                <w:i/>
                <w:iCs/>
                <w:color w:val="000000"/>
              </w:rPr>
              <w:t xml:space="preserve"> named the important key points about implicit vocabulary instruction. We’ll now build upon this learning as we move into practice!”</w:t>
            </w:r>
          </w:p>
          <w:p w14:paraId="322114A2" w14:textId="4BA820CA" w:rsidR="000C775B" w:rsidRDefault="000C775B" w:rsidP="000C775B">
            <w:pPr>
              <w:rPr>
                <w:rFonts w:cstheme="minorHAnsi"/>
                <w:color w:val="000000"/>
              </w:rPr>
            </w:pPr>
          </w:p>
          <w:p w14:paraId="0BFEC7B1" w14:textId="483F90C4" w:rsidR="000C775B" w:rsidRDefault="000C775B" w:rsidP="000C775B">
            <w:pPr>
              <w:rPr>
                <w:rFonts w:cstheme="minorHAnsi"/>
                <w:color w:val="000000"/>
              </w:rPr>
            </w:pPr>
          </w:p>
          <w:p w14:paraId="49A18346" w14:textId="5435E6A0" w:rsidR="000C775B" w:rsidRDefault="000C775B" w:rsidP="000C775B">
            <w:pPr>
              <w:rPr>
                <w:rFonts w:cstheme="minorHAnsi"/>
                <w:color w:val="000000"/>
              </w:rPr>
            </w:pPr>
          </w:p>
          <w:p w14:paraId="32DD6BEE" w14:textId="73826133" w:rsidR="000C775B" w:rsidRDefault="000C775B" w:rsidP="000C775B">
            <w:pPr>
              <w:rPr>
                <w:rFonts w:cstheme="minorHAnsi"/>
                <w:color w:val="000000"/>
              </w:rPr>
            </w:pPr>
          </w:p>
          <w:p w14:paraId="6BD7D643" w14:textId="5243C88B" w:rsidR="000C775B" w:rsidRDefault="000C775B" w:rsidP="000C775B">
            <w:pPr>
              <w:rPr>
                <w:rFonts w:cstheme="minorHAnsi"/>
                <w:color w:val="000000"/>
              </w:rPr>
            </w:pPr>
          </w:p>
          <w:p w14:paraId="0D714E3F" w14:textId="4ED380E1" w:rsidR="000C775B" w:rsidRDefault="000C775B" w:rsidP="000C775B">
            <w:pPr>
              <w:rPr>
                <w:rFonts w:cstheme="minorHAnsi"/>
                <w:color w:val="000000"/>
              </w:rPr>
            </w:pPr>
          </w:p>
          <w:p w14:paraId="23042835" w14:textId="71874561" w:rsidR="000C775B" w:rsidRDefault="000C775B" w:rsidP="000C775B">
            <w:pPr>
              <w:rPr>
                <w:rFonts w:cstheme="minorHAnsi"/>
                <w:color w:val="000000"/>
              </w:rPr>
            </w:pPr>
          </w:p>
          <w:p w14:paraId="6D7D890E" w14:textId="03FFD0CE" w:rsidR="000C775B" w:rsidRDefault="000C775B" w:rsidP="000C775B">
            <w:pPr>
              <w:rPr>
                <w:rFonts w:cstheme="minorHAnsi"/>
                <w:color w:val="000000"/>
              </w:rPr>
            </w:pPr>
          </w:p>
          <w:p w14:paraId="07FA25E9" w14:textId="77777777" w:rsidR="000C775B" w:rsidRPr="000C775B" w:rsidRDefault="000C775B" w:rsidP="000C775B">
            <w:pPr>
              <w:rPr>
                <w:rFonts w:cstheme="minorHAnsi"/>
                <w:color w:val="000000"/>
              </w:rPr>
            </w:pPr>
          </w:p>
          <w:p w14:paraId="4CDFBC2F" w14:textId="574E0855" w:rsidR="00BD522D" w:rsidRPr="00E07388" w:rsidRDefault="00BD522D" w:rsidP="00EF11DE">
            <w:pPr>
              <w:rPr>
                <w:rFonts w:eastAsia="Calibri" w:cstheme="minorHAnsi"/>
                <w:b/>
                <w:bCs/>
                <w:sz w:val="24"/>
                <w:szCs w:val="24"/>
              </w:rPr>
            </w:pPr>
          </w:p>
        </w:tc>
        <w:tc>
          <w:tcPr>
            <w:tcW w:w="4320" w:type="dxa"/>
          </w:tcPr>
          <w:p w14:paraId="3E432932" w14:textId="2867A298" w:rsidR="002F1CF1" w:rsidRPr="002F1CF1" w:rsidRDefault="002F1CF1" w:rsidP="002F1CF1">
            <w:pPr>
              <w:rPr>
                <w:rFonts w:ascii="Calibri" w:eastAsia="Calibri" w:hAnsi="Calibri" w:cs="Times New Roman"/>
              </w:rPr>
            </w:pPr>
          </w:p>
          <w:p w14:paraId="31904000" w14:textId="477AAA40"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47E2253A" wp14:editId="57090799">
                  <wp:extent cx="2606040" cy="1633220"/>
                  <wp:effectExtent l="0" t="0" r="3810" b="5080"/>
                  <wp:docPr id="10" name="Picture 10" descr="Decorative screenshot of Slide 7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of Slide 7 of Session 2's PowerPoint for reference--Session 2's PowerPoint contains full slide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33220"/>
                          </a:xfrm>
                          <a:prstGeom prst="rect">
                            <a:avLst/>
                          </a:prstGeom>
                        </pic:spPr>
                      </pic:pic>
                    </a:graphicData>
                  </a:graphic>
                </wp:inline>
              </w:drawing>
            </w:r>
          </w:p>
        </w:tc>
      </w:tr>
      <w:tr w:rsidR="002F1CF1" w:rsidRPr="002F1CF1" w14:paraId="6EF49FBB" w14:textId="77777777" w:rsidTr="00A16BA9">
        <w:tc>
          <w:tcPr>
            <w:tcW w:w="10080" w:type="dxa"/>
          </w:tcPr>
          <w:p w14:paraId="487511C5" w14:textId="77777777" w:rsidR="002F1CF1" w:rsidRPr="00E07388" w:rsidRDefault="002F1CF1" w:rsidP="002F1CF1">
            <w:pPr>
              <w:rPr>
                <w:rFonts w:eastAsia="Calibri" w:cstheme="minorHAnsi"/>
                <w:b/>
                <w:bCs/>
                <w:sz w:val="24"/>
                <w:szCs w:val="24"/>
              </w:rPr>
            </w:pPr>
            <w:r w:rsidRPr="00E07388">
              <w:rPr>
                <w:rFonts w:eastAsia="Calibri" w:cstheme="minorHAnsi"/>
                <w:b/>
                <w:bCs/>
                <w:sz w:val="24"/>
                <w:szCs w:val="24"/>
              </w:rPr>
              <w:lastRenderedPageBreak/>
              <w:t>Slide 8:</w:t>
            </w:r>
          </w:p>
          <w:p w14:paraId="4429426B" w14:textId="77777777" w:rsidR="003306DE" w:rsidRPr="00E07388" w:rsidRDefault="003306DE" w:rsidP="002F1CF1">
            <w:pPr>
              <w:rPr>
                <w:rFonts w:eastAsia="Calibri" w:cstheme="minorHAnsi"/>
                <w:b/>
                <w:bCs/>
                <w:sz w:val="24"/>
                <w:szCs w:val="24"/>
              </w:rPr>
            </w:pPr>
          </w:p>
          <w:p w14:paraId="262DFD61"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 xml:space="preserve">Frame (1 min): </w:t>
            </w:r>
          </w:p>
          <w:p w14:paraId="4D5E2E55" w14:textId="01308FED"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i/>
                <w:iCs/>
                <w:color w:val="000000"/>
              </w:rPr>
              <w:t xml:space="preserve">“Here are the look </w:t>
            </w:r>
            <w:proofErr w:type="spellStart"/>
            <w:r w:rsidRPr="00E07388">
              <w:rPr>
                <w:rFonts w:asciiTheme="minorHAnsi" w:eastAsia="Poppins" w:hAnsiTheme="minorHAnsi" w:cstheme="minorHAnsi"/>
                <w:i/>
                <w:iCs/>
                <w:color w:val="000000"/>
              </w:rPr>
              <w:t>fors</w:t>
            </w:r>
            <w:proofErr w:type="spellEnd"/>
            <w:r w:rsidRPr="00E07388">
              <w:rPr>
                <w:rFonts w:asciiTheme="minorHAnsi" w:eastAsia="Poppins" w:hAnsiTheme="minorHAnsi" w:cstheme="minorHAnsi"/>
                <w:i/>
                <w:iCs/>
                <w:color w:val="000000"/>
              </w:rPr>
              <w:t xml:space="preserve"> that we are working toward in our planning and practice. Take a moment to read them. As you can see, we are working toward ensuring that our questions and tasks are focused on the most important words (like we talked about last week) </w:t>
            </w:r>
            <w:r w:rsidR="00E07388" w:rsidRPr="00E07388">
              <w:rPr>
                <w:rFonts w:asciiTheme="minorHAnsi" w:eastAsia="Poppins" w:hAnsiTheme="minorHAnsi" w:cstheme="minorHAnsi"/>
                <w:i/>
                <w:iCs/>
                <w:color w:val="000000"/>
              </w:rPr>
              <w:t>and</w:t>
            </w:r>
            <w:r w:rsidRPr="00E07388">
              <w:rPr>
                <w:rFonts w:asciiTheme="minorHAnsi" w:eastAsia="Poppins" w:hAnsiTheme="minorHAnsi" w:cstheme="minorHAnsi"/>
                <w:i/>
                <w:iCs/>
                <w:color w:val="000000"/>
              </w:rPr>
              <w:t xml:space="preserve"> that we are leveraging implicit vocabulary instruction to broaden students’ word knowledge as they read.”</w:t>
            </w:r>
          </w:p>
          <w:p w14:paraId="00DDBB4A" w14:textId="4E378D01" w:rsidR="003306DE" w:rsidRPr="00E07388" w:rsidRDefault="003306DE" w:rsidP="00EF11DE">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6F453D4A"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4E4D2AF4" wp14:editId="5A230469">
                  <wp:extent cx="2606040" cy="1623060"/>
                  <wp:effectExtent l="0" t="0" r="3810" b="0"/>
                  <wp:docPr id="11" name="Picture 11" descr="Decorative screenshot of Slide 8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of Slide 8 of Session 2's PowerPoint for reference--Session 2's PowerPoint contains full slide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16BA9">
        <w:tc>
          <w:tcPr>
            <w:tcW w:w="10080" w:type="dxa"/>
          </w:tcPr>
          <w:p w14:paraId="39A0CBAF" w14:textId="77777777" w:rsidR="002F1CF1" w:rsidRPr="00E07388" w:rsidRDefault="002F1CF1" w:rsidP="002F1CF1">
            <w:pPr>
              <w:rPr>
                <w:rFonts w:eastAsia="Calibri" w:cstheme="minorHAnsi"/>
                <w:b/>
                <w:bCs/>
                <w:sz w:val="24"/>
                <w:szCs w:val="24"/>
              </w:rPr>
            </w:pPr>
            <w:r w:rsidRPr="00E07388">
              <w:rPr>
                <w:rFonts w:eastAsia="Calibri" w:cstheme="minorHAnsi"/>
                <w:b/>
                <w:bCs/>
                <w:sz w:val="24"/>
                <w:szCs w:val="24"/>
              </w:rPr>
              <w:t>Slide 9:</w:t>
            </w:r>
          </w:p>
          <w:p w14:paraId="76513D39" w14:textId="77777777" w:rsidR="002F1CF1" w:rsidRPr="00E07388" w:rsidRDefault="002F1CF1" w:rsidP="002F1CF1">
            <w:pPr>
              <w:rPr>
                <w:rFonts w:eastAsia="Calibri" w:cstheme="minorHAnsi"/>
                <w:b/>
                <w:bCs/>
                <w:sz w:val="24"/>
                <w:szCs w:val="24"/>
              </w:rPr>
            </w:pPr>
          </w:p>
          <w:p w14:paraId="57960CDE" w14:textId="74176A23"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17 min</w:t>
            </w:r>
            <w:r w:rsidR="00E07388">
              <w:rPr>
                <w:rFonts w:asciiTheme="minorHAnsi" w:eastAsia="Poppins" w:hAnsiTheme="minorHAnsi" w:cstheme="minorHAnsi"/>
                <w:b/>
                <w:bCs/>
                <w:color w:val="000000"/>
              </w:rPr>
              <w:t>utes</w:t>
            </w:r>
            <w:r w:rsidRPr="00E07388">
              <w:rPr>
                <w:rFonts w:asciiTheme="minorHAnsi" w:eastAsia="Poppins" w:hAnsiTheme="minorHAnsi" w:cstheme="minorHAnsi"/>
                <w:b/>
                <w:bCs/>
                <w:color w:val="000000"/>
              </w:rPr>
              <w:t xml:space="preserve"> </w:t>
            </w:r>
          </w:p>
          <w:p w14:paraId="32788BB9"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w:t>
            </w:r>
          </w:p>
          <w:p w14:paraId="55950156" w14:textId="26E6B19C" w:rsidR="00BD522D" w:rsidRPr="00E07388" w:rsidRDefault="00BD522D" w:rsidP="004767B2">
            <w:pPr>
              <w:pStyle w:val="ListParagraph"/>
              <w:numPr>
                <w:ilvl w:val="0"/>
                <w:numId w:val="19"/>
              </w:numPr>
              <w:rPr>
                <w:rFonts w:asciiTheme="minorHAnsi" w:hAnsiTheme="minorHAnsi" w:cstheme="minorHAnsi"/>
                <w:color w:val="000000"/>
              </w:rPr>
            </w:pPr>
            <w:r w:rsidRPr="00E07388">
              <w:rPr>
                <w:rFonts w:asciiTheme="minorHAnsi" w:eastAsia="Poppins" w:hAnsiTheme="minorHAnsi" w:cstheme="minorHAnsi"/>
                <w:color w:val="000000"/>
              </w:rPr>
              <w:t>2 min</w:t>
            </w:r>
            <w:r w:rsidR="00E07388">
              <w:rPr>
                <w:rFonts w:asciiTheme="minorHAnsi" w:eastAsia="Poppins" w:hAnsiTheme="minorHAnsi" w:cstheme="minorHAnsi"/>
                <w:color w:val="000000"/>
              </w:rPr>
              <w:t>utes</w:t>
            </w:r>
            <w:r w:rsidRPr="00E07388">
              <w:rPr>
                <w:rFonts w:asciiTheme="minorHAnsi" w:eastAsia="Poppins" w:hAnsiTheme="minorHAnsi" w:cstheme="minorHAnsi"/>
                <w:color w:val="000000"/>
              </w:rPr>
              <w:t xml:space="preserve">: Now that </w:t>
            </w:r>
            <w:r w:rsidR="00672CB1" w:rsidRPr="00E07388">
              <w:rPr>
                <w:rFonts w:asciiTheme="minorHAnsi" w:eastAsia="Poppins" w:hAnsiTheme="minorHAnsi" w:cstheme="minorHAnsi"/>
                <w:color w:val="000000"/>
              </w:rPr>
              <w:t>you have</w:t>
            </w:r>
            <w:r w:rsidRPr="00E07388">
              <w:rPr>
                <w:rFonts w:asciiTheme="minorHAnsi" w:eastAsia="Poppins" w:hAnsiTheme="minorHAnsi" w:cstheme="minorHAnsi"/>
                <w:color w:val="000000"/>
              </w:rPr>
              <w:t xml:space="preserve"> had a chance to reflect on principles of implicit vocabulary instruction, let’s jump into some practice!  We will return to the excerpt we read in our Do Now, </w:t>
            </w:r>
            <w:r w:rsidRPr="00E07388">
              <w:rPr>
                <w:rFonts w:asciiTheme="minorHAnsi" w:eastAsia="Poppins" w:hAnsiTheme="minorHAnsi" w:cstheme="minorHAnsi"/>
                <w:i/>
                <w:iCs/>
                <w:color w:val="000000"/>
              </w:rPr>
              <w:t>Narrative of the Life of Frederick Douglass</w:t>
            </w:r>
            <w:r w:rsidRPr="00E07388">
              <w:rPr>
                <w:rFonts w:asciiTheme="minorHAnsi" w:eastAsia="Poppins" w:hAnsiTheme="minorHAnsi" w:cstheme="minorHAnsi"/>
                <w:color w:val="000000"/>
              </w:rPr>
              <w:t>.</w:t>
            </w:r>
          </w:p>
          <w:p w14:paraId="506124DF" w14:textId="77777777" w:rsidR="00BD522D" w:rsidRPr="00E07388" w:rsidRDefault="00BD522D" w:rsidP="004767B2">
            <w:pPr>
              <w:pStyle w:val="ListParagraph"/>
              <w:numPr>
                <w:ilvl w:val="0"/>
                <w:numId w:val="19"/>
              </w:numPr>
              <w:rPr>
                <w:rFonts w:asciiTheme="minorHAnsi" w:hAnsiTheme="minorHAnsi" w:cstheme="minorHAnsi"/>
                <w:color w:val="000000"/>
              </w:rPr>
            </w:pPr>
            <w:r w:rsidRPr="00E07388">
              <w:rPr>
                <w:rFonts w:asciiTheme="minorHAnsi" w:eastAsia="Poppins" w:hAnsiTheme="minorHAnsi" w:cstheme="minorHAnsi"/>
                <w:color w:val="000000"/>
              </w:rPr>
              <w:t xml:space="preserve"> We will work in teams of 2-3 to apply our learning about implicit vocabulary instruction to this text! Take a moment to read the directions on the slide. Any clarifying questions before we begin? </w:t>
            </w:r>
          </w:p>
          <w:p w14:paraId="39D056AE" w14:textId="729A36F7" w:rsidR="00BD522D" w:rsidRPr="00E07388" w:rsidRDefault="00BD522D" w:rsidP="004767B2">
            <w:pPr>
              <w:pStyle w:val="ListParagraph"/>
              <w:numPr>
                <w:ilvl w:val="0"/>
                <w:numId w:val="19"/>
              </w:numPr>
              <w:rPr>
                <w:rFonts w:asciiTheme="minorHAnsi" w:hAnsiTheme="minorHAnsi" w:cstheme="minorHAnsi"/>
                <w:color w:val="000000"/>
              </w:rPr>
            </w:pPr>
            <w:r w:rsidRPr="00E07388">
              <w:rPr>
                <w:rFonts w:asciiTheme="minorHAnsi" w:eastAsia="Poppins" w:hAnsiTheme="minorHAnsi" w:cstheme="minorHAnsi"/>
                <w:color w:val="000000"/>
              </w:rPr>
              <w:t xml:space="preserve">15 min: Participants work in teams to identify 2 words they would implicitly teach and prepare their </w:t>
            </w:r>
            <w:r w:rsidR="00E07388" w:rsidRPr="00E07388">
              <w:rPr>
                <w:rFonts w:asciiTheme="minorHAnsi" w:eastAsia="Poppins" w:hAnsiTheme="minorHAnsi" w:cstheme="minorHAnsi"/>
                <w:color w:val="000000"/>
              </w:rPr>
              <w:t>2-minute</w:t>
            </w:r>
            <w:r w:rsidRPr="00E07388">
              <w:rPr>
                <w:rFonts w:asciiTheme="minorHAnsi" w:eastAsia="Poppins" w:hAnsiTheme="minorHAnsi" w:cstheme="minorHAnsi"/>
                <w:color w:val="000000"/>
              </w:rPr>
              <w:t xml:space="preserve"> classroom skit of instruction.</w:t>
            </w:r>
          </w:p>
          <w:p w14:paraId="089A189F"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Look or Listen Fors/Evidence of Mastery:</w:t>
            </w:r>
          </w:p>
          <w:p w14:paraId="1AAF4336" w14:textId="77777777" w:rsidR="00BD522D" w:rsidRPr="00E07388" w:rsidRDefault="00BD522D" w:rsidP="004767B2">
            <w:pPr>
              <w:pStyle w:val="ListParagraph"/>
              <w:numPr>
                <w:ilvl w:val="0"/>
                <w:numId w:val="20"/>
              </w:numPr>
              <w:rPr>
                <w:rFonts w:asciiTheme="minorHAnsi" w:hAnsiTheme="minorHAnsi" w:cstheme="minorHAnsi"/>
                <w:color w:val="000000"/>
              </w:rPr>
            </w:pPr>
            <w:r w:rsidRPr="00E07388">
              <w:rPr>
                <w:rFonts w:asciiTheme="minorHAnsi" w:eastAsia="Poppins" w:hAnsiTheme="minorHAnsi" w:cstheme="minorHAnsi"/>
                <w:color w:val="000000"/>
              </w:rPr>
              <w:t xml:space="preserve">Participants prioritize vocabulary words that: </w:t>
            </w:r>
          </w:p>
          <w:p w14:paraId="50B231FA" w14:textId="77777777" w:rsidR="00BD522D" w:rsidRPr="00E07388" w:rsidRDefault="00BD522D" w:rsidP="004767B2">
            <w:pPr>
              <w:pStyle w:val="ListParagraph"/>
              <w:numPr>
                <w:ilvl w:val="1"/>
                <w:numId w:val="20"/>
              </w:numPr>
              <w:rPr>
                <w:rFonts w:asciiTheme="minorHAnsi" w:hAnsiTheme="minorHAnsi" w:cstheme="minorHAnsi"/>
                <w:color w:val="000000"/>
              </w:rPr>
            </w:pPr>
            <w:r w:rsidRPr="00E07388">
              <w:rPr>
                <w:rFonts w:asciiTheme="minorHAnsi" w:eastAsia="Poppins" w:hAnsiTheme="minorHAnsi" w:cstheme="minorHAnsi"/>
                <w:color w:val="000000"/>
              </w:rPr>
              <w:t>Support key ideas in the text or could be distracting/confusing to students if not defined</w:t>
            </w:r>
          </w:p>
          <w:p w14:paraId="5F3428F9" w14:textId="77777777" w:rsidR="00BD522D" w:rsidRPr="00E07388" w:rsidRDefault="00BD522D" w:rsidP="004767B2">
            <w:pPr>
              <w:pStyle w:val="ListParagraph"/>
              <w:numPr>
                <w:ilvl w:val="1"/>
                <w:numId w:val="20"/>
              </w:numPr>
              <w:rPr>
                <w:rFonts w:asciiTheme="minorHAnsi" w:hAnsiTheme="minorHAnsi" w:cstheme="minorHAnsi"/>
                <w:color w:val="000000"/>
              </w:rPr>
            </w:pPr>
            <w:r w:rsidRPr="00E07388">
              <w:rPr>
                <w:rFonts w:asciiTheme="minorHAnsi" w:eastAsia="Poppins" w:hAnsiTheme="minorHAnsi" w:cstheme="minorHAnsi"/>
                <w:color w:val="000000"/>
              </w:rPr>
              <w:t>Are Tier 2 words that students are likely to see again</w:t>
            </w:r>
          </w:p>
          <w:p w14:paraId="6F14BA89" w14:textId="77777777" w:rsidR="00BD522D" w:rsidRPr="00E07388" w:rsidRDefault="00BD522D" w:rsidP="004767B2">
            <w:pPr>
              <w:pStyle w:val="ListParagraph"/>
              <w:numPr>
                <w:ilvl w:val="1"/>
                <w:numId w:val="20"/>
              </w:numPr>
              <w:rPr>
                <w:rFonts w:asciiTheme="minorHAnsi" w:hAnsiTheme="minorHAnsi" w:cstheme="minorHAnsi"/>
                <w:color w:val="000000"/>
              </w:rPr>
            </w:pPr>
            <w:r w:rsidRPr="00E07388">
              <w:rPr>
                <w:rFonts w:asciiTheme="minorHAnsi" w:eastAsia="Poppins" w:hAnsiTheme="minorHAnsi" w:cstheme="minorHAnsi"/>
                <w:color w:val="000000"/>
              </w:rPr>
              <w:t>Are Tier 3 words that are unlikely to be encountered again outside of context of text</w:t>
            </w:r>
          </w:p>
          <w:p w14:paraId="0945110F" w14:textId="77777777" w:rsidR="00BD522D" w:rsidRPr="00E07388" w:rsidRDefault="00BD522D" w:rsidP="004767B2">
            <w:pPr>
              <w:pStyle w:val="ListParagraph"/>
              <w:numPr>
                <w:ilvl w:val="1"/>
                <w:numId w:val="20"/>
              </w:numPr>
              <w:rPr>
                <w:rFonts w:asciiTheme="minorHAnsi" w:hAnsiTheme="minorHAnsi" w:cstheme="minorHAnsi"/>
                <w:color w:val="000000"/>
              </w:rPr>
            </w:pPr>
            <w:r w:rsidRPr="00E07388">
              <w:rPr>
                <w:rFonts w:asciiTheme="minorHAnsi" w:eastAsia="Poppins" w:hAnsiTheme="minorHAnsi" w:cstheme="minorHAnsi"/>
                <w:b/>
                <w:bCs/>
                <w:color w:val="000000"/>
              </w:rPr>
              <w:t xml:space="preserve">Able to be taught quickly </w:t>
            </w:r>
            <w:proofErr w:type="gramStart"/>
            <w:r w:rsidRPr="00E07388">
              <w:rPr>
                <w:rFonts w:asciiTheme="minorHAnsi" w:eastAsia="Poppins" w:hAnsiTheme="minorHAnsi" w:cstheme="minorHAnsi"/>
                <w:b/>
                <w:bCs/>
                <w:color w:val="000000"/>
              </w:rPr>
              <w:t>in order to</w:t>
            </w:r>
            <w:proofErr w:type="gramEnd"/>
            <w:r w:rsidRPr="00E07388">
              <w:rPr>
                <w:rFonts w:asciiTheme="minorHAnsi" w:eastAsia="Poppins" w:hAnsiTheme="minorHAnsi" w:cstheme="minorHAnsi"/>
                <w:b/>
                <w:bCs/>
                <w:color w:val="000000"/>
              </w:rPr>
              <w:t xml:space="preserve"> return to text</w:t>
            </w:r>
          </w:p>
          <w:p w14:paraId="39AC2685" w14:textId="213B8CE1" w:rsidR="00BD522D" w:rsidRPr="00E07388" w:rsidRDefault="00BD522D" w:rsidP="004767B2">
            <w:pPr>
              <w:pStyle w:val="ListParagraph"/>
              <w:numPr>
                <w:ilvl w:val="0"/>
                <w:numId w:val="20"/>
              </w:numPr>
              <w:rPr>
                <w:rFonts w:asciiTheme="minorHAnsi" w:hAnsiTheme="minorHAnsi" w:cstheme="minorHAnsi"/>
                <w:color w:val="000000"/>
              </w:rPr>
            </w:pPr>
            <w:r w:rsidRPr="00E07388">
              <w:rPr>
                <w:rFonts w:asciiTheme="minorHAnsi" w:eastAsia="Poppins" w:hAnsiTheme="minorHAnsi" w:cstheme="minorHAnsi"/>
                <w:color w:val="000000"/>
              </w:rPr>
              <w:t>Participants leverage implicit vocabulary strategies that allow words to be taught efficiently.</w:t>
            </w:r>
          </w:p>
          <w:p w14:paraId="049863FE" w14:textId="4B41E7EE" w:rsidR="00E07388" w:rsidRDefault="00E07388" w:rsidP="00E07388">
            <w:pPr>
              <w:rPr>
                <w:rFonts w:cstheme="minorHAnsi"/>
                <w:color w:val="000000"/>
              </w:rPr>
            </w:pPr>
          </w:p>
          <w:p w14:paraId="68B2D110" w14:textId="511A3ADE" w:rsidR="003306DE" w:rsidRPr="00E07388" w:rsidRDefault="003306DE" w:rsidP="00EF11DE">
            <w:pPr>
              <w:rPr>
                <w:rFonts w:eastAsia="Calibri" w:cstheme="minorHAnsi"/>
                <w:b/>
                <w:bCs/>
                <w:sz w:val="24"/>
                <w:szCs w:val="24"/>
              </w:rPr>
            </w:pPr>
          </w:p>
        </w:tc>
        <w:tc>
          <w:tcPr>
            <w:tcW w:w="4320" w:type="dxa"/>
          </w:tcPr>
          <w:p w14:paraId="2F0B4082" w14:textId="3C87076D" w:rsidR="002F1CF1" w:rsidRPr="002F1CF1" w:rsidRDefault="002F1CF1" w:rsidP="002F1CF1">
            <w:pPr>
              <w:rPr>
                <w:rFonts w:ascii="Calibri" w:eastAsia="Calibri" w:hAnsi="Calibri" w:cs="Times New Roman"/>
              </w:rPr>
            </w:pPr>
          </w:p>
          <w:p w14:paraId="5DB69211" w14:textId="78DE3E3C"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010681E8" wp14:editId="116A2D02">
                  <wp:extent cx="2606040" cy="1626235"/>
                  <wp:effectExtent l="0" t="0" r="3810" b="0"/>
                  <wp:docPr id="12" name="Picture 12" descr="Decorative screenshot of Slide 9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of Slide 9 of Session 2's PowerPoint for reference--Session 2's PowerPoint contains full slide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2F1CF1" w14:paraId="6E5F4098" w14:textId="77777777" w:rsidTr="00A16BA9">
        <w:tc>
          <w:tcPr>
            <w:tcW w:w="10080" w:type="dxa"/>
          </w:tcPr>
          <w:p w14:paraId="07EB9899" w14:textId="77777777" w:rsidR="002F1CF1" w:rsidRPr="00E07388" w:rsidRDefault="002F1CF1" w:rsidP="002F1CF1">
            <w:pPr>
              <w:rPr>
                <w:rFonts w:eastAsia="Calibri" w:cstheme="minorHAnsi"/>
                <w:b/>
                <w:bCs/>
                <w:sz w:val="24"/>
                <w:szCs w:val="24"/>
              </w:rPr>
            </w:pPr>
            <w:r w:rsidRPr="00E07388">
              <w:rPr>
                <w:rFonts w:eastAsia="Calibri" w:cstheme="minorHAnsi"/>
                <w:b/>
                <w:bCs/>
                <w:sz w:val="24"/>
                <w:szCs w:val="24"/>
              </w:rPr>
              <w:lastRenderedPageBreak/>
              <w:t>Slide 10:</w:t>
            </w:r>
          </w:p>
          <w:p w14:paraId="3AEFDBCA" w14:textId="43FC3743" w:rsidR="002F1CF1" w:rsidRPr="00E07388" w:rsidRDefault="002F1CF1" w:rsidP="002F1CF1">
            <w:pPr>
              <w:ind w:left="720"/>
              <w:rPr>
                <w:rFonts w:eastAsia="Calibri" w:cstheme="minorHAnsi"/>
                <w:b/>
                <w:bCs/>
                <w:sz w:val="24"/>
                <w:szCs w:val="24"/>
              </w:rPr>
            </w:pPr>
          </w:p>
          <w:p w14:paraId="64249821"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15 min</w:t>
            </w:r>
          </w:p>
          <w:p w14:paraId="6AED0553"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Directions/Framing/Key Points:</w:t>
            </w:r>
          </w:p>
          <w:p w14:paraId="21F22B1A" w14:textId="315F37C1" w:rsidR="00BD522D" w:rsidRPr="00E07388" w:rsidRDefault="00BD522D" w:rsidP="004767B2">
            <w:pPr>
              <w:pStyle w:val="ListParagraph"/>
              <w:numPr>
                <w:ilvl w:val="0"/>
                <w:numId w:val="17"/>
              </w:numPr>
              <w:rPr>
                <w:rFonts w:asciiTheme="minorHAnsi" w:hAnsiTheme="minorHAnsi" w:cstheme="minorHAnsi"/>
                <w:color w:val="000000"/>
              </w:rPr>
            </w:pPr>
            <w:r w:rsidRPr="00E07388">
              <w:rPr>
                <w:rFonts w:asciiTheme="minorHAnsi" w:eastAsia="Poppins" w:hAnsiTheme="minorHAnsi" w:cstheme="minorHAnsi"/>
                <w:color w:val="000000"/>
              </w:rPr>
              <w:t xml:space="preserve">Now, </w:t>
            </w:r>
            <w:r w:rsidR="00E07388" w:rsidRPr="00E07388">
              <w:rPr>
                <w:rFonts w:asciiTheme="minorHAnsi" w:eastAsia="Poppins" w:hAnsiTheme="minorHAnsi" w:cstheme="minorHAnsi"/>
                <w:color w:val="000000"/>
              </w:rPr>
              <w:t>we will</w:t>
            </w:r>
            <w:r w:rsidRPr="00E07388">
              <w:rPr>
                <w:rFonts w:asciiTheme="minorHAnsi" w:eastAsia="Poppins" w:hAnsiTheme="minorHAnsi" w:cstheme="minorHAnsi"/>
                <w:color w:val="000000"/>
              </w:rPr>
              <w:t xml:space="preserve"> have the chance to share our skits!</w:t>
            </w:r>
          </w:p>
          <w:p w14:paraId="626C584A" w14:textId="77777777" w:rsidR="00BD522D" w:rsidRPr="00E07388" w:rsidRDefault="00BD522D" w:rsidP="004767B2">
            <w:pPr>
              <w:pStyle w:val="ListParagraph"/>
              <w:numPr>
                <w:ilvl w:val="0"/>
                <w:numId w:val="17"/>
              </w:numPr>
              <w:rPr>
                <w:rFonts w:asciiTheme="minorHAnsi" w:hAnsiTheme="minorHAnsi" w:cstheme="minorHAnsi"/>
                <w:color w:val="000000"/>
              </w:rPr>
            </w:pPr>
            <w:proofErr w:type="gramStart"/>
            <w:r w:rsidRPr="00E07388">
              <w:rPr>
                <w:rFonts w:asciiTheme="minorHAnsi" w:eastAsia="Poppins" w:hAnsiTheme="minorHAnsi" w:cstheme="minorHAnsi"/>
                <w:color w:val="000000"/>
              </w:rPr>
              <w:t>Facilitator</w:t>
            </w:r>
            <w:proofErr w:type="gramEnd"/>
            <w:r w:rsidRPr="00E07388">
              <w:rPr>
                <w:rFonts w:asciiTheme="minorHAnsi" w:eastAsia="Poppins" w:hAnsiTheme="minorHAnsi" w:cstheme="minorHAnsi"/>
                <w:color w:val="000000"/>
              </w:rPr>
              <w:t xml:space="preserve"> asks for groups to volunteer to present their skits. As the rest of the group is watching the skit, they should consider the reflection questions on the slide.</w:t>
            </w:r>
          </w:p>
          <w:p w14:paraId="7183F289" w14:textId="77777777" w:rsidR="00BD522D" w:rsidRPr="00E07388" w:rsidRDefault="00BD522D" w:rsidP="004767B2">
            <w:pPr>
              <w:pStyle w:val="ListParagraph"/>
              <w:numPr>
                <w:ilvl w:val="0"/>
                <w:numId w:val="17"/>
              </w:numPr>
              <w:rPr>
                <w:rFonts w:asciiTheme="minorHAnsi" w:hAnsiTheme="minorHAnsi" w:cstheme="minorHAnsi"/>
                <w:color w:val="000000"/>
              </w:rPr>
            </w:pPr>
            <w:r w:rsidRPr="00E07388">
              <w:rPr>
                <w:rFonts w:asciiTheme="minorHAnsi" w:eastAsia="Poppins" w:hAnsiTheme="minorHAnsi" w:cstheme="minorHAnsi"/>
                <w:color w:val="000000"/>
              </w:rPr>
              <w:t>Each group has 2 minutes to present. Afterwards, the facilitator can solicit 1-2 volunteers from the group to celebrate one thing that was effective about the example (this is so valuable for culture building on the team!)</w:t>
            </w:r>
          </w:p>
          <w:p w14:paraId="6DFC61EF" w14:textId="77777777" w:rsidR="00BD522D" w:rsidRPr="00E07388" w:rsidRDefault="00BD522D" w:rsidP="004767B2">
            <w:pPr>
              <w:pStyle w:val="ListParagraph"/>
              <w:numPr>
                <w:ilvl w:val="0"/>
                <w:numId w:val="17"/>
              </w:numPr>
              <w:rPr>
                <w:rFonts w:asciiTheme="minorHAnsi" w:hAnsiTheme="minorHAnsi" w:cstheme="minorHAnsi"/>
                <w:color w:val="000000"/>
              </w:rPr>
            </w:pPr>
            <w:r w:rsidRPr="00E07388">
              <w:rPr>
                <w:rFonts w:asciiTheme="minorHAnsi" w:eastAsia="Poppins" w:hAnsiTheme="minorHAnsi" w:cstheme="minorHAnsi"/>
                <w:color w:val="000000"/>
              </w:rPr>
              <w:t>NOTE: Facilitator should determine how much time to allocate for celebrations (or questions) from the group depending on the size of the group and how many skits there are.</w:t>
            </w:r>
          </w:p>
          <w:p w14:paraId="06460AE2" w14:textId="76A0B7AE" w:rsidR="00BD522D" w:rsidRPr="00E07388" w:rsidRDefault="00BD522D" w:rsidP="004767B2">
            <w:pPr>
              <w:pStyle w:val="ListParagraph"/>
              <w:numPr>
                <w:ilvl w:val="0"/>
                <w:numId w:val="17"/>
              </w:numPr>
              <w:rPr>
                <w:rFonts w:asciiTheme="minorHAnsi" w:hAnsiTheme="minorHAnsi" w:cstheme="minorHAnsi"/>
                <w:color w:val="000000"/>
              </w:rPr>
            </w:pPr>
            <w:r w:rsidRPr="00E07388">
              <w:rPr>
                <w:rFonts w:asciiTheme="minorHAnsi" w:eastAsia="Poppins" w:hAnsiTheme="minorHAnsi" w:cstheme="minorHAnsi"/>
                <w:color w:val="000000"/>
              </w:rPr>
              <w:t xml:space="preserve">At end: Thank you all for your thoughtful and energetic skits! </w:t>
            </w:r>
            <w:r w:rsidR="00E07388" w:rsidRPr="00E07388">
              <w:rPr>
                <w:rFonts w:asciiTheme="minorHAnsi" w:eastAsia="Poppins" w:hAnsiTheme="minorHAnsi" w:cstheme="minorHAnsi"/>
                <w:color w:val="000000"/>
              </w:rPr>
              <w:t>It is</w:t>
            </w:r>
            <w:r w:rsidRPr="00E07388">
              <w:rPr>
                <w:rFonts w:asciiTheme="minorHAnsi" w:eastAsia="Poppins" w:hAnsiTheme="minorHAnsi" w:cstheme="minorHAnsi"/>
                <w:color w:val="000000"/>
              </w:rPr>
              <w:t xml:space="preserve"> powerful the way we can learn from each other, and </w:t>
            </w:r>
            <w:r w:rsidR="00672CB1" w:rsidRPr="00E07388">
              <w:rPr>
                <w:rFonts w:asciiTheme="minorHAnsi" w:eastAsia="Poppins" w:hAnsiTheme="minorHAnsi" w:cstheme="minorHAnsi"/>
                <w:color w:val="000000"/>
              </w:rPr>
              <w:t>it is</w:t>
            </w:r>
            <w:r w:rsidRPr="00E07388">
              <w:rPr>
                <w:rFonts w:asciiTheme="minorHAnsi" w:eastAsia="Poppins" w:hAnsiTheme="minorHAnsi" w:cstheme="minorHAnsi"/>
                <w:color w:val="000000"/>
              </w:rPr>
              <w:t xml:space="preserve"> exciting to see this learning put into practice so quickly.</w:t>
            </w:r>
          </w:p>
          <w:p w14:paraId="66131A15" w14:textId="77777777" w:rsidR="00E07388" w:rsidRPr="00E07388" w:rsidRDefault="00E07388" w:rsidP="00E07388">
            <w:pPr>
              <w:pStyle w:val="ListParagraph"/>
              <w:rPr>
                <w:rFonts w:asciiTheme="minorHAnsi" w:hAnsiTheme="minorHAnsi" w:cstheme="minorHAnsi"/>
                <w:color w:val="000000"/>
              </w:rPr>
            </w:pPr>
          </w:p>
          <w:p w14:paraId="481C39B9"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Look or Listen Fors/Evidence of Mastery:</w:t>
            </w:r>
          </w:p>
          <w:p w14:paraId="7DDF3BD4" w14:textId="77777777" w:rsidR="00BD522D" w:rsidRPr="00E07388" w:rsidRDefault="00BD522D" w:rsidP="004767B2">
            <w:pPr>
              <w:pStyle w:val="ListParagraph"/>
              <w:numPr>
                <w:ilvl w:val="0"/>
                <w:numId w:val="18"/>
              </w:numPr>
              <w:rPr>
                <w:rFonts w:asciiTheme="minorHAnsi" w:hAnsiTheme="minorHAnsi" w:cstheme="minorHAnsi"/>
                <w:color w:val="000000"/>
              </w:rPr>
            </w:pPr>
            <w:r w:rsidRPr="00E07388">
              <w:rPr>
                <w:rFonts w:asciiTheme="minorHAnsi" w:eastAsia="Poppins" w:hAnsiTheme="minorHAnsi" w:cstheme="minorHAnsi"/>
                <w:color w:val="000000"/>
              </w:rPr>
              <w:t xml:space="preserve">Participants prioritize vocabulary words that: </w:t>
            </w:r>
          </w:p>
          <w:p w14:paraId="78073B1C" w14:textId="77777777" w:rsidR="00BD522D" w:rsidRPr="00E07388" w:rsidRDefault="00BD522D" w:rsidP="004767B2">
            <w:pPr>
              <w:pStyle w:val="ListParagraph"/>
              <w:numPr>
                <w:ilvl w:val="1"/>
                <w:numId w:val="18"/>
              </w:numPr>
              <w:rPr>
                <w:rFonts w:asciiTheme="minorHAnsi" w:hAnsiTheme="minorHAnsi" w:cstheme="minorHAnsi"/>
                <w:color w:val="000000"/>
              </w:rPr>
            </w:pPr>
            <w:r w:rsidRPr="00E07388">
              <w:rPr>
                <w:rFonts w:asciiTheme="minorHAnsi" w:eastAsia="Poppins" w:hAnsiTheme="minorHAnsi" w:cstheme="minorHAnsi"/>
                <w:color w:val="000000"/>
              </w:rPr>
              <w:t>Support key ideas in the text or could be distracting/confusing to students if not defined</w:t>
            </w:r>
          </w:p>
          <w:p w14:paraId="48738E31" w14:textId="77777777" w:rsidR="00BD522D" w:rsidRPr="00E07388" w:rsidRDefault="00BD522D" w:rsidP="004767B2">
            <w:pPr>
              <w:pStyle w:val="ListParagraph"/>
              <w:numPr>
                <w:ilvl w:val="1"/>
                <w:numId w:val="18"/>
              </w:numPr>
              <w:rPr>
                <w:rFonts w:asciiTheme="minorHAnsi" w:hAnsiTheme="minorHAnsi" w:cstheme="minorHAnsi"/>
                <w:color w:val="000000"/>
              </w:rPr>
            </w:pPr>
            <w:r w:rsidRPr="00E07388">
              <w:rPr>
                <w:rFonts w:asciiTheme="minorHAnsi" w:eastAsia="Poppins" w:hAnsiTheme="minorHAnsi" w:cstheme="minorHAnsi"/>
                <w:color w:val="000000"/>
              </w:rPr>
              <w:t>Are Tier 2 words that students are likely to see again</w:t>
            </w:r>
          </w:p>
          <w:p w14:paraId="1422D2BB" w14:textId="77777777" w:rsidR="00BD522D" w:rsidRPr="00E07388" w:rsidRDefault="00BD522D" w:rsidP="004767B2">
            <w:pPr>
              <w:pStyle w:val="ListParagraph"/>
              <w:numPr>
                <w:ilvl w:val="1"/>
                <w:numId w:val="18"/>
              </w:numPr>
              <w:rPr>
                <w:rFonts w:asciiTheme="minorHAnsi" w:hAnsiTheme="minorHAnsi" w:cstheme="minorHAnsi"/>
                <w:color w:val="000000"/>
              </w:rPr>
            </w:pPr>
            <w:r w:rsidRPr="00E07388">
              <w:rPr>
                <w:rFonts w:asciiTheme="minorHAnsi" w:eastAsia="Poppins" w:hAnsiTheme="minorHAnsi" w:cstheme="minorHAnsi"/>
                <w:color w:val="000000"/>
              </w:rPr>
              <w:t>Are Tier 3 words that are unlikely to be encountered again outside of context of text</w:t>
            </w:r>
          </w:p>
          <w:p w14:paraId="16FB1D1D" w14:textId="05DC72AC" w:rsidR="00BD522D" w:rsidRPr="00E07388" w:rsidRDefault="00BD522D" w:rsidP="004767B2">
            <w:pPr>
              <w:pStyle w:val="ListParagraph"/>
              <w:numPr>
                <w:ilvl w:val="1"/>
                <w:numId w:val="18"/>
              </w:numPr>
              <w:rPr>
                <w:rFonts w:asciiTheme="minorHAnsi" w:hAnsiTheme="minorHAnsi" w:cstheme="minorHAnsi"/>
                <w:color w:val="000000"/>
              </w:rPr>
            </w:pPr>
            <w:r w:rsidRPr="00E07388">
              <w:rPr>
                <w:rFonts w:asciiTheme="minorHAnsi" w:eastAsia="Poppins" w:hAnsiTheme="minorHAnsi" w:cstheme="minorHAnsi"/>
                <w:b/>
                <w:bCs/>
                <w:color w:val="000000"/>
              </w:rPr>
              <w:t xml:space="preserve">Able to be taught quickly </w:t>
            </w:r>
            <w:proofErr w:type="gramStart"/>
            <w:r w:rsidRPr="00E07388">
              <w:rPr>
                <w:rFonts w:asciiTheme="minorHAnsi" w:eastAsia="Poppins" w:hAnsiTheme="minorHAnsi" w:cstheme="minorHAnsi"/>
                <w:b/>
                <w:bCs/>
                <w:color w:val="000000"/>
              </w:rPr>
              <w:t>in order to</w:t>
            </w:r>
            <w:proofErr w:type="gramEnd"/>
            <w:r w:rsidRPr="00E07388">
              <w:rPr>
                <w:rFonts w:asciiTheme="minorHAnsi" w:eastAsia="Poppins" w:hAnsiTheme="minorHAnsi" w:cstheme="minorHAnsi"/>
                <w:b/>
                <w:bCs/>
                <w:color w:val="000000"/>
              </w:rPr>
              <w:t xml:space="preserve"> return to text</w:t>
            </w:r>
          </w:p>
          <w:p w14:paraId="7527D832" w14:textId="77777777" w:rsidR="00E07388" w:rsidRPr="00E07388" w:rsidRDefault="00E07388" w:rsidP="00E07388">
            <w:pPr>
              <w:pStyle w:val="ListParagraph"/>
              <w:ind w:left="1440"/>
              <w:rPr>
                <w:rFonts w:asciiTheme="minorHAnsi" w:hAnsiTheme="minorHAnsi" w:cstheme="minorHAnsi"/>
                <w:color w:val="000000"/>
              </w:rPr>
            </w:pPr>
          </w:p>
          <w:p w14:paraId="3A989875" w14:textId="77777777" w:rsidR="00BD522D" w:rsidRPr="00E07388" w:rsidRDefault="00BD522D" w:rsidP="004767B2">
            <w:pPr>
              <w:pStyle w:val="ListParagraph"/>
              <w:numPr>
                <w:ilvl w:val="0"/>
                <w:numId w:val="18"/>
              </w:numPr>
              <w:rPr>
                <w:rFonts w:asciiTheme="minorHAnsi" w:hAnsiTheme="minorHAnsi" w:cstheme="minorHAnsi"/>
                <w:color w:val="000000"/>
              </w:rPr>
            </w:pPr>
            <w:r w:rsidRPr="00E07388">
              <w:rPr>
                <w:rFonts w:asciiTheme="minorHAnsi" w:eastAsia="Poppins" w:hAnsiTheme="minorHAnsi" w:cstheme="minorHAnsi"/>
                <w:color w:val="000000"/>
              </w:rPr>
              <w:t xml:space="preserve">Participants leverage implicit vocabulary strategies that allow words to be taught efficiently.  </w:t>
            </w:r>
          </w:p>
          <w:p w14:paraId="3DE0CF38" w14:textId="77777777" w:rsidR="00BD522D" w:rsidRPr="00E07388" w:rsidRDefault="00BD522D" w:rsidP="00BD522D">
            <w:pPr>
              <w:rPr>
                <w:rFonts w:eastAsia="Calibri" w:cstheme="minorHAnsi"/>
                <w:b/>
                <w:bCs/>
                <w:sz w:val="24"/>
                <w:szCs w:val="24"/>
              </w:rPr>
            </w:pPr>
          </w:p>
          <w:p w14:paraId="7449E4D2" w14:textId="0A56B1CE" w:rsidR="003306DE" w:rsidRPr="00E07388" w:rsidRDefault="003306DE" w:rsidP="00EF11DE">
            <w:pPr>
              <w:rPr>
                <w:rFonts w:eastAsia="Calibri" w:cstheme="minorHAnsi"/>
                <w:b/>
                <w:bCs/>
                <w:sz w:val="24"/>
                <w:szCs w:val="24"/>
              </w:rPr>
            </w:pPr>
          </w:p>
        </w:tc>
        <w:tc>
          <w:tcPr>
            <w:tcW w:w="4320" w:type="dxa"/>
          </w:tcPr>
          <w:p w14:paraId="51DC31D1" w14:textId="67265072" w:rsidR="002F1CF1" w:rsidRPr="002F1CF1" w:rsidRDefault="002F1CF1" w:rsidP="002F1CF1">
            <w:pPr>
              <w:rPr>
                <w:rFonts w:ascii="Calibri" w:eastAsia="Calibri" w:hAnsi="Calibri" w:cs="Times New Roman"/>
              </w:rPr>
            </w:pPr>
          </w:p>
          <w:p w14:paraId="076FFD90" w14:textId="24EE92AD"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6F7DC8D1" wp14:editId="3B00D0A2">
                  <wp:extent cx="2606040" cy="1625600"/>
                  <wp:effectExtent l="0" t="0" r="3810" b="0"/>
                  <wp:docPr id="13" name="Picture 13" descr="Decorative screenshot of Slide 10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of Slide 10 of Session 2's PowerPoint for reference--Session 2's PowerPoint contains full slide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tc>
      </w:tr>
      <w:tr w:rsidR="002F1CF1" w:rsidRPr="002F1CF1" w14:paraId="1632047B" w14:textId="77777777" w:rsidTr="00A16BA9">
        <w:tc>
          <w:tcPr>
            <w:tcW w:w="10080" w:type="dxa"/>
          </w:tcPr>
          <w:p w14:paraId="573E0BC4" w14:textId="625DA73A" w:rsidR="002F1CF1" w:rsidRPr="00E07388" w:rsidRDefault="002F1CF1" w:rsidP="002F1CF1">
            <w:pPr>
              <w:rPr>
                <w:rFonts w:eastAsia="Calibri" w:cstheme="minorHAnsi"/>
                <w:b/>
                <w:bCs/>
                <w:sz w:val="24"/>
                <w:szCs w:val="24"/>
              </w:rPr>
            </w:pPr>
            <w:r w:rsidRPr="00E07388">
              <w:rPr>
                <w:rFonts w:eastAsia="Calibri" w:cstheme="minorHAnsi"/>
                <w:b/>
                <w:bCs/>
                <w:sz w:val="24"/>
                <w:szCs w:val="24"/>
              </w:rPr>
              <w:lastRenderedPageBreak/>
              <w:t>Slide 11:</w:t>
            </w:r>
          </w:p>
          <w:p w14:paraId="4B864657" w14:textId="0DAF8D88" w:rsidR="003306DE" w:rsidRPr="00E07388" w:rsidRDefault="003306DE" w:rsidP="002F1CF1">
            <w:pPr>
              <w:rPr>
                <w:rFonts w:eastAsia="Calibri" w:cstheme="minorHAnsi"/>
                <w:b/>
                <w:bCs/>
                <w:sz w:val="24"/>
                <w:szCs w:val="24"/>
              </w:rPr>
            </w:pPr>
          </w:p>
          <w:p w14:paraId="0DEA3796" w14:textId="39FFB97E"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4 min</w:t>
            </w:r>
            <w:r w:rsidR="00E07388">
              <w:rPr>
                <w:rFonts w:asciiTheme="minorHAnsi" w:eastAsia="Poppins" w:hAnsiTheme="minorHAnsi" w:cstheme="minorHAnsi"/>
                <w:b/>
                <w:bCs/>
                <w:color w:val="000000"/>
              </w:rPr>
              <w:t>utes</w:t>
            </w:r>
          </w:p>
          <w:p w14:paraId="6D632C1D"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Reflection:</w:t>
            </w:r>
          </w:p>
          <w:p w14:paraId="10A03E56" w14:textId="77777777" w:rsidR="00BD522D" w:rsidRPr="00E07388" w:rsidRDefault="00BD522D" w:rsidP="004767B2">
            <w:pPr>
              <w:pStyle w:val="ListParagraph"/>
              <w:numPr>
                <w:ilvl w:val="0"/>
                <w:numId w:val="13"/>
              </w:numPr>
              <w:rPr>
                <w:rFonts w:asciiTheme="minorHAnsi" w:hAnsiTheme="minorHAnsi" w:cstheme="minorHAnsi"/>
                <w:color w:val="000000"/>
              </w:rPr>
            </w:pPr>
            <w:r w:rsidRPr="00E07388">
              <w:rPr>
                <w:rFonts w:asciiTheme="minorHAnsi" w:eastAsia="Poppins" w:hAnsiTheme="minorHAnsi" w:cstheme="minorHAnsi"/>
                <w:color w:val="000000"/>
              </w:rPr>
              <w:t xml:space="preserve">Finally, let’s conclude with a reflection on why </w:t>
            </w:r>
            <w:proofErr w:type="gramStart"/>
            <w:r w:rsidRPr="00E07388">
              <w:rPr>
                <w:rFonts w:asciiTheme="minorHAnsi" w:eastAsia="Poppins" w:hAnsiTheme="minorHAnsi" w:cstheme="minorHAnsi"/>
                <w:color w:val="000000"/>
              </w:rPr>
              <w:t>this matters</w:t>
            </w:r>
            <w:proofErr w:type="gramEnd"/>
            <w:r w:rsidRPr="00E07388">
              <w:rPr>
                <w:rFonts w:asciiTheme="minorHAnsi" w:eastAsia="Poppins" w:hAnsiTheme="minorHAnsi" w:cstheme="minorHAnsi"/>
                <w:color w:val="000000"/>
              </w:rPr>
              <w:t xml:space="preserve"> and where we go next! Take 1 minute to reflect.</w:t>
            </w:r>
          </w:p>
          <w:p w14:paraId="6E842EFF" w14:textId="77777777" w:rsidR="00BD522D" w:rsidRPr="00E07388" w:rsidRDefault="00BD522D" w:rsidP="004767B2">
            <w:pPr>
              <w:pStyle w:val="ListParagraph"/>
              <w:numPr>
                <w:ilvl w:val="1"/>
                <w:numId w:val="13"/>
              </w:numPr>
              <w:rPr>
                <w:rFonts w:asciiTheme="minorHAnsi" w:hAnsiTheme="minorHAnsi" w:cstheme="minorHAnsi"/>
                <w:color w:val="000000"/>
              </w:rPr>
            </w:pPr>
            <w:r w:rsidRPr="00E07388">
              <w:rPr>
                <w:rFonts w:asciiTheme="minorHAnsi" w:eastAsia="Poppins" w:hAnsiTheme="minorHAnsi" w:cstheme="minorHAnsi"/>
                <w:color w:val="000000"/>
              </w:rPr>
              <w:t>Consider one student in your classroom who is currently struggling with grade-level complex texts due to vocabulary. How can implicit vocabulary instruction help to ensure that this student has equitable opportunities in literacy?</w:t>
            </w:r>
          </w:p>
          <w:p w14:paraId="600BF0F5" w14:textId="77777777" w:rsidR="00BD522D" w:rsidRPr="00E07388" w:rsidRDefault="00BD522D" w:rsidP="004767B2">
            <w:pPr>
              <w:pStyle w:val="ListParagraph"/>
              <w:numPr>
                <w:ilvl w:val="1"/>
                <w:numId w:val="13"/>
              </w:numPr>
              <w:rPr>
                <w:rFonts w:asciiTheme="minorHAnsi" w:hAnsiTheme="minorHAnsi" w:cstheme="minorHAnsi"/>
                <w:color w:val="000000"/>
              </w:rPr>
            </w:pPr>
            <w:r w:rsidRPr="00E07388">
              <w:rPr>
                <w:rFonts w:asciiTheme="minorHAnsi" w:eastAsia="Poppins" w:hAnsiTheme="minorHAnsi" w:cstheme="minorHAnsi"/>
                <w:color w:val="000000"/>
              </w:rPr>
              <w:t>What is one next step you can take in your classroom tomorrow?</w:t>
            </w:r>
          </w:p>
          <w:p w14:paraId="4527DED0" w14:textId="591A8408" w:rsidR="00BD522D" w:rsidRPr="00E07388" w:rsidRDefault="00BD522D" w:rsidP="004767B2">
            <w:pPr>
              <w:pStyle w:val="ListParagraph"/>
              <w:numPr>
                <w:ilvl w:val="0"/>
                <w:numId w:val="13"/>
              </w:numPr>
              <w:rPr>
                <w:rFonts w:asciiTheme="minorHAnsi" w:hAnsiTheme="minorHAnsi" w:cstheme="minorHAnsi"/>
                <w:color w:val="000000"/>
              </w:rPr>
            </w:pPr>
            <w:r w:rsidRPr="00E07388">
              <w:rPr>
                <w:rFonts w:asciiTheme="minorHAnsi" w:eastAsia="Poppins" w:hAnsiTheme="minorHAnsi" w:cstheme="minorHAnsi"/>
                <w:color w:val="000000"/>
              </w:rPr>
              <w:t xml:space="preserve">3 min: Stand up, find someone you </w:t>
            </w:r>
            <w:r w:rsidR="00E07388" w:rsidRPr="00E07388">
              <w:rPr>
                <w:rFonts w:asciiTheme="minorHAnsi" w:eastAsia="Poppins" w:hAnsiTheme="minorHAnsi" w:cstheme="minorHAnsi"/>
                <w:color w:val="000000"/>
              </w:rPr>
              <w:t>have not</w:t>
            </w:r>
            <w:r w:rsidRPr="00E07388">
              <w:rPr>
                <w:rFonts w:asciiTheme="minorHAnsi" w:eastAsia="Poppins" w:hAnsiTheme="minorHAnsi" w:cstheme="minorHAnsi"/>
                <w:color w:val="000000"/>
              </w:rPr>
              <w:t xml:space="preserve"> talked with yet today, and </w:t>
            </w:r>
            <w:proofErr w:type="gramStart"/>
            <w:r w:rsidRPr="00E07388">
              <w:rPr>
                <w:rFonts w:asciiTheme="minorHAnsi" w:eastAsia="Poppins" w:hAnsiTheme="minorHAnsi" w:cstheme="minorHAnsi"/>
                <w:color w:val="000000"/>
              </w:rPr>
              <w:t>share out</w:t>
            </w:r>
            <w:proofErr w:type="gramEnd"/>
            <w:r w:rsidRPr="00E07388">
              <w:rPr>
                <w:rFonts w:asciiTheme="minorHAnsi" w:eastAsia="Poppins" w:hAnsiTheme="minorHAnsi" w:cstheme="minorHAnsi"/>
                <w:color w:val="000000"/>
              </w:rPr>
              <w:t xml:space="preserve"> your reflections.</w:t>
            </w:r>
          </w:p>
          <w:p w14:paraId="6947FA13" w14:textId="77777777" w:rsidR="00E07388" w:rsidRPr="00E07388" w:rsidRDefault="00E07388" w:rsidP="00E07388">
            <w:pPr>
              <w:pStyle w:val="ListParagraph"/>
              <w:rPr>
                <w:rFonts w:asciiTheme="minorHAnsi" w:hAnsiTheme="minorHAnsi" w:cstheme="minorHAnsi"/>
                <w:color w:val="000000"/>
              </w:rPr>
            </w:pPr>
          </w:p>
          <w:p w14:paraId="259BBC6A"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Look or Listen Fors/Evidence of Mastery:</w:t>
            </w:r>
          </w:p>
          <w:p w14:paraId="6297E2BB" w14:textId="1DDEE3CB" w:rsidR="00BD522D" w:rsidRPr="00E07388" w:rsidRDefault="00BD522D" w:rsidP="004767B2">
            <w:pPr>
              <w:pStyle w:val="ListParagraph"/>
              <w:numPr>
                <w:ilvl w:val="0"/>
                <w:numId w:val="14"/>
              </w:numPr>
              <w:rPr>
                <w:rFonts w:asciiTheme="minorHAnsi" w:hAnsiTheme="minorHAnsi" w:cstheme="minorHAnsi"/>
                <w:color w:val="000000"/>
              </w:rPr>
            </w:pPr>
            <w:r w:rsidRPr="00E07388">
              <w:rPr>
                <w:rFonts w:asciiTheme="minorHAnsi" w:eastAsia="Poppins" w:hAnsiTheme="minorHAnsi" w:cstheme="minorHAnsi"/>
                <w:color w:val="000000"/>
              </w:rPr>
              <w:t xml:space="preserve">Participants reflect on a specific student and </w:t>
            </w:r>
            <w:proofErr w:type="gramStart"/>
            <w:r w:rsidRPr="00E07388">
              <w:rPr>
                <w:rFonts w:asciiTheme="minorHAnsi" w:eastAsia="Poppins" w:hAnsiTheme="minorHAnsi" w:cstheme="minorHAnsi"/>
                <w:color w:val="000000"/>
              </w:rPr>
              <w:t>next</w:t>
            </w:r>
            <w:proofErr w:type="gramEnd"/>
            <w:r w:rsidRPr="00E07388">
              <w:rPr>
                <w:rFonts w:asciiTheme="minorHAnsi" w:eastAsia="Poppins" w:hAnsiTheme="minorHAnsi" w:cstheme="minorHAnsi"/>
                <w:color w:val="000000"/>
              </w:rPr>
              <w:t xml:space="preserve"> step.</w:t>
            </w:r>
          </w:p>
          <w:p w14:paraId="0AD5A729" w14:textId="77777777" w:rsidR="00E07388" w:rsidRPr="00E07388" w:rsidRDefault="00E07388" w:rsidP="00E07388">
            <w:pPr>
              <w:pStyle w:val="ListParagraph"/>
              <w:rPr>
                <w:rFonts w:asciiTheme="minorHAnsi" w:hAnsiTheme="minorHAnsi" w:cstheme="minorHAnsi"/>
                <w:color w:val="000000"/>
              </w:rPr>
            </w:pPr>
          </w:p>
          <w:p w14:paraId="77E210EC" w14:textId="110F954A"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rPr>
              <w:t>1 min</w:t>
            </w:r>
            <w:r w:rsidR="00E07388">
              <w:rPr>
                <w:rFonts w:asciiTheme="minorHAnsi" w:eastAsia="Poppins" w:hAnsiTheme="minorHAnsi" w:cstheme="minorHAnsi"/>
                <w:b/>
                <w:bCs/>
                <w:color w:val="000000"/>
              </w:rPr>
              <w:t>ute</w:t>
            </w:r>
          </w:p>
          <w:p w14:paraId="36B02AA4" w14:textId="77777777" w:rsidR="00BD522D" w:rsidRPr="00E07388" w:rsidRDefault="00BD522D" w:rsidP="00BD522D">
            <w:pPr>
              <w:pStyle w:val="NormalWeb"/>
              <w:spacing w:before="0" w:beforeAutospacing="0" w:after="0" w:afterAutospacing="0"/>
              <w:rPr>
                <w:rFonts w:asciiTheme="minorHAnsi" w:hAnsiTheme="minorHAnsi" w:cstheme="minorHAnsi"/>
              </w:rPr>
            </w:pPr>
            <w:r w:rsidRPr="00E07388">
              <w:rPr>
                <w:rFonts w:asciiTheme="minorHAnsi" w:eastAsia="Poppins" w:hAnsiTheme="minorHAnsi" w:cstheme="minorHAnsi"/>
                <w:b/>
                <w:bCs/>
                <w:color w:val="000000"/>
                <w:u w:val="single"/>
              </w:rPr>
              <w:t>Directions/Framing:</w:t>
            </w:r>
          </w:p>
          <w:p w14:paraId="1F60A7A0" w14:textId="77777777" w:rsidR="00BD522D" w:rsidRPr="00E07388" w:rsidRDefault="00BD522D" w:rsidP="004767B2">
            <w:pPr>
              <w:pStyle w:val="ListParagraph"/>
              <w:numPr>
                <w:ilvl w:val="0"/>
                <w:numId w:val="15"/>
              </w:numPr>
              <w:rPr>
                <w:rFonts w:asciiTheme="minorHAnsi" w:hAnsiTheme="minorHAnsi" w:cstheme="minorHAnsi"/>
                <w:color w:val="000000"/>
              </w:rPr>
            </w:pPr>
            <w:r w:rsidRPr="00E07388">
              <w:rPr>
                <w:rFonts w:asciiTheme="minorHAnsi" w:eastAsia="Poppins" w:hAnsiTheme="minorHAnsi" w:cstheme="minorHAnsi"/>
                <w:color w:val="000000"/>
              </w:rPr>
              <w:t xml:space="preserve">Before we close out, I want to take a minute to preview the learning that we will engage in next week. We will have an opportunity to review an upcoming text and lesson and analyze it against our look </w:t>
            </w:r>
            <w:proofErr w:type="spellStart"/>
            <w:r w:rsidRPr="00E07388">
              <w:rPr>
                <w:rFonts w:asciiTheme="minorHAnsi" w:eastAsia="Poppins" w:hAnsiTheme="minorHAnsi" w:cstheme="minorHAnsi"/>
                <w:color w:val="000000"/>
              </w:rPr>
              <w:t>fors</w:t>
            </w:r>
            <w:proofErr w:type="spellEnd"/>
            <w:r w:rsidRPr="00E07388">
              <w:rPr>
                <w:rFonts w:asciiTheme="minorHAnsi" w:eastAsia="Poppins" w:hAnsiTheme="minorHAnsi" w:cstheme="minorHAnsi"/>
                <w:color w:val="000000"/>
              </w:rPr>
              <w:t xml:space="preserve">. We will also get to practice delivering implicit instruction. </w:t>
            </w:r>
            <w:r w:rsidRPr="00E07388">
              <w:rPr>
                <w:rFonts w:asciiTheme="minorHAnsi" w:eastAsia="Poppins" w:hAnsiTheme="minorHAnsi" w:cstheme="minorHAnsi"/>
                <w:b/>
                <w:bCs/>
                <w:i/>
                <w:iCs/>
                <w:color w:val="000000"/>
              </w:rPr>
              <w:t>[Note: If teachers do not have a curricular resource that includes strong vocabulary instruction, direct them to prep an upcoming read aloud by identifying Tier 2 and 3 words and planning ways to teach some of those words implicitly]</w:t>
            </w:r>
          </w:p>
          <w:p w14:paraId="5A0B7AFE" w14:textId="77777777" w:rsidR="00BD522D" w:rsidRPr="00E07388" w:rsidRDefault="00BD522D" w:rsidP="004767B2">
            <w:pPr>
              <w:pStyle w:val="ListParagraph"/>
              <w:numPr>
                <w:ilvl w:val="0"/>
                <w:numId w:val="16"/>
              </w:numPr>
              <w:rPr>
                <w:rFonts w:asciiTheme="minorHAnsi" w:hAnsiTheme="minorHAnsi" w:cstheme="minorHAnsi"/>
                <w:color w:val="000000"/>
              </w:rPr>
            </w:pPr>
            <w:r w:rsidRPr="00E07388">
              <w:rPr>
                <w:rFonts w:asciiTheme="minorHAnsi" w:eastAsia="Poppins" w:hAnsiTheme="minorHAnsi" w:cstheme="minorHAnsi"/>
                <w:color w:val="000000"/>
              </w:rPr>
              <w:t>Thank you all for your engagement in today’s learning!</w:t>
            </w:r>
            <w:r w:rsidRPr="00E07388">
              <w:rPr>
                <w:rFonts w:asciiTheme="minorHAnsi" w:eastAsia="Arial" w:hAnsiTheme="minorHAnsi" w:cstheme="minorHAnsi"/>
                <w:color w:val="000000"/>
              </w:rPr>
              <w:t xml:space="preserve"> </w:t>
            </w:r>
          </w:p>
          <w:p w14:paraId="22D54B7D" w14:textId="77777777" w:rsidR="00BD522D" w:rsidRPr="00E07388" w:rsidRDefault="00BD522D" w:rsidP="002F1CF1">
            <w:pPr>
              <w:rPr>
                <w:rFonts w:eastAsia="Calibri" w:cstheme="minorHAnsi"/>
                <w:b/>
                <w:bCs/>
                <w:sz w:val="24"/>
                <w:szCs w:val="24"/>
              </w:rPr>
            </w:pPr>
          </w:p>
          <w:p w14:paraId="0256447C" w14:textId="77777777" w:rsidR="002F1CF1" w:rsidRPr="00E07388" w:rsidRDefault="002F1CF1" w:rsidP="002F1CF1">
            <w:pPr>
              <w:rPr>
                <w:rFonts w:eastAsia="Calibri" w:cstheme="minorHAnsi"/>
                <w:b/>
                <w:bCs/>
                <w:sz w:val="24"/>
                <w:szCs w:val="24"/>
              </w:rPr>
            </w:pPr>
          </w:p>
        </w:tc>
        <w:tc>
          <w:tcPr>
            <w:tcW w:w="4320" w:type="dxa"/>
          </w:tcPr>
          <w:p w14:paraId="428DFA33" w14:textId="216C8D7A" w:rsidR="002F1CF1" w:rsidRPr="002F1CF1" w:rsidRDefault="00BD522D" w:rsidP="002F1CF1">
            <w:pPr>
              <w:rPr>
                <w:rFonts w:ascii="Calibri" w:eastAsia="Calibri" w:hAnsi="Calibri" w:cs="Times New Roman"/>
              </w:rPr>
            </w:pPr>
            <w:r>
              <w:rPr>
                <w:rFonts w:ascii="Calibri" w:eastAsia="Calibri" w:hAnsi="Calibri" w:cs="Times New Roman"/>
                <w:noProof/>
              </w:rPr>
              <w:drawing>
                <wp:inline distT="0" distB="0" distL="0" distR="0" wp14:anchorId="5C7C3B3D" wp14:editId="5E731024">
                  <wp:extent cx="2606040" cy="1625600"/>
                  <wp:effectExtent l="0" t="0" r="3810" b="0"/>
                  <wp:docPr id="15" name="Picture 15" descr="Decorative screenshot of Slide 11 of Session 2's PowerPoint for reference--Session 2's PowerPoint contains full slid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corative screenshot of Slide 11 of Session 2's PowerPoint for reference--Session 2's PowerPoint contains full slide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p w14:paraId="5BC4565D" w14:textId="36F620E8" w:rsidR="002F1CF1" w:rsidRPr="002F1CF1" w:rsidRDefault="002F1CF1" w:rsidP="002F1CF1">
            <w:pPr>
              <w:rPr>
                <w:rFonts w:ascii="Calibri" w:eastAsia="Calibri" w:hAnsi="Calibri" w:cs="Times New Roman"/>
              </w:rPr>
            </w:pPr>
          </w:p>
        </w:tc>
      </w:tr>
    </w:tbl>
    <w:p w14:paraId="2AA9F182" w14:textId="77777777" w:rsidR="002F1CF1" w:rsidRPr="002F1CF1" w:rsidRDefault="002F1CF1" w:rsidP="002F1CF1">
      <w:pPr>
        <w:rPr>
          <w:rFonts w:ascii="Calibri" w:eastAsia="Calibri" w:hAnsi="Calibri" w:cs="Times New Roman"/>
        </w:rPr>
      </w:pPr>
    </w:p>
    <w:p w14:paraId="25DE4423" w14:textId="77777777" w:rsidR="00826DFA" w:rsidRDefault="00826DFA"/>
    <w:sectPr w:rsidR="00615FB2" w:rsidSect="00A6760C">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9D7F4" w14:textId="77777777" w:rsidR="004767B2" w:rsidRDefault="004767B2" w:rsidP="002F1CF1">
      <w:pPr>
        <w:spacing w:after="0" w:line="240" w:lineRule="auto"/>
      </w:pPr>
      <w:r>
        <w:separator/>
      </w:r>
    </w:p>
  </w:endnote>
  <w:endnote w:type="continuationSeparator" w:id="0">
    <w:p w14:paraId="72137665" w14:textId="77777777" w:rsidR="004767B2" w:rsidRDefault="004767B2"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C897" w14:textId="77777777" w:rsidR="004767B2" w:rsidRDefault="004767B2" w:rsidP="002F1CF1">
      <w:pPr>
        <w:spacing w:after="0" w:line="240" w:lineRule="auto"/>
      </w:pPr>
      <w:r>
        <w:separator/>
      </w:r>
    </w:p>
  </w:footnote>
  <w:footnote w:type="continuationSeparator" w:id="0">
    <w:p w14:paraId="45CB0607" w14:textId="77777777" w:rsidR="004767B2" w:rsidRDefault="004767B2"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826DFA"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06C12710">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826DFA" w:rsidRDefault="00826DFA">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D3D"/>
    <w:multiLevelType w:val="hybridMultilevel"/>
    <w:tmpl w:val="C0A4E478"/>
    <w:lvl w:ilvl="0" w:tplc="7DEC5280">
      <w:start w:val="1"/>
      <w:numFmt w:val="bullet"/>
      <w:lvlText w:val="●"/>
      <w:lvlJc w:val="left"/>
      <w:pPr>
        <w:tabs>
          <w:tab w:val="num" w:pos="720"/>
        </w:tabs>
        <w:ind w:left="720" w:hanging="360"/>
      </w:pPr>
      <w:rPr>
        <w:rFonts w:ascii="Poppins" w:hAnsi="Poppins" w:hint="default"/>
      </w:rPr>
    </w:lvl>
    <w:lvl w:ilvl="1" w:tplc="78F83D56" w:tentative="1">
      <w:start w:val="1"/>
      <w:numFmt w:val="bullet"/>
      <w:lvlText w:val="●"/>
      <w:lvlJc w:val="left"/>
      <w:pPr>
        <w:tabs>
          <w:tab w:val="num" w:pos="1440"/>
        </w:tabs>
        <w:ind w:left="1440" w:hanging="360"/>
      </w:pPr>
      <w:rPr>
        <w:rFonts w:ascii="Poppins" w:hAnsi="Poppins" w:hint="default"/>
      </w:rPr>
    </w:lvl>
    <w:lvl w:ilvl="2" w:tplc="63901280" w:tentative="1">
      <w:start w:val="1"/>
      <w:numFmt w:val="bullet"/>
      <w:lvlText w:val="●"/>
      <w:lvlJc w:val="left"/>
      <w:pPr>
        <w:tabs>
          <w:tab w:val="num" w:pos="2160"/>
        </w:tabs>
        <w:ind w:left="2160" w:hanging="360"/>
      </w:pPr>
      <w:rPr>
        <w:rFonts w:ascii="Poppins" w:hAnsi="Poppins" w:hint="default"/>
      </w:rPr>
    </w:lvl>
    <w:lvl w:ilvl="3" w:tplc="26BC432C" w:tentative="1">
      <w:start w:val="1"/>
      <w:numFmt w:val="bullet"/>
      <w:lvlText w:val="●"/>
      <w:lvlJc w:val="left"/>
      <w:pPr>
        <w:tabs>
          <w:tab w:val="num" w:pos="2880"/>
        </w:tabs>
        <w:ind w:left="2880" w:hanging="360"/>
      </w:pPr>
      <w:rPr>
        <w:rFonts w:ascii="Poppins" w:hAnsi="Poppins" w:hint="default"/>
      </w:rPr>
    </w:lvl>
    <w:lvl w:ilvl="4" w:tplc="4E72E3EC" w:tentative="1">
      <w:start w:val="1"/>
      <w:numFmt w:val="bullet"/>
      <w:lvlText w:val="●"/>
      <w:lvlJc w:val="left"/>
      <w:pPr>
        <w:tabs>
          <w:tab w:val="num" w:pos="3600"/>
        </w:tabs>
        <w:ind w:left="3600" w:hanging="360"/>
      </w:pPr>
      <w:rPr>
        <w:rFonts w:ascii="Poppins" w:hAnsi="Poppins" w:hint="default"/>
      </w:rPr>
    </w:lvl>
    <w:lvl w:ilvl="5" w:tplc="5D482CD4" w:tentative="1">
      <w:start w:val="1"/>
      <w:numFmt w:val="bullet"/>
      <w:lvlText w:val="●"/>
      <w:lvlJc w:val="left"/>
      <w:pPr>
        <w:tabs>
          <w:tab w:val="num" w:pos="4320"/>
        </w:tabs>
        <w:ind w:left="4320" w:hanging="360"/>
      </w:pPr>
      <w:rPr>
        <w:rFonts w:ascii="Poppins" w:hAnsi="Poppins" w:hint="default"/>
      </w:rPr>
    </w:lvl>
    <w:lvl w:ilvl="6" w:tplc="4932829C" w:tentative="1">
      <w:start w:val="1"/>
      <w:numFmt w:val="bullet"/>
      <w:lvlText w:val="●"/>
      <w:lvlJc w:val="left"/>
      <w:pPr>
        <w:tabs>
          <w:tab w:val="num" w:pos="5040"/>
        </w:tabs>
        <w:ind w:left="5040" w:hanging="360"/>
      </w:pPr>
      <w:rPr>
        <w:rFonts w:ascii="Poppins" w:hAnsi="Poppins" w:hint="default"/>
      </w:rPr>
    </w:lvl>
    <w:lvl w:ilvl="7" w:tplc="330EFD26" w:tentative="1">
      <w:start w:val="1"/>
      <w:numFmt w:val="bullet"/>
      <w:lvlText w:val="●"/>
      <w:lvlJc w:val="left"/>
      <w:pPr>
        <w:tabs>
          <w:tab w:val="num" w:pos="5760"/>
        </w:tabs>
        <w:ind w:left="5760" w:hanging="360"/>
      </w:pPr>
      <w:rPr>
        <w:rFonts w:ascii="Poppins" w:hAnsi="Poppins" w:hint="default"/>
      </w:rPr>
    </w:lvl>
    <w:lvl w:ilvl="8" w:tplc="248C7A18" w:tentative="1">
      <w:start w:val="1"/>
      <w:numFmt w:val="bullet"/>
      <w:lvlText w:val="●"/>
      <w:lvlJc w:val="left"/>
      <w:pPr>
        <w:tabs>
          <w:tab w:val="num" w:pos="6480"/>
        </w:tabs>
        <w:ind w:left="6480" w:hanging="360"/>
      </w:pPr>
      <w:rPr>
        <w:rFonts w:ascii="Poppins" w:hAnsi="Poppins" w:hint="default"/>
      </w:rPr>
    </w:lvl>
  </w:abstractNum>
  <w:abstractNum w:abstractNumId="1"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47A6C"/>
    <w:multiLevelType w:val="hybridMultilevel"/>
    <w:tmpl w:val="C31E1206"/>
    <w:lvl w:ilvl="0" w:tplc="BD145CF8">
      <w:start w:val="1"/>
      <w:numFmt w:val="bullet"/>
      <w:lvlText w:val="●"/>
      <w:lvlJc w:val="left"/>
      <w:pPr>
        <w:tabs>
          <w:tab w:val="num" w:pos="720"/>
        </w:tabs>
        <w:ind w:left="720" w:hanging="360"/>
      </w:pPr>
      <w:rPr>
        <w:rFonts w:ascii="Poppins" w:hAnsi="Poppins" w:hint="default"/>
      </w:rPr>
    </w:lvl>
    <w:lvl w:ilvl="1" w:tplc="13F646C0" w:tentative="1">
      <w:start w:val="1"/>
      <w:numFmt w:val="bullet"/>
      <w:lvlText w:val="●"/>
      <w:lvlJc w:val="left"/>
      <w:pPr>
        <w:tabs>
          <w:tab w:val="num" w:pos="1440"/>
        </w:tabs>
        <w:ind w:left="1440" w:hanging="360"/>
      </w:pPr>
      <w:rPr>
        <w:rFonts w:ascii="Poppins" w:hAnsi="Poppins" w:hint="default"/>
      </w:rPr>
    </w:lvl>
    <w:lvl w:ilvl="2" w:tplc="7F3EF15C" w:tentative="1">
      <w:start w:val="1"/>
      <w:numFmt w:val="bullet"/>
      <w:lvlText w:val="●"/>
      <w:lvlJc w:val="left"/>
      <w:pPr>
        <w:tabs>
          <w:tab w:val="num" w:pos="2160"/>
        </w:tabs>
        <w:ind w:left="2160" w:hanging="360"/>
      </w:pPr>
      <w:rPr>
        <w:rFonts w:ascii="Poppins" w:hAnsi="Poppins" w:hint="default"/>
      </w:rPr>
    </w:lvl>
    <w:lvl w:ilvl="3" w:tplc="E9A610E8" w:tentative="1">
      <w:start w:val="1"/>
      <w:numFmt w:val="bullet"/>
      <w:lvlText w:val="●"/>
      <w:lvlJc w:val="left"/>
      <w:pPr>
        <w:tabs>
          <w:tab w:val="num" w:pos="2880"/>
        </w:tabs>
        <w:ind w:left="2880" w:hanging="360"/>
      </w:pPr>
      <w:rPr>
        <w:rFonts w:ascii="Poppins" w:hAnsi="Poppins" w:hint="default"/>
      </w:rPr>
    </w:lvl>
    <w:lvl w:ilvl="4" w:tplc="001C70D8" w:tentative="1">
      <w:start w:val="1"/>
      <w:numFmt w:val="bullet"/>
      <w:lvlText w:val="●"/>
      <w:lvlJc w:val="left"/>
      <w:pPr>
        <w:tabs>
          <w:tab w:val="num" w:pos="3600"/>
        </w:tabs>
        <w:ind w:left="3600" w:hanging="360"/>
      </w:pPr>
      <w:rPr>
        <w:rFonts w:ascii="Poppins" w:hAnsi="Poppins" w:hint="default"/>
      </w:rPr>
    </w:lvl>
    <w:lvl w:ilvl="5" w:tplc="A47A6BAE" w:tentative="1">
      <w:start w:val="1"/>
      <w:numFmt w:val="bullet"/>
      <w:lvlText w:val="●"/>
      <w:lvlJc w:val="left"/>
      <w:pPr>
        <w:tabs>
          <w:tab w:val="num" w:pos="4320"/>
        </w:tabs>
        <w:ind w:left="4320" w:hanging="360"/>
      </w:pPr>
      <w:rPr>
        <w:rFonts w:ascii="Poppins" w:hAnsi="Poppins" w:hint="default"/>
      </w:rPr>
    </w:lvl>
    <w:lvl w:ilvl="6" w:tplc="558C6FD6" w:tentative="1">
      <w:start w:val="1"/>
      <w:numFmt w:val="bullet"/>
      <w:lvlText w:val="●"/>
      <w:lvlJc w:val="left"/>
      <w:pPr>
        <w:tabs>
          <w:tab w:val="num" w:pos="5040"/>
        </w:tabs>
        <w:ind w:left="5040" w:hanging="360"/>
      </w:pPr>
      <w:rPr>
        <w:rFonts w:ascii="Poppins" w:hAnsi="Poppins" w:hint="default"/>
      </w:rPr>
    </w:lvl>
    <w:lvl w:ilvl="7" w:tplc="F9D2ACD2" w:tentative="1">
      <w:start w:val="1"/>
      <w:numFmt w:val="bullet"/>
      <w:lvlText w:val="●"/>
      <w:lvlJc w:val="left"/>
      <w:pPr>
        <w:tabs>
          <w:tab w:val="num" w:pos="5760"/>
        </w:tabs>
        <w:ind w:left="5760" w:hanging="360"/>
      </w:pPr>
      <w:rPr>
        <w:rFonts w:ascii="Poppins" w:hAnsi="Poppins" w:hint="default"/>
      </w:rPr>
    </w:lvl>
    <w:lvl w:ilvl="8" w:tplc="A4D64EF0" w:tentative="1">
      <w:start w:val="1"/>
      <w:numFmt w:val="bullet"/>
      <w:lvlText w:val="●"/>
      <w:lvlJc w:val="left"/>
      <w:pPr>
        <w:tabs>
          <w:tab w:val="num" w:pos="6480"/>
        </w:tabs>
        <w:ind w:left="6480" w:hanging="360"/>
      </w:pPr>
      <w:rPr>
        <w:rFonts w:ascii="Poppins" w:hAnsi="Poppins" w:hint="default"/>
      </w:rPr>
    </w:lvl>
  </w:abstractNum>
  <w:abstractNum w:abstractNumId="5" w15:restartNumberingAfterBreak="0">
    <w:nsid w:val="16FF7886"/>
    <w:multiLevelType w:val="hybridMultilevel"/>
    <w:tmpl w:val="E60A8F4E"/>
    <w:lvl w:ilvl="0" w:tplc="475E6AAC">
      <w:start w:val="1"/>
      <w:numFmt w:val="bullet"/>
      <w:lvlText w:val="●"/>
      <w:lvlJc w:val="left"/>
      <w:pPr>
        <w:tabs>
          <w:tab w:val="num" w:pos="720"/>
        </w:tabs>
        <w:ind w:left="720" w:hanging="360"/>
      </w:pPr>
      <w:rPr>
        <w:rFonts w:ascii="Poppins" w:hAnsi="Poppins" w:hint="default"/>
      </w:rPr>
    </w:lvl>
    <w:lvl w:ilvl="1" w:tplc="DEF26476">
      <w:numFmt w:val="bullet"/>
      <w:lvlText w:val="○"/>
      <w:lvlJc w:val="left"/>
      <w:pPr>
        <w:tabs>
          <w:tab w:val="num" w:pos="1440"/>
        </w:tabs>
        <w:ind w:left="1440" w:hanging="360"/>
      </w:pPr>
      <w:rPr>
        <w:rFonts w:ascii="Poppins" w:hAnsi="Poppins" w:hint="default"/>
      </w:rPr>
    </w:lvl>
    <w:lvl w:ilvl="2" w:tplc="576AF56C" w:tentative="1">
      <w:start w:val="1"/>
      <w:numFmt w:val="bullet"/>
      <w:lvlText w:val="●"/>
      <w:lvlJc w:val="left"/>
      <w:pPr>
        <w:tabs>
          <w:tab w:val="num" w:pos="2160"/>
        </w:tabs>
        <w:ind w:left="2160" w:hanging="360"/>
      </w:pPr>
      <w:rPr>
        <w:rFonts w:ascii="Poppins" w:hAnsi="Poppins" w:hint="default"/>
      </w:rPr>
    </w:lvl>
    <w:lvl w:ilvl="3" w:tplc="D3ECACFE" w:tentative="1">
      <w:start w:val="1"/>
      <w:numFmt w:val="bullet"/>
      <w:lvlText w:val="●"/>
      <w:lvlJc w:val="left"/>
      <w:pPr>
        <w:tabs>
          <w:tab w:val="num" w:pos="2880"/>
        </w:tabs>
        <w:ind w:left="2880" w:hanging="360"/>
      </w:pPr>
      <w:rPr>
        <w:rFonts w:ascii="Poppins" w:hAnsi="Poppins" w:hint="default"/>
      </w:rPr>
    </w:lvl>
    <w:lvl w:ilvl="4" w:tplc="FC947AB6" w:tentative="1">
      <w:start w:val="1"/>
      <w:numFmt w:val="bullet"/>
      <w:lvlText w:val="●"/>
      <w:lvlJc w:val="left"/>
      <w:pPr>
        <w:tabs>
          <w:tab w:val="num" w:pos="3600"/>
        </w:tabs>
        <w:ind w:left="3600" w:hanging="360"/>
      </w:pPr>
      <w:rPr>
        <w:rFonts w:ascii="Poppins" w:hAnsi="Poppins" w:hint="default"/>
      </w:rPr>
    </w:lvl>
    <w:lvl w:ilvl="5" w:tplc="2A3A5B64" w:tentative="1">
      <w:start w:val="1"/>
      <w:numFmt w:val="bullet"/>
      <w:lvlText w:val="●"/>
      <w:lvlJc w:val="left"/>
      <w:pPr>
        <w:tabs>
          <w:tab w:val="num" w:pos="4320"/>
        </w:tabs>
        <w:ind w:left="4320" w:hanging="360"/>
      </w:pPr>
      <w:rPr>
        <w:rFonts w:ascii="Poppins" w:hAnsi="Poppins" w:hint="default"/>
      </w:rPr>
    </w:lvl>
    <w:lvl w:ilvl="6" w:tplc="62E68408" w:tentative="1">
      <w:start w:val="1"/>
      <w:numFmt w:val="bullet"/>
      <w:lvlText w:val="●"/>
      <w:lvlJc w:val="left"/>
      <w:pPr>
        <w:tabs>
          <w:tab w:val="num" w:pos="5040"/>
        </w:tabs>
        <w:ind w:left="5040" w:hanging="360"/>
      </w:pPr>
      <w:rPr>
        <w:rFonts w:ascii="Poppins" w:hAnsi="Poppins" w:hint="default"/>
      </w:rPr>
    </w:lvl>
    <w:lvl w:ilvl="7" w:tplc="9D80BDC8" w:tentative="1">
      <w:start w:val="1"/>
      <w:numFmt w:val="bullet"/>
      <w:lvlText w:val="●"/>
      <w:lvlJc w:val="left"/>
      <w:pPr>
        <w:tabs>
          <w:tab w:val="num" w:pos="5760"/>
        </w:tabs>
        <w:ind w:left="5760" w:hanging="360"/>
      </w:pPr>
      <w:rPr>
        <w:rFonts w:ascii="Poppins" w:hAnsi="Poppins" w:hint="default"/>
      </w:rPr>
    </w:lvl>
    <w:lvl w:ilvl="8" w:tplc="352E9510"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1726395D"/>
    <w:multiLevelType w:val="multilevel"/>
    <w:tmpl w:val="EBA2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61E44"/>
    <w:multiLevelType w:val="hybridMultilevel"/>
    <w:tmpl w:val="B9BAA8D4"/>
    <w:lvl w:ilvl="0" w:tplc="6F50DB30">
      <w:start w:val="1"/>
      <w:numFmt w:val="bullet"/>
      <w:lvlText w:val="●"/>
      <w:lvlJc w:val="left"/>
      <w:pPr>
        <w:tabs>
          <w:tab w:val="num" w:pos="720"/>
        </w:tabs>
        <w:ind w:left="720" w:hanging="360"/>
      </w:pPr>
      <w:rPr>
        <w:rFonts w:ascii="Poppins" w:hAnsi="Poppins" w:hint="default"/>
      </w:rPr>
    </w:lvl>
    <w:lvl w:ilvl="1" w:tplc="4E128C40" w:tentative="1">
      <w:start w:val="1"/>
      <w:numFmt w:val="bullet"/>
      <w:lvlText w:val="●"/>
      <w:lvlJc w:val="left"/>
      <w:pPr>
        <w:tabs>
          <w:tab w:val="num" w:pos="1440"/>
        </w:tabs>
        <w:ind w:left="1440" w:hanging="360"/>
      </w:pPr>
      <w:rPr>
        <w:rFonts w:ascii="Poppins" w:hAnsi="Poppins" w:hint="default"/>
      </w:rPr>
    </w:lvl>
    <w:lvl w:ilvl="2" w:tplc="0E4A7A5C" w:tentative="1">
      <w:start w:val="1"/>
      <w:numFmt w:val="bullet"/>
      <w:lvlText w:val="●"/>
      <w:lvlJc w:val="left"/>
      <w:pPr>
        <w:tabs>
          <w:tab w:val="num" w:pos="2160"/>
        </w:tabs>
        <w:ind w:left="2160" w:hanging="360"/>
      </w:pPr>
      <w:rPr>
        <w:rFonts w:ascii="Poppins" w:hAnsi="Poppins" w:hint="default"/>
      </w:rPr>
    </w:lvl>
    <w:lvl w:ilvl="3" w:tplc="92ECD494" w:tentative="1">
      <w:start w:val="1"/>
      <w:numFmt w:val="bullet"/>
      <w:lvlText w:val="●"/>
      <w:lvlJc w:val="left"/>
      <w:pPr>
        <w:tabs>
          <w:tab w:val="num" w:pos="2880"/>
        </w:tabs>
        <w:ind w:left="2880" w:hanging="360"/>
      </w:pPr>
      <w:rPr>
        <w:rFonts w:ascii="Poppins" w:hAnsi="Poppins" w:hint="default"/>
      </w:rPr>
    </w:lvl>
    <w:lvl w:ilvl="4" w:tplc="D7102EC2" w:tentative="1">
      <w:start w:val="1"/>
      <w:numFmt w:val="bullet"/>
      <w:lvlText w:val="●"/>
      <w:lvlJc w:val="left"/>
      <w:pPr>
        <w:tabs>
          <w:tab w:val="num" w:pos="3600"/>
        </w:tabs>
        <w:ind w:left="3600" w:hanging="360"/>
      </w:pPr>
      <w:rPr>
        <w:rFonts w:ascii="Poppins" w:hAnsi="Poppins" w:hint="default"/>
      </w:rPr>
    </w:lvl>
    <w:lvl w:ilvl="5" w:tplc="47805278" w:tentative="1">
      <w:start w:val="1"/>
      <w:numFmt w:val="bullet"/>
      <w:lvlText w:val="●"/>
      <w:lvlJc w:val="left"/>
      <w:pPr>
        <w:tabs>
          <w:tab w:val="num" w:pos="4320"/>
        </w:tabs>
        <w:ind w:left="4320" w:hanging="360"/>
      </w:pPr>
      <w:rPr>
        <w:rFonts w:ascii="Poppins" w:hAnsi="Poppins" w:hint="default"/>
      </w:rPr>
    </w:lvl>
    <w:lvl w:ilvl="6" w:tplc="5302EF5E" w:tentative="1">
      <w:start w:val="1"/>
      <w:numFmt w:val="bullet"/>
      <w:lvlText w:val="●"/>
      <w:lvlJc w:val="left"/>
      <w:pPr>
        <w:tabs>
          <w:tab w:val="num" w:pos="5040"/>
        </w:tabs>
        <w:ind w:left="5040" w:hanging="360"/>
      </w:pPr>
      <w:rPr>
        <w:rFonts w:ascii="Poppins" w:hAnsi="Poppins" w:hint="default"/>
      </w:rPr>
    </w:lvl>
    <w:lvl w:ilvl="7" w:tplc="AB3CC650" w:tentative="1">
      <w:start w:val="1"/>
      <w:numFmt w:val="bullet"/>
      <w:lvlText w:val="●"/>
      <w:lvlJc w:val="left"/>
      <w:pPr>
        <w:tabs>
          <w:tab w:val="num" w:pos="5760"/>
        </w:tabs>
        <w:ind w:left="5760" w:hanging="360"/>
      </w:pPr>
      <w:rPr>
        <w:rFonts w:ascii="Poppins" w:hAnsi="Poppins" w:hint="default"/>
      </w:rPr>
    </w:lvl>
    <w:lvl w:ilvl="8" w:tplc="64E29EB8"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25125940"/>
    <w:multiLevelType w:val="hybridMultilevel"/>
    <w:tmpl w:val="8B7C8E14"/>
    <w:lvl w:ilvl="0" w:tplc="FF1C8B5A">
      <w:start w:val="1"/>
      <w:numFmt w:val="bullet"/>
      <w:lvlText w:val="●"/>
      <w:lvlJc w:val="left"/>
      <w:pPr>
        <w:tabs>
          <w:tab w:val="num" w:pos="720"/>
        </w:tabs>
        <w:ind w:left="720" w:hanging="360"/>
      </w:pPr>
      <w:rPr>
        <w:rFonts w:ascii="Poppins" w:hAnsi="Poppins" w:hint="default"/>
      </w:rPr>
    </w:lvl>
    <w:lvl w:ilvl="1" w:tplc="7236ED2C">
      <w:numFmt w:val="bullet"/>
      <w:lvlText w:val="○"/>
      <w:lvlJc w:val="left"/>
      <w:pPr>
        <w:tabs>
          <w:tab w:val="num" w:pos="1440"/>
        </w:tabs>
        <w:ind w:left="1440" w:hanging="360"/>
      </w:pPr>
      <w:rPr>
        <w:rFonts w:ascii="Poppins" w:hAnsi="Poppins" w:hint="default"/>
      </w:rPr>
    </w:lvl>
    <w:lvl w:ilvl="2" w:tplc="60368DD8" w:tentative="1">
      <w:start w:val="1"/>
      <w:numFmt w:val="bullet"/>
      <w:lvlText w:val="●"/>
      <w:lvlJc w:val="left"/>
      <w:pPr>
        <w:tabs>
          <w:tab w:val="num" w:pos="2160"/>
        </w:tabs>
        <w:ind w:left="2160" w:hanging="360"/>
      </w:pPr>
      <w:rPr>
        <w:rFonts w:ascii="Poppins" w:hAnsi="Poppins" w:hint="default"/>
      </w:rPr>
    </w:lvl>
    <w:lvl w:ilvl="3" w:tplc="369EC2F6" w:tentative="1">
      <w:start w:val="1"/>
      <w:numFmt w:val="bullet"/>
      <w:lvlText w:val="●"/>
      <w:lvlJc w:val="left"/>
      <w:pPr>
        <w:tabs>
          <w:tab w:val="num" w:pos="2880"/>
        </w:tabs>
        <w:ind w:left="2880" w:hanging="360"/>
      </w:pPr>
      <w:rPr>
        <w:rFonts w:ascii="Poppins" w:hAnsi="Poppins" w:hint="default"/>
      </w:rPr>
    </w:lvl>
    <w:lvl w:ilvl="4" w:tplc="EFD430BA" w:tentative="1">
      <w:start w:val="1"/>
      <w:numFmt w:val="bullet"/>
      <w:lvlText w:val="●"/>
      <w:lvlJc w:val="left"/>
      <w:pPr>
        <w:tabs>
          <w:tab w:val="num" w:pos="3600"/>
        </w:tabs>
        <w:ind w:left="3600" w:hanging="360"/>
      </w:pPr>
      <w:rPr>
        <w:rFonts w:ascii="Poppins" w:hAnsi="Poppins" w:hint="default"/>
      </w:rPr>
    </w:lvl>
    <w:lvl w:ilvl="5" w:tplc="BE52FEC6" w:tentative="1">
      <w:start w:val="1"/>
      <w:numFmt w:val="bullet"/>
      <w:lvlText w:val="●"/>
      <w:lvlJc w:val="left"/>
      <w:pPr>
        <w:tabs>
          <w:tab w:val="num" w:pos="4320"/>
        </w:tabs>
        <w:ind w:left="4320" w:hanging="360"/>
      </w:pPr>
      <w:rPr>
        <w:rFonts w:ascii="Poppins" w:hAnsi="Poppins" w:hint="default"/>
      </w:rPr>
    </w:lvl>
    <w:lvl w:ilvl="6" w:tplc="BDBC485C" w:tentative="1">
      <w:start w:val="1"/>
      <w:numFmt w:val="bullet"/>
      <w:lvlText w:val="●"/>
      <w:lvlJc w:val="left"/>
      <w:pPr>
        <w:tabs>
          <w:tab w:val="num" w:pos="5040"/>
        </w:tabs>
        <w:ind w:left="5040" w:hanging="360"/>
      </w:pPr>
      <w:rPr>
        <w:rFonts w:ascii="Poppins" w:hAnsi="Poppins" w:hint="default"/>
      </w:rPr>
    </w:lvl>
    <w:lvl w:ilvl="7" w:tplc="5EB83644" w:tentative="1">
      <w:start w:val="1"/>
      <w:numFmt w:val="bullet"/>
      <w:lvlText w:val="●"/>
      <w:lvlJc w:val="left"/>
      <w:pPr>
        <w:tabs>
          <w:tab w:val="num" w:pos="5760"/>
        </w:tabs>
        <w:ind w:left="5760" w:hanging="360"/>
      </w:pPr>
      <w:rPr>
        <w:rFonts w:ascii="Poppins" w:hAnsi="Poppins" w:hint="default"/>
      </w:rPr>
    </w:lvl>
    <w:lvl w:ilvl="8" w:tplc="4FB8A764"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28544911"/>
    <w:multiLevelType w:val="hybridMultilevel"/>
    <w:tmpl w:val="997EF1F0"/>
    <w:lvl w:ilvl="0" w:tplc="1BF624FC">
      <w:start w:val="1"/>
      <w:numFmt w:val="bullet"/>
      <w:lvlText w:val="●"/>
      <w:lvlJc w:val="left"/>
      <w:pPr>
        <w:tabs>
          <w:tab w:val="num" w:pos="720"/>
        </w:tabs>
        <w:ind w:left="720" w:hanging="360"/>
      </w:pPr>
      <w:rPr>
        <w:rFonts w:ascii="Poppins" w:hAnsi="Poppins" w:hint="default"/>
      </w:rPr>
    </w:lvl>
    <w:lvl w:ilvl="1" w:tplc="3B882988">
      <w:numFmt w:val="bullet"/>
      <w:lvlText w:val="○"/>
      <w:lvlJc w:val="left"/>
      <w:pPr>
        <w:tabs>
          <w:tab w:val="num" w:pos="1440"/>
        </w:tabs>
        <w:ind w:left="1440" w:hanging="360"/>
      </w:pPr>
      <w:rPr>
        <w:rFonts w:ascii="Poppins" w:hAnsi="Poppins" w:hint="default"/>
      </w:rPr>
    </w:lvl>
    <w:lvl w:ilvl="2" w:tplc="B0A09764" w:tentative="1">
      <w:start w:val="1"/>
      <w:numFmt w:val="bullet"/>
      <w:lvlText w:val="●"/>
      <w:lvlJc w:val="left"/>
      <w:pPr>
        <w:tabs>
          <w:tab w:val="num" w:pos="2160"/>
        </w:tabs>
        <w:ind w:left="2160" w:hanging="360"/>
      </w:pPr>
      <w:rPr>
        <w:rFonts w:ascii="Poppins" w:hAnsi="Poppins" w:hint="default"/>
      </w:rPr>
    </w:lvl>
    <w:lvl w:ilvl="3" w:tplc="68E8E4C8" w:tentative="1">
      <w:start w:val="1"/>
      <w:numFmt w:val="bullet"/>
      <w:lvlText w:val="●"/>
      <w:lvlJc w:val="left"/>
      <w:pPr>
        <w:tabs>
          <w:tab w:val="num" w:pos="2880"/>
        </w:tabs>
        <w:ind w:left="2880" w:hanging="360"/>
      </w:pPr>
      <w:rPr>
        <w:rFonts w:ascii="Poppins" w:hAnsi="Poppins" w:hint="default"/>
      </w:rPr>
    </w:lvl>
    <w:lvl w:ilvl="4" w:tplc="6552845E" w:tentative="1">
      <w:start w:val="1"/>
      <w:numFmt w:val="bullet"/>
      <w:lvlText w:val="●"/>
      <w:lvlJc w:val="left"/>
      <w:pPr>
        <w:tabs>
          <w:tab w:val="num" w:pos="3600"/>
        </w:tabs>
        <w:ind w:left="3600" w:hanging="360"/>
      </w:pPr>
      <w:rPr>
        <w:rFonts w:ascii="Poppins" w:hAnsi="Poppins" w:hint="default"/>
      </w:rPr>
    </w:lvl>
    <w:lvl w:ilvl="5" w:tplc="AFB89CCA" w:tentative="1">
      <w:start w:val="1"/>
      <w:numFmt w:val="bullet"/>
      <w:lvlText w:val="●"/>
      <w:lvlJc w:val="left"/>
      <w:pPr>
        <w:tabs>
          <w:tab w:val="num" w:pos="4320"/>
        </w:tabs>
        <w:ind w:left="4320" w:hanging="360"/>
      </w:pPr>
      <w:rPr>
        <w:rFonts w:ascii="Poppins" w:hAnsi="Poppins" w:hint="default"/>
      </w:rPr>
    </w:lvl>
    <w:lvl w:ilvl="6" w:tplc="89842E2E" w:tentative="1">
      <w:start w:val="1"/>
      <w:numFmt w:val="bullet"/>
      <w:lvlText w:val="●"/>
      <w:lvlJc w:val="left"/>
      <w:pPr>
        <w:tabs>
          <w:tab w:val="num" w:pos="5040"/>
        </w:tabs>
        <w:ind w:left="5040" w:hanging="360"/>
      </w:pPr>
      <w:rPr>
        <w:rFonts w:ascii="Poppins" w:hAnsi="Poppins" w:hint="default"/>
      </w:rPr>
    </w:lvl>
    <w:lvl w:ilvl="7" w:tplc="0D527E3A" w:tentative="1">
      <w:start w:val="1"/>
      <w:numFmt w:val="bullet"/>
      <w:lvlText w:val="●"/>
      <w:lvlJc w:val="left"/>
      <w:pPr>
        <w:tabs>
          <w:tab w:val="num" w:pos="5760"/>
        </w:tabs>
        <w:ind w:left="5760" w:hanging="360"/>
      </w:pPr>
      <w:rPr>
        <w:rFonts w:ascii="Poppins" w:hAnsi="Poppins" w:hint="default"/>
      </w:rPr>
    </w:lvl>
    <w:lvl w:ilvl="8" w:tplc="144E4416"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2D0A2B"/>
    <w:multiLevelType w:val="multilevel"/>
    <w:tmpl w:val="951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D2A70"/>
    <w:multiLevelType w:val="hybridMultilevel"/>
    <w:tmpl w:val="9ECC7200"/>
    <w:lvl w:ilvl="0" w:tplc="EABA7578">
      <w:start w:val="1"/>
      <w:numFmt w:val="bullet"/>
      <w:lvlText w:val="●"/>
      <w:lvlJc w:val="left"/>
      <w:pPr>
        <w:tabs>
          <w:tab w:val="num" w:pos="720"/>
        </w:tabs>
        <w:ind w:left="720" w:hanging="360"/>
      </w:pPr>
      <w:rPr>
        <w:rFonts w:ascii="Poppins" w:hAnsi="Poppins" w:hint="default"/>
      </w:rPr>
    </w:lvl>
    <w:lvl w:ilvl="1" w:tplc="0C7EB0BA">
      <w:numFmt w:val="bullet"/>
      <w:lvlText w:val="○"/>
      <w:lvlJc w:val="left"/>
      <w:pPr>
        <w:tabs>
          <w:tab w:val="num" w:pos="1440"/>
        </w:tabs>
        <w:ind w:left="1440" w:hanging="360"/>
      </w:pPr>
      <w:rPr>
        <w:rFonts w:ascii="Poppins" w:hAnsi="Poppins" w:hint="default"/>
      </w:rPr>
    </w:lvl>
    <w:lvl w:ilvl="2" w:tplc="848A06C0" w:tentative="1">
      <w:start w:val="1"/>
      <w:numFmt w:val="bullet"/>
      <w:lvlText w:val="●"/>
      <w:lvlJc w:val="left"/>
      <w:pPr>
        <w:tabs>
          <w:tab w:val="num" w:pos="2160"/>
        </w:tabs>
        <w:ind w:left="2160" w:hanging="360"/>
      </w:pPr>
      <w:rPr>
        <w:rFonts w:ascii="Poppins" w:hAnsi="Poppins" w:hint="default"/>
      </w:rPr>
    </w:lvl>
    <w:lvl w:ilvl="3" w:tplc="6D3E5E56" w:tentative="1">
      <w:start w:val="1"/>
      <w:numFmt w:val="bullet"/>
      <w:lvlText w:val="●"/>
      <w:lvlJc w:val="left"/>
      <w:pPr>
        <w:tabs>
          <w:tab w:val="num" w:pos="2880"/>
        </w:tabs>
        <w:ind w:left="2880" w:hanging="360"/>
      </w:pPr>
      <w:rPr>
        <w:rFonts w:ascii="Poppins" w:hAnsi="Poppins" w:hint="default"/>
      </w:rPr>
    </w:lvl>
    <w:lvl w:ilvl="4" w:tplc="96269840" w:tentative="1">
      <w:start w:val="1"/>
      <w:numFmt w:val="bullet"/>
      <w:lvlText w:val="●"/>
      <w:lvlJc w:val="left"/>
      <w:pPr>
        <w:tabs>
          <w:tab w:val="num" w:pos="3600"/>
        </w:tabs>
        <w:ind w:left="3600" w:hanging="360"/>
      </w:pPr>
      <w:rPr>
        <w:rFonts w:ascii="Poppins" w:hAnsi="Poppins" w:hint="default"/>
      </w:rPr>
    </w:lvl>
    <w:lvl w:ilvl="5" w:tplc="612093D6" w:tentative="1">
      <w:start w:val="1"/>
      <w:numFmt w:val="bullet"/>
      <w:lvlText w:val="●"/>
      <w:lvlJc w:val="left"/>
      <w:pPr>
        <w:tabs>
          <w:tab w:val="num" w:pos="4320"/>
        </w:tabs>
        <w:ind w:left="4320" w:hanging="360"/>
      </w:pPr>
      <w:rPr>
        <w:rFonts w:ascii="Poppins" w:hAnsi="Poppins" w:hint="default"/>
      </w:rPr>
    </w:lvl>
    <w:lvl w:ilvl="6" w:tplc="1CA43120" w:tentative="1">
      <w:start w:val="1"/>
      <w:numFmt w:val="bullet"/>
      <w:lvlText w:val="●"/>
      <w:lvlJc w:val="left"/>
      <w:pPr>
        <w:tabs>
          <w:tab w:val="num" w:pos="5040"/>
        </w:tabs>
        <w:ind w:left="5040" w:hanging="360"/>
      </w:pPr>
      <w:rPr>
        <w:rFonts w:ascii="Poppins" w:hAnsi="Poppins" w:hint="default"/>
      </w:rPr>
    </w:lvl>
    <w:lvl w:ilvl="7" w:tplc="12CEBA66" w:tentative="1">
      <w:start w:val="1"/>
      <w:numFmt w:val="bullet"/>
      <w:lvlText w:val="●"/>
      <w:lvlJc w:val="left"/>
      <w:pPr>
        <w:tabs>
          <w:tab w:val="num" w:pos="5760"/>
        </w:tabs>
        <w:ind w:left="5760" w:hanging="360"/>
      </w:pPr>
      <w:rPr>
        <w:rFonts w:ascii="Poppins" w:hAnsi="Poppins" w:hint="default"/>
      </w:rPr>
    </w:lvl>
    <w:lvl w:ilvl="8" w:tplc="6B0E6EC6"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3C570532"/>
    <w:multiLevelType w:val="hybridMultilevel"/>
    <w:tmpl w:val="067635CC"/>
    <w:lvl w:ilvl="0" w:tplc="2A3A468E">
      <w:start w:val="1"/>
      <w:numFmt w:val="bullet"/>
      <w:lvlText w:val="•"/>
      <w:lvlJc w:val="left"/>
      <w:pPr>
        <w:tabs>
          <w:tab w:val="num" w:pos="720"/>
        </w:tabs>
        <w:ind w:left="720" w:hanging="360"/>
      </w:pPr>
      <w:rPr>
        <w:rFonts w:ascii="Poppins" w:hAnsi="Poppins" w:hint="default"/>
      </w:rPr>
    </w:lvl>
    <w:lvl w:ilvl="1" w:tplc="1A86E084" w:tentative="1">
      <w:start w:val="1"/>
      <w:numFmt w:val="bullet"/>
      <w:lvlText w:val="•"/>
      <w:lvlJc w:val="left"/>
      <w:pPr>
        <w:tabs>
          <w:tab w:val="num" w:pos="1440"/>
        </w:tabs>
        <w:ind w:left="1440" w:hanging="360"/>
      </w:pPr>
      <w:rPr>
        <w:rFonts w:ascii="Poppins" w:hAnsi="Poppins" w:hint="default"/>
      </w:rPr>
    </w:lvl>
    <w:lvl w:ilvl="2" w:tplc="A83CA4BA" w:tentative="1">
      <w:start w:val="1"/>
      <w:numFmt w:val="bullet"/>
      <w:lvlText w:val="•"/>
      <w:lvlJc w:val="left"/>
      <w:pPr>
        <w:tabs>
          <w:tab w:val="num" w:pos="2160"/>
        </w:tabs>
        <w:ind w:left="2160" w:hanging="360"/>
      </w:pPr>
      <w:rPr>
        <w:rFonts w:ascii="Poppins" w:hAnsi="Poppins" w:hint="default"/>
      </w:rPr>
    </w:lvl>
    <w:lvl w:ilvl="3" w:tplc="0426A2AA" w:tentative="1">
      <w:start w:val="1"/>
      <w:numFmt w:val="bullet"/>
      <w:lvlText w:val="•"/>
      <w:lvlJc w:val="left"/>
      <w:pPr>
        <w:tabs>
          <w:tab w:val="num" w:pos="2880"/>
        </w:tabs>
        <w:ind w:left="2880" w:hanging="360"/>
      </w:pPr>
      <w:rPr>
        <w:rFonts w:ascii="Poppins" w:hAnsi="Poppins" w:hint="default"/>
      </w:rPr>
    </w:lvl>
    <w:lvl w:ilvl="4" w:tplc="BB486EB6" w:tentative="1">
      <w:start w:val="1"/>
      <w:numFmt w:val="bullet"/>
      <w:lvlText w:val="•"/>
      <w:lvlJc w:val="left"/>
      <w:pPr>
        <w:tabs>
          <w:tab w:val="num" w:pos="3600"/>
        </w:tabs>
        <w:ind w:left="3600" w:hanging="360"/>
      </w:pPr>
      <w:rPr>
        <w:rFonts w:ascii="Poppins" w:hAnsi="Poppins" w:hint="default"/>
      </w:rPr>
    </w:lvl>
    <w:lvl w:ilvl="5" w:tplc="D708EA38" w:tentative="1">
      <w:start w:val="1"/>
      <w:numFmt w:val="bullet"/>
      <w:lvlText w:val="•"/>
      <w:lvlJc w:val="left"/>
      <w:pPr>
        <w:tabs>
          <w:tab w:val="num" w:pos="4320"/>
        </w:tabs>
        <w:ind w:left="4320" w:hanging="360"/>
      </w:pPr>
      <w:rPr>
        <w:rFonts w:ascii="Poppins" w:hAnsi="Poppins" w:hint="default"/>
      </w:rPr>
    </w:lvl>
    <w:lvl w:ilvl="6" w:tplc="EE861C7A" w:tentative="1">
      <w:start w:val="1"/>
      <w:numFmt w:val="bullet"/>
      <w:lvlText w:val="•"/>
      <w:lvlJc w:val="left"/>
      <w:pPr>
        <w:tabs>
          <w:tab w:val="num" w:pos="5040"/>
        </w:tabs>
        <w:ind w:left="5040" w:hanging="360"/>
      </w:pPr>
      <w:rPr>
        <w:rFonts w:ascii="Poppins" w:hAnsi="Poppins" w:hint="default"/>
      </w:rPr>
    </w:lvl>
    <w:lvl w:ilvl="7" w:tplc="E376C174" w:tentative="1">
      <w:start w:val="1"/>
      <w:numFmt w:val="bullet"/>
      <w:lvlText w:val="•"/>
      <w:lvlJc w:val="left"/>
      <w:pPr>
        <w:tabs>
          <w:tab w:val="num" w:pos="5760"/>
        </w:tabs>
        <w:ind w:left="5760" w:hanging="360"/>
      </w:pPr>
      <w:rPr>
        <w:rFonts w:ascii="Poppins" w:hAnsi="Poppins" w:hint="default"/>
      </w:rPr>
    </w:lvl>
    <w:lvl w:ilvl="8" w:tplc="1BE4697A"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403A35D3"/>
    <w:multiLevelType w:val="multilevel"/>
    <w:tmpl w:val="300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15EDD"/>
    <w:multiLevelType w:val="hybridMultilevel"/>
    <w:tmpl w:val="0C10210A"/>
    <w:lvl w:ilvl="0" w:tplc="FDC2C428">
      <w:start w:val="1"/>
      <w:numFmt w:val="bullet"/>
      <w:lvlText w:val="●"/>
      <w:lvlJc w:val="left"/>
      <w:pPr>
        <w:tabs>
          <w:tab w:val="num" w:pos="720"/>
        </w:tabs>
        <w:ind w:left="720" w:hanging="360"/>
      </w:pPr>
      <w:rPr>
        <w:rFonts w:ascii="Poppins" w:hAnsi="Poppins" w:hint="default"/>
      </w:rPr>
    </w:lvl>
    <w:lvl w:ilvl="1" w:tplc="CED8E294" w:tentative="1">
      <w:start w:val="1"/>
      <w:numFmt w:val="bullet"/>
      <w:lvlText w:val="●"/>
      <w:lvlJc w:val="left"/>
      <w:pPr>
        <w:tabs>
          <w:tab w:val="num" w:pos="1440"/>
        </w:tabs>
        <w:ind w:left="1440" w:hanging="360"/>
      </w:pPr>
      <w:rPr>
        <w:rFonts w:ascii="Poppins" w:hAnsi="Poppins" w:hint="default"/>
      </w:rPr>
    </w:lvl>
    <w:lvl w:ilvl="2" w:tplc="DB2E2672" w:tentative="1">
      <w:start w:val="1"/>
      <w:numFmt w:val="bullet"/>
      <w:lvlText w:val="●"/>
      <w:lvlJc w:val="left"/>
      <w:pPr>
        <w:tabs>
          <w:tab w:val="num" w:pos="2160"/>
        </w:tabs>
        <w:ind w:left="2160" w:hanging="360"/>
      </w:pPr>
      <w:rPr>
        <w:rFonts w:ascii="Poppins" w:hAnsi="Poppins" w:hint="default"/>
      </w:rPr>
    </w:lvl>
    <w:lvl w:ilvl="3" w:tplc="54B0784C" w:tentative="1">
      <w:start w:val="1"/>
      <w:numFmt w:val="bullet"/>
      <w:lvlText w:val="●"/>
      <w:lvlJc w:val="left"/>
      <w:pPr>
        <w:tabs>
          <w:tab w:val="num" w:pos="2880"/>
        </w:tabs>
        <w:ind w:left="2880" w:hanging="360"/>
      </w:pPr>
      <w:rPr>
        <w:rFonts w:ascii="Poppins" w:hAnsi="Poppins" w:hint="default"/>
      </w:rPr>
    </w:lvl>
    <w:lvl w:ilvl="4" w:tplc="82902D80" w:tentative="1">
      <w:start w:val="1"/>
      <w:numFmt w:val="bullet"/>
      <w:lvlText w:val="●"/>
      <w:lvlJc w:val="left"/>
      <w:pPr>
        <w:tabs>
          <w:tab w:val="num" w:pos="3600"/>
        </w:tabs>
        <w:ind w:left="3600" w:hanging="360"/>
      </w:pPr>
      <w:rPr>
        <w:rFonts w:ascii="Poppins" w:hAnsi="Poppins" w:hint="default"/>
      </w:rPr>
    </w:lvl>
    <w:lvl w:ilvl="5" w:tplc="D9729B6A" w:tentative="1">
      <w:start w:val="1"/>
      <w:numFmt w:val="bullet"/>
      <w:lvlText w:val="●"/>
      <w:lvlJc w:val="left"/>
      <w:pPr>
        <w:tabs>
          <w:tab w:val="num" w:pos="4320"/>
        </w:tabs>
        <w:ind w:left="4320" w:hanging="360"/>
      </w:pPr>
      <w:rPr>
        <w:rFonts w:ascii="Poppins" w:hAnsi="Poppins" w:hint="default"/>
      </w:rPr>
    </w:lvl>
    <w:lvl w:ilvl="6" w:tplc="BFE42CFE" w:tentative="1">
      <w:start w:val="1"/>
      <w:numFmt w:val="bullet"/>
      <w:lvlText w:val="●"/>
      <w:lvlJc w:val="left"/>
      <w:pPr>
        <w:tabs>
          <w:tab w:val="num" w:pos="5040"/>
        </w:tabs>
        <w:ind w:left="5040" w:hanging="360"/>
      </w:pPr>
      <w:rPr>
        <w:rFonts w:ascii="Poppins" w:hAnsi="Poppins" w:hint="default"/>
      </w:rPr>
    </w:lvl>
    <w:lvl w:ilvl="7" w:tplc="8F4498F2" w:tentative="1">
      <w:start w:val="1"/>
      <w:numFmt w:val="bullet"/>
      <w:lvlText w:val="●"/>
      <w:lvlJc w:val="left"/>
      <w:pPr>
        <w:tabs>
          <w:tab w:val="num" w:pos="5760"/>
        </w:tabs>
        <w:ind w:left="5760" w:hanging="360"/>
      </w:pPr>
      <w:rPr>
        <w:rFonts w:ascii="Poppins" w:hAnsi="Poppins" w:hint="default"/>
      </w:rPr>
    </w:lvl>
    <w:lvl w:ilvl="8" w:tplc="0DCE1532"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4DC1270A"/>
    <w:multiLevelType w:val="hybridMultilevel"/>
    <w:tmpl w:val="BC56C79A"/>
    <w:lvl w:ilvl="0" w:tplc="D7509384">
      <w:start w:val="1"/>
      <w:numFmt w:val="bullet"/>
      <w:lvlText w:val="●"/>
      <w:lvlJc w:val="left"/>
      <w:pPr>
        <w:tabs>
          <w:tab w:val="num" w:pos="720"/>
        </w:tabs>
        <w:ind w:left="720" w:hanging="360"/>
      </w:pPr>
      <w:rPr>
        <w:rFonts w:ascii="Poppins" w:hAnsi="Poppins" w:hint="default"/>
      </w:rPr>
    </w:lvl>
    <w:lvl w:ilvl="1" w:tplc="AAE6A9AA" w:tentative="1">
      <w:start w:val="1"/>
      <w:numFmt w:val="bullet"/>
      <w:lvlText w:val="●"/>
      <w:lvlJc w:val="left"/>
      <w:pPr>
        <w:tabs>
          <w:tab w:val="num" w:pos="1440"/>
        </w:tabs>
        <w:ind w:left="1440" w:hanging="360"/>
      </w:pPr>
      <w:rPr>
        <w:rFonts w:ascii="Poppins" w:hAnsi="Poppins" w:hint="default"/>
      </w:rPr>
    </w:lvl>
    <w:lvl w:ilvl="2" w:tplc="81029C68" w:tentative="1">
      <w:start w:val="1"/>
      <w:numFmt w:val="bullet"/>
      <w:lvlText w:val="●"/>
      <w:lvlJc w:val="left"/>
      <w:pPr>
        <w:tabs>
          <w:tab w:val="num" w:pos="2160"/>
        </w:tabs>
        <w:ind w:left="2160" w:hanging="360"/>
      </w:pPr>
      <w:rPr>
        <w:rFonts w:ascii="Poppins" w:hAnsi="Poppins" w:hint="default"/>
      </w:rPr>
    </w:lvl>
    <w:lvl w:ilvl="3" w:tplc="EE8C1640" w:tentative="1">
      <w:start w:val="1"/>
      <w:numFmt w:val="bullet"/>
      <w:lvlText w:val="●"/>
      <w:lvlJc w:val="left"/>
      <w:pPr>
        <w:tabs>
          <w:tab w:val="num" w:pos="2880"/>
        </w:tabs>
        <w:ind w:left="2880" w:hanging="360"/>
      </w:pPr>
      <w:rPr>
        <w:rFonts w:ascii="Poppins" w:hAnsi="Poppins" w:hint="default"/>
      </w:rPr>
    </w:lvl>
    <w:lvl w:ilvl="4" w:tplc="157EF3BC" w:tentative="1">
      <w:start w:val="1"/>
      <w:numFmt w:val="bullet"/>
      <w:lvlText w:val="●"/>
      <w:lvlJc w:val="left"/>
      <w:pPr>
        <w:tabs>
          <w:tab w:val="num" w:pos="3600"/>
        </w:tabs>
        <w:ind w:left="3600" w:hanging="360"/>
      </w:pPr>
      <w:rPr>
        <w:rFonts w:ascii="Poppins" w:hAnsi="Poppins" w:hint="default"/>
      </w:rPr>
    </w:lvl>
    <w:lvl w:ilvl="5" w:tplc="FD425F56" w:tentative="1">
      <w:start w:val="1"/>
      <w:numFmt w:val="bullet"/>
      <w:lvlText w:val="●"/>
      <w:lvlJc w:val="left"/>
      <w:pPr>
        <w:tabs>
          <w:tab w:val="num" w:pos="4320"/>
        </w:tabs>
        <w:ind w:left="4320" w:hanging="360"/>
      </w:pPr>
      <w:rPr>
        <w:rFonts w:ascii="Poppins" w:hAnsi="Poppins" w:hint="default"/>
      </w:rPr>
    </w:lvl>
    <w:lvl w:ilvl="6" w:tplc="E586EA1C" w:tentative="1">
      <w:start w:val="1"/>
      <w:numFmt w:val="bullet"/>
      <w:lvlText w:val="●"/>
      <w:lvlJc w:val="left"/>
      <w:pPr>
        <w:tabs>
          <w:tab w:val="num" w:pos="5040"/>
        </w:tabs>
        <w:ind w:left="5040" w:hanging="360"/>
      </w:pPr>
      <w:rPr>
        <w:rFonts w:ascii="Poppins" w:hAnsi="Poppins" w:hint="default"/>
      </w:rPr>
    </w:lvl>
    <w:lvl w:ilvl="7" w:tplc="B5AAD382" w:tentative="1">
      <w:start w:val="1"/>
      <w:numFmt w:val="bullet"/>
      <w:lvlText w:val="●"/>
      <w:lvlJc w:val="left"/>
      <w:pPr>
        <w:tabs>
          <w:tab w:val="num" w:pos="5760"/>
        </w:tabs>
        <w:ind w:left="5760" w:hanging="360"/>
      </w:pPr>
      <w:rPr>
        <w:rFonts w:ascii="Poppins" w:hAnsi="Poppins" w:hint="default"/>
      </w:rPr>
    </w:lvl>
    <w:lvl w:ilvl="8" w:tplc="CE66B9F2" w:tentative="1">
      <w:start w:val="1"/>
      <w:numFmt w:val="bullet"/>
      <w:lvlText w:val="●"/>
      <w:lvlJc w:val="left"/>
      <w:pPr>
        <w:tabs>
          <w:tab w:val="num" w:pos="6480"/>
        </w:tabs>
        <w:ind w:left="6480" w:hanging="360"/>
      </w:pPr>
      <w:rPr>
        <w:rFonts w:ascii="Poppins" w:hAnsi="Poppins" w:hint="default"/>
      </w:rPr>
    </w:lvl>
  </w:abstractNum>
  <w:abstractNum w:abstractNumId="18" w15:restartNumberingAfterBreak="0">
    <w:nsid w:val="4FD73236"/>
    <w:multiLevelType w:val="hybridMultilevel"/>
    <w:tmpl w:val="DE6C7EAA"/>
    <w:lvl w:ilvl="0" w:tplc="B694E2DC">
      <w:start w:val="1"/>
      <w:numFmt w:val="bullet"/>
      <w:lvlText w:val="●"/>
      <w:lvlJc w:val="left"/>
      <w:pPr>
        <w:tabs>
          <w:tab w:val="num" w:pos="720"/>
        </w:tabs>
        <w:ind w:left="720" w:hanging="360"/>
      </w:pPr>
      <w:rPr>
        <w:rFonts w:ascii="Poppins" w:hAnsi="Poppins" w:hint="default"/>
      </w:rPr>
    </w:lvl>
    <w:lvl w:ilvl="1" w:tplc="977AA3BA" w:tentative="1">
      <w:start w:val="1"/>
      <w:numFmt w:val="bullet"/>
      <w:lvlText w:val="●"/>
      <w:lvlJc w:val="left"/>
      <w:pPr>
        <w:tabs>
          <w:tab w:val="num" w:pos="1440"/>
        </w:tabs>
        <w:ind w:left="1440" w:hanging="360"/>
      </w:pPr>
      <w:rPr>
        <w:rFonts w:ascii="Poppins" w:hAnsi="Poppins" w:hint="default"/>
      </w:rPr>
    </w:lvl>
    <w:lvl w:ilvl="2" w:tplc="9EB28826" w:tentative="1">
      <w:start w:val="1"/>
      <w:numFmt w:val="bullet"/>
      <w:lvlText w:val="●"/>
      <w:lvlJc w:val="left"/>
      <w:pPr>
        <w:tabs>
          <w:tab w:val="num" w:pos="2160"/>
        </w:tabs>
        <w:ind w:left="2160" w:hanging="360"/>
      </w:pPr>
      <w:rPr>
        <w:rFonts w:ascii="Poppins" w:hAnsi="Poppins" w:hint="default"/>
      </w:rPr>
    </w:lvl>
    <w:lvl w:ilvl="3" w:tplc="7CF2ED8C" w:tentative="1">
      <w:start w:val="1"/>
      <w:numFmt w:val="bullet"/>
      <w:lvlText w:val="●"/>
      <w:lvlJc w:val="left"/>
      <w:pPr>
        <w:tabs>
          <w:tab w:val="num" w:pos="2880"/>
        </w:tabs>
        <w:ind w:left="2880" w:hanging="360"/>
      </w:pPr>
      <w:rPr>
        <w:rFonts w:ascii="Poppins" w:hAnsi="Poppins" w:hint="default"/>
      </w:rPr>
    </w:lvl>
    <w:lvl w:ilvl="4" w:tplc="AD5E70F2" w:tentative="1">
      <w:start w:val="1"/>
      <w:numFmt w:val="bullet"/>
      <w:lvlText w:val="●"/>
      <w:lvlJc w:val="left"/>
      <w:pPr>
        <w:tabs>
          <w:tab w:val="num" w:pos="3600"/>
        </w:tabs>
        <w:ind w:left="3600" w:hanging="360"/>
      </w:pPr>
      <w:rPr>
        <w:rFonts w:ascii="Poppins" w:hAnsi="Poppins" w:hint="default"/>
      </w:rPr>
    </w:lvl>
    <w:lvl w:ilvl="5" w:tplc="4E2A07C4" w:tentative="1">
      <w:start w:val="1"/>
      <w:numFmt w:val="bullet"/>
      <w:lvlText w:val="●"/>
      <w:lvlJc w:val="left"/>
      <w:pPr>
        <w:tabs>
          <w:tab w:val="num" w:pos="4320"/>
        </w:tabs>
        <w:ind w:left="4320" w:hanging="360"/>
      </w:pPr>
      <w:rPr>
        <w:rFonts w:ascii="Poppins" w:hAnsi="Poppins" w:hint="default"/>
      </w:rPr>
    </w:lvl>
    <w:lvl w:ilvl="6" w:tplc="6A9C3954" w:tentative="1">
      <w:start w:val="1"/>
      <w:numFmt w:val="bullet"/>
      <w:lvlText w:val="●"/>
      <w:lvlJc w:val="left"/>
      <w:pPr>
        <w:tabs>
          <w:tab w:val="num" w:pos="5040"/>
        </w:tabs>
        <w:ind w:left="5040" w:hanging="360"/>
      </w:pPr>
      <w:rPr>
        <w:rFonts w:ascii="Poppins" w:hAnsi="Poppins" w:hint="default"/>
      </w:rPr>
    </w:lvl>
    <w:lvl w:ilvl="7" w:tplc="99B42BF0" w:tentative="1">
      <w:start w:val="1"/>
      <w:numFmt w:val="bullet"/>
      <w:lvlText w:val="●"/>
      <w:lvlJc w:val="left"/>
      <w:pPr>
        <w:tabs>
          <w:tab w:val="num" w:pos="5760"/>
        </w:tabs>
        <w:ind w:left="5760" w:hanging="360"/>
      </w:pPr>
      <w:rPr>
        <w:rFonts w:ascii="Poppins" w:hAnsi="Poppins" w:hint="default"/>
      </w:rPr>
    </w:lvl>
    <w:lvl w:ilvl="8" w:tplc="25D4B494" w:tentative="1">
      <w:start w:val="1"/>
      <w:numFmt w:val="bullet"/>
      <w:lvlText w:val="●"/>
      <w:lvlJc w:val="left"/>
      <w:pPr>
        <w:tabs>
          <w:tab w:val="num" w:pos="6480"/>
        </w:tabs>
        <w:ind w:left="6480" w:hanging="360"/>
      </w:pPr>
      <w:rPr>
        <w:rFonts w:ascii="Poppins" w:hAnsi="Poppins" w:hint="default"/>
      </w:rPr>
    </w:lvl>
  </w:abstractNum>
  <w:abstractNum w:abstractNumId="19" w15:restartNumberingAfterBreak="0">
    <w:nsid w:val="5A5E0562"/>
    <w:multiLevelType w:val="multilevel"/>
    <w:tmpl w:val="479A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9393C"/>
    <w:multiLevelType w:val="hybridMultilevel"/>
    <w:tmpl w:val="FBFA732A"/>
    <w:lvl w:ilvl="0" w:tplc="7BB4117E">
      <w:start w:val="1"/>
      <w:numFmt w:val="bullet"/>
      <w:lvlText w:val="●"/>
      <w:lvlJc w:val="left"/>
      <w:pPr>
        <w:tabs>
          <w:tab w:val="num" w:pos="720"/>
        </w:tabs>
        <w:ind w:left="720" w:hanging="360"/>
      </w:pPr>
      <w:rPr>
        <w:rFonts w:ascii="Arial" w:hAnsi="Arial" w:hint="default"/>
      </w:rPr>
    </w:lvl>
    <w:lvl w:ilvl="1" w:tplc="6942A852" w:tentative="1">
      <w:start w:val="1"/>
      <w:numFmt w:val="bullet"/>
      <w:lvlText w:val="●"/>
      <w:lvlJc w:val="left"/>
      <w:pPr>
        <w:tabs>
          <w:tab w:val="num" w:pos="1440"/>
        </w:tabs>
        <w:ind w:left="1440" w:hanging="360"/>
      </w:pPr>
      <w:rPr>
        <w:rFonts w:ascii="Arial" w:hAnsi="Arial" w:hint="default"/>
      </w:rPr>
    </w:lvl>
    <w:lvl w:ilvl="2" w:tplc="EA7AD7A8" w:tentative="1">
      <w:start w:val="1"/>
      <w:numFmt w:val="bullet"/>
      <w:lvlText w:val="●"/>
      <w:lvlJc w:val="left"/>
      <w:pPr>
        <w:tabs>
          <w:tab w:val="num" w:pos="2160"/>
        </w:tabs>
        <w:ind w:left="2160" w:hanging="360"/>
      </w:pPr>
      <w:rPr>
        <w:rFonts w:ascii="Arial" w:hAnsi="Arial" w:hint="default"/>
      </w:rPr>
    </w:lvl>
    <w:lvl w:ilvl="3" w:tplc="CFDE2F0C" w:tentative="1">
      <w:start w:val="1"/>
      <w:numFmt w:val="bullet"/>
      <w:lvlText w:val="●"/>
      <w:lvlJc w:val="left"/>
      <w:pPr>
        <w:tabs>
          <w:tab w:val="num" w:pos="2880"/>
        </w:tabs>
        <w:ind w:left="2880" w:hanging="360"/>
      </w:pPr>
      <w:rPr>
        <w:rFonts w:ascii="Arial" w:hAnsi="Arial" w:hint="default"/>
      </w:rPr>
    </w:lvl>
    <w:lvl w:ilvl="4" w:tplc="56045586" w:tentative="1">
      <w:start w:val="1"/>
      <w:numFmt w:val="bullet"/>
      <w:lvlText w:val="●"/>
      <w:lvlJc w:val="left"/>
      <w:pPr>
        <w:tabs>
          <w:tab w:val="num" w:pos="3600"/>
        </w:tabs>
        <w:ind w:left="3600" w:hanging="360"/>
      </w:pPr>
      <w:rPr>
        <w:rFonts w:ascii="Arial" w:hAnsi="Arial" w:hint="default"/>
      </w:rPr>
    </w:lvl>
    <w:lvl w:ilvl="5" w:tplc="62FAA6FE" w:tentative="1">
      <w:start w:val="1"/>
      <w:numFmt w:val="bullet"/>
      <w:lvlText w:val="●"/>
      <w:lvlJc w:val="left"/>
      <w:pPr>
        <w:tabs>
          <w:tab w:val="num" w:pos="4320"/>
        </w:tabs>
        <w:ind w:left="4320" w:hanging="360"/>
      </w:pPr>
      <w:rPr>
        <w:rFonts w:ascii="Arial" w:hAnsi="Arial" w:hint="default"/>
      </w:rPr>
    </w:lvl>
    <w:lvl w:ilvl="6" w:tplc="C7C0B1B0" w:tentative="1">
      <w:start w:val="1"/>
      <w:numFmt w:val="bullet"/>
      <w:lvlText w:val="●"/>
      <w:lvlJc w:val="left"/>
      <w:pPr>
        <w:tabs>
          <w:tab w:val="num" w:pos="5040"/>
        </w:tabs>
        <w:ind w:left="5040" w:hanging="360"/>
      </w:pPr>
      <w:rPr>
        <w:rFonts w:ascii="Arial" w:hAnsi="Arial" w:hint="default"/>
      </w:rPr>
    </w:lvl>
    <w:lvl w:ilvl="7" w:tplc="3E4678C8" w:tentative="1">
      <w:start w:val="1"/>
      <w:numFmt w:val="bullet"/>
      <w:lvlText w:val="●"/>
      <w:lvlJc w:val="left"/>
      <w:pPr>
        <w:tabs>
          <w:tab w:val="num" w:pos="5760"/>
        </w:tabs>
        <w:ind w:left="5760" w:hanging="360"/>
      </w:pPr>
      <w:rPr>
        <w:rFonts w:ascii="Arial" w:hAnsi="Arial" w:hint="default"/>
      </w:rPr>
    </w:lvl>
    <w:lvl w:ilvl="8" w:tplc="0B2AA0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AA395F"/>
    <w:multiLevelType w:val="multilevel"/>
    <w:tmpl w:val="574A3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33E83"/>
    <w:multiLevelType w:val="hybridMultilevel"/>
    <w:tmpl w:val="B64869BC"/>
    <w:lvl w:ilvl="0" w:tplc="D1FC442E">
      <w:start w:val="1"/>
      <w:numFmt w:val="bullet"/>
      <w:lvlText w:val="●"/>
      <w:lvlJc w:val="left"/>
      <w:pPr>
        <w:tabs>
          <w:tab w:val="num" w:pos="720"/>
        </w:tabs>
        <w:ind w:left="720" w:hanging="360"/>
      </w:pPr>
      <w:rPr>
        <w:rFonts w:ascii="Poppins" w:hAnsi="Poppins" w:hint="default"/>
      </w:rPr>
    </w:lvl>
    <w:lvl w:ilvl="1" w:tplc="03181B32" w:tentative="1">
      <w:start w:val="1"/>
      <w:numFmt w:val="bullet"/>
      <w:lvlText w:val="●"/>
      <w:lvlJc w:val="left"/>
      <w:pPr>
        <w:tabs>
          <w:tab w:val="num" w:pos="1440"/>
        </w:tabs>
        <w:ind w:left="1440" w:hanging="360"/>
      </w:pPr>
      <w:rPr>
        <w:rFonts w:ascii="Poppins" w:hAnsi="Poppins" w:hint="default"/>
      </w:rPr>
    </w:lvl>
    <w:lvl w:ilvl="2" w:tplc="D3ECA808" w:tentative="1">
      <w:start w:val="1"/>
      <w:numFmt w:val="bullet"/>
      <w:lvlText w:val="●"/>
      <w:lvlJc w:val="left"/>
      <w:pPr>
        <w:tabs>
          <w:tab w:val="num" w:pos="2160"/>
        </w:tabs>
        <w:ind w:left="2160" w:hanging="360"/>
      </w:pPr>
      <w:rPr>
        <w:rFonts w:ascii="Poppins" w:hAnsi="Poppins" w:hint="default"/>
      </w:rPr>
    </w:lvl>
    <w:lvl w:ilvl="3" w:tplc="AC84B1AA" w:tentative="1">
      <w:start w:val="1"/>
      <w:numFmt w:val="bullet"/>
      <w:lvlText w:val="●"/>
      <w:lvlJc w:val="left"/>
      <w:pPr>
        <w:tabs>
          <w:tab w:val="num" w:pos="2880"/>
        </w:tabs>
        <w:ind w:left="2880" w:hanging="360"/>
      </w:pPr>
      <w:rPr>
        <w:rFonts w:ascii="Poppins" w:hAnsi="Poppins" w:hint="default"/>
      </w:rPr>
    </w:lvl>
    <w:lvl w:ilvl="4" w:tplc="761C6CAC" w:tentative="1">
      <w:start w:val="1"/>
      <w:numFmt w:val="bullet"/>
      <w:lvlText w:val="●"/>
      <w:lvlJc w:val="left"/>
      <w:pPr>
        <w:tabs>
          <w:tab w:val="num" w:pos="3600"/>
        </w:tabs>
        <w:ind w:left="3600" w:hanging="360"/>
      </w:pPr>
      <w:rPr>
        <w:rFonts w:ascii="Poppins" w:hAnsi="Poppins" w:hint="default"/>
      </w:rPr>
    </w:lvl>
    <w:lvl w:ilvl="5" w:tplc="92DA5032" w:tentative="1">
      <w:start w:val="1"/>
      <w:numFmt w:val="bullet"/>
      <w:lvlText w:val="●"/>
      <w:lvlJc w:val="left"/>
      <w:pPr>
        <w:tabs>
          <w:tab w:val="num" w:pos="4320"/>
        </w:tabs>
        <w:ind w:left="4320" w:hanging="360"/>
      </w:pPr>
      <w:rPr>
        <w:rFonts w:ascii="Poppins" w:hAnsi="Poppins" w:hint="default"/>
      </w:rPr>
    </w:lvl>
    <w:lvl w:ilvl="6" w:tplc="0308B758" w:tentative="1">
      <w:start w:val="1"/>
      <w:numFmt w:val="bullet"/>
      <w:lvlText w:val="●"/>
      <w:lvlJc w:val="left"/>
      <w:pPr>
        <w:tabs>
          <w:tab w:val="num" w:pos="5040"/>
        </w:tabs>
        <w:ind w:left="5040" w:hanging="360"/>
      </w:pPr>
      <w:rPr>
        <w:rFonts w:ascii="Poppins" w:hAnsi="Poppins" w:hint="default"/>
      </w:rPr>
    </w:lvl>
    <w:lvl w:ilvl="7" w:tplc="353241A4" w:tentative="1">
      <w:start w:val="1"/>
      <w:numFmt w:val="bullet"/>
      <w:lvlText w:val="●"/>
      <w:lvlJc w:val="left"/>
      <w:pPr>
        <w:tabs>
          <w:tab w:val="num" w:pos="5760"/>
        </w:tabs>
        <w:ind w:left="5760" w:hanging="360"/>
      </w:pPr>
      <w:rPr>
        <w:rFonts w:ascii="Poppins" w:hAnsi="Poppins" w:hint="default"/>
      </w:rPr>
    </w:lvl>
    <w:lvl w:ilvl="8" w:tplc="90A23D40" w:tentative="1">
      <w:start w:val="1"/>
      <w:numFmt w:val="bullet"/>
      <w:lvlText w:val="●"/>
      <w:lvlJc w:val="left"/>
      <w:pPr>
        <w:tabs>
          <w:tab w:val="num" w:pos="6480"/>
        </w:tabs>
        <w:ind w:left="6480" w:hanging="360"/>
      </w:pPr>
      <w:rPr>
        <w:rFonts w:ascii="Poppins" w:hAnsi="Poppins" w:hint="default"/>
      </w:rPr>
    </w:lvl>
  </w:abstractNum>
  <w:abstractNum w:abstractNumId="25" w15:restartNumberingAfterBreak="0">
    <w:nsid w:val="772F08E5"/>
    <w:multiLevelType w:val="hybridMultilevel"/>
    <w:tmpl w:val="F9607C12"/>
    <w:lvl w:ilvl="0" w:tplc="28DCF648">
      <w:start w:val="1"/>
      <w:numFmt w:val="bullet"/>
      <w:lvlText w:val="●"/>
      <w:lvlJc w:val="left"/>
      <w:pPr>
        <w:tabs>
          <w:tab w:val="num" w:pos="720"/>
        </w:tabs>
        <w:ind w:left="720" w:hanging="360"/>
      </w:pPr>
      <w:rPr>
        <w:rFonts w:ascii="Poppins" w:hAnsi="Poppins" w:hint="default"/>
      </w:rPr>
    </w:lvl>
    <w:lvl w:ilvl="1" w:tplc="DA1E3E76" w:tentative="1">
      <w:start w:val="1"/>
      <w:numFmt w:val="bullet"/>
      <w:lvlText w:val="●"/>
      <w:lvlJc w:val="left"/>
      <w:pPr>
        <w:tabs>
          <w:tab w:val="num" w:pos="1440"/>
        </w:tabs>
        <w:ind w:left="1440" w:hanging="360"/>
      </w:pPr>
      <w:rPr>
        <w:rFonts w:ascii="Poppins" w:hAnsi="Poppins" w:hint="default"/>
      </w:rPr>
    </w:lvl>
    <w:lvl w:ilvl="2" w:tplc="8EB43BC2" w:tentative="1">
      <w:start w:val="1"/>
      <w:numFmt w:val="bullet"/>
      <w:lvlText w:val="●"/>
      <w:lvlJc w:val="left"/>
      <w:pPr>
        <w:tabs>
          <w:tab w:val="num" w:pos="2160"/>
        </w:tabs>
        <w:ind w:left="2160" w:hanging="360"/>
      </w:pPr>
      <w:rPr>
        <w:rFonts w:ascii="Poppins" w:hAnsi="Poppins" w:hint="default"/>
      </w:rPr>
    </w:lvl>
    <w:lvl w:ilvl="3" w:tplc="04487F66" w:tentative="1">
      <w:start w:val="1"/>
      <w:numFmt w:val="bullet"/>
      <w:lvlText w:val="●"/>
      <w:lvlJc w:val="left"/>
      <w:pPr>
        <w:tabs>
          <w:tab w:val="num" w:pos="2880"/>
        </w:tabs>
        <w:ind w:left="2880" w:hanging="360"/>
      </w:pPr>
      <w:rPr>
        <w:rFonts w:ascii="Poppins" w:hAnsi="Poppins" w:hint="default"/>
      </w:rPr>
    </w:lvl>
    <w:lvl w:ilvl="4" w:tplc="F1F28766" w:tentative="1">
      <w:start w:val="1"/>
      <w:numFmt w:val="bullet"/>
      <w:lvlText w:val="●"/>
      <w:lvlJc w:val="left"/>
      <w:pPr>
        <w:tabs>
          <w:tab w:val="num" w:pos="3600"/>
        </w:tabs>
        <w:ind w:left="3600" w:hanging="360"/>
      </w:pPr>
      <w:rPr>
        <w:rFonts w:ascii="Poppins" w:hAnsi="Poppins" w:hint="default"/>
      </w:rPr>
    </w:lvl>
    <w:lvl w:ilvl="5" w:tplc="FB44F894" w:tentative="1">
      <w:start w:val="1"/>
      <w:numFmt w:val="bullet"/>
      <w:lvlText w:val="●"/>
      <w:lvlJc w:val="left"/>
      <w:pPr>
        <w:tabs>
          <w:tab w:val="num" w:pos="4320"/>
        </w:tabs>
        <w:ind w:left="4320" w:hanging="360"/>
      </w:pPr>
      <w:rPr>
        <w:rFonts w:ascii="Poppins" w:hAnsi="Poppins" w:hint="default"/>
      </w:rPr>
    </w:lvl>
    <w:lvl w:ilvl="6" w:tplc="E99ED608" w:tentative="1">
      <w:start w:val="1"/>
      <w:numFmt w:val="bullet"/>
      <w:lvlText w:val="●"/>
      <w:lvlJc w:val="left"/>
      <w:pPr>
        <w:tabs>
          <w:tab w:val="num" w:pos="5040"/>
        </w:tabs>
        <w:ind w:left="5040" w:hanging="360"/>
      </w:pPr>
      <w:rPr>
        <w:rFonts w:ascii="Poppins" w:hAnsi="Poppins" w:hint="default"/>
      </w:rPr>
    </w:lvl>
    <w:lvl w:ilvl="7" w:tplc="A0BCD692" w:tentative="1">
      <w:start w:val="1"/>
      <w:numFmt w:val="bullet"/>
      <w:lvlText w:val="●"/>
      <w:lvlJc w:val="left"/>
      <w:pPr>
        <w:tabs>
          <w:tab w:val="num" w:pos="5760"/>
        </w:tabs>
        <w:ind w:left="5760" w:hanging="360"/>
      </w:pPr>
      <w:rPr>
        <w:rFonts w:ascii="Poppins" w:hAnsi="Poppins" w:hint="default"/>
      </w:rPr>
    </w:lvl>
    <w:lvl w:ilvl="8" w:tplc="472E3FDE" w:tentative="1">
      <w:start w:val="1"/>
      <w:numFmt w:val="bullet"/>
      <w:lvlText w:val="●"/>
      <w:lvlJc w:val="left"/>
      <w:pPr>
        <w:tabs>
          <w:tab w:val="num" w:pos="6480"/>
        </w:tabs>
        <w:ind w:left="6480" w:hanging="360"/>
      </w:pPr>
      <w:rPr>
        <w:rFonts w:ascii="Poppins" w:hAnsi="Poppins" w:hint="default"/>
      </w:rPr>
    </w:lvl>
  </w:abstractNum>
  <w:abstractNum w:abstractNumId="26" w15:restartNumberingAfterBreak="0">
    <w:nsid w:val="7D7554C3"/>
    <w:multiLevelType w:val="multilevel"/>
    <w:tmpl w:val="2D0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243EF"/>
    <w:multiLevelType w:val="hybridMultilevel"/>
    <w:tmpl w:val="DE18DD52"/>
    <w:lvl w:ilvl="0" w:tplc="4BD8F0A8">
      <w:start w:val="1"/>
      <w:numFmt w:val="bullet"/>
      <w:lvlText w:val="●"/>
      <w:lvlJc w:val="left"/>
      <w:pPr>
        <w:tabs>
          <w:tab w:val="num" w:pos="720"/>
        </w:tabs>
        <w:ind w:left="720" w:hanging="360"/>
      </w:pPr>
      <w:rPr>
        <w:rFonts w:ascii="Poppins" w:hAnsi="Poppins" w:hint="default"/>
      </w:rPr>
    </w:lvl>
    <w:lvl w:ilvl="1" w:tplc="F8CC4F16" w:tentative="1">
      <w:start w:val="1"/>
      <w:numFmt w:val="bullet"/>
      <w:lvlText w:val="●"/>
      <w:lvlJc w:val="left"/>
      <w:pPr>
        <w:tabs>
          <w:tab w:val="num" w:pos="1440"/>
        </w:tabs>
        <w:ind w:left="1440" w:hanging="360"/>
      </w:pPr>
      <w:rPr>
        <w:rFonts w:ascii="Poppins" w:hAnsi="Poppins" w:hint="default"/>
      </w:rPr>
    </w:lvl>
    <w:lvl w:ilvl="2" w:tplc="5142DF9A" w:tentative="1">
      <w:start w:val="1"/>
      <w:numFmt w:val="bullet"/>
      <w:lvlText w:val="●"/>
      <w:lvlJc w:val="left"/>
      <w:pPr>
        <w:tabs>
          <w:tab w:val="num" w:pos="2160"/>
        </w:tabs>
        <w:ind w:left="2160" w:hanging="360"/>
      </w:pPr>
      <w:rPr>
        <w:rFonts w:ascii="Poppins" w:hAnsi="Poppins" w:hint="default"/>
      </w:rPr>
    </w:lvl>
    <w:lvl w:ilvl="3" w:tplc="B914E1A0" w:tentative="1">
      <w:start w:val="1"/>
      <w:numFmt w:val="bullet"/>
      <w:lvlText w:val="●"/>
      <w:lvlJc w:val="left"/>
      <w:pPr>
        <w:tabs>
          <w:tab w:val="num" w:pos="2880"/>
        </w:tabs>
        <w:ind w:left="2880" w:hanging="360"/>
      </w:pPr>
      <w:rPr>
        <w:rFonts w:ascii="Poppins" w:hAnsi="Poppins" w:hint="default"/>
      </w:rPr>
    </w:lvl>
    <w:lvl w:ilvl="4" w:tplc="69485F12" w:tentative="1">
      <w:start w:val="1"/>
      <w:numFmt w:val="bullet"/>
      <w:lvlText w:val="●"/>
      <w:lvlJc w:val="left"/>
      <w:pPr>
        <w:tabs>
          <w:tab w:val="num" w:pos="3600"/>
        </w:tabs>
        <w:ind w:left="3600" w:hanging="360"/>
      </w:pPr>
      <w:rPr>
        <w:rFonts w:ascii="Poppins" w:hAnsi="Poppins" w:hint="default"/>
      </w:rPr>
    </w:lvl>
    <w:lvl w:ilvl="5" w:tplc="C09CBD44" w:tentative="1">
      <w:start w:val="1"/>
      <w:numFmt w:val="bullet"/>
      <w:lvlText w:val="●"/>
      <w:lvlJc w:val="left"/>
      <w:pPr>
        <w:tabs>
          <w:tab w:val="num" w:pos="4320"/>
        </w:tabs>
        <w:ind w:left="4320" w:hanging="360"/>
      </w:pPr>
      <w:rPr>
        <w:rFonts w:ascii="Poppins" w:hAnsi="Poppins" w:hint="default"/>
      </w:rPr>
    </w:lvl>
    <w:lvl w:ilvl="6" w:tplc="5D10C80C" w:tentative="1">
      <w:start w:val="1"/>
      <w:numFmt w:val="bullet"/>
      <w:lvlText w:val="●"/>
      <w:lvlJc w:val="left"/>
      <w:pPr>
        <w:tabs>
          <w:tab w:val="num" w:pos="5040"/>
        </w:tabs>
        <w:ind w:left="5040" w:hanging="360"/>
      </w:pPr>
      <w:rPr>
        <w:rFonts w:ascii="Poppins" w:hAnsi="Poppins" w:hint="default"/>
      </w:rPr>
    </w:lvl>
    <w:lvl w:ilvl="7" w:tplc="151AE774" w:tentative="1">
      <w:start w:val="1"/>
      <w:numFmt w:val="bullet"/>
      <w:lvlText w:val="●"/>
      <w:lvlJc w:val="left"/>
      <w:pPr>
        <w:tabs>
          <w:tab w:val="num" w:pos="5760"/>
        </w:tabs>
        <w:ind w:left="5760" w:hanging="360"/>
      </w:pPr>
      <w:rPr>
        <w:rFonts w:ascii="Poppins" w:hAnsi="Poppins" w:hint="default"/>
      </w:rPr>
    </w:lvl>
    <w:lvl w:ilvl="8" w:tplc="CB1693F8" w:tentative="1">
      <w:start w:val="1"/>
      <w:numFmt w:val="bullet"/>
      <w:lvlText w:val="●"/>
      <w:lvlJc w:val="left"/>
      <w:pPr>
        <w:tabs>
          <w:tab w:val="num" w:pos="6480"/>
        </w:tabs>
        <w:ind w:left="6480" w:hanging="360"/>
      </w:pPr>
      <w:rPr>
        <w:rFonts w:ascii="Poppins" w:hAnsi="Poppins" w:hint="default"/>
      </w:rPr>
    </w:lvl>
  </w:abstractNum>
  <w:num w:numId="1" w16cid:durableId="291060002">
    <w:abstractNumId w:val="10"/>
  </w:num>
  <w:num w:numId="2" w16cid:durableId="1358774794">
    <w:abstractNumId w:val="23"/>
  </w:num>
  <w:num w:numId="3" w16cid:durableId="364136426">
    <w:abstractNumId w:val="15"/>
  </w:num>
  <w:num w:numId="4" w16cid:durableId="430705159">
    <w:abstractNumId w:val="22"/>
  </w:num>
  <w:num w:numId="5" w16cid:durableId="40444663">
    <w:abstractNumId w:val="1"/>
  </w:num>
  <w:num w:numId="6" w16cid:durableId="327558541">
    <w:abstractNumId w:val="2"/>
  </w:num>
  <w:num w:numId="7" w16cid:durableId="182985383">
    <w:abstractNumId w:val="3"/>
  </w:num>
  <w:num w:numId="8" w16cid:durableId="558050533">
    <w:abstractNumId w:val="21"/>
  </w:num>
  <w:num w:numId="9" w16cid:durableId="1504706807">
    <w:abstractNumId w:val="6"/>
  </w:num>
  <w:num w:numId="10" w16cid:durableId="621309087">
    <w:abstractNumId w:val="14"/>
  </w:num>
  <w:num w:numId="11" w16cid:durableId="1630429002">
    <w:abstractNumId w:val="11"/>
  </w:num>
  <w:num w:numId="12" w16cid:durableId="1095901081">
    <w:abstractNumId w:val="19"/>
  </w:num>
  <w:num w:numId="13" w16cid:durableId="67579035">
    <w:abstractNumId w:val="9"/>
  </w:num>
  <w:num w:numId="14" w16cid:durableId="509876386">
    <w:abstractNumId w:val="0"/>
  </w:num>
  <w:num w:numId="15" w16cid:durableId="1913080985">
    <w:abstractNumId w:val="17"/>
  </w:num>
  <w:num w:numId="16" w16cid:durableId="307250434">
    <w:abstractNumId w:val="20"/>
  </w:num>
  <w:num w:numId="17" w16cid:durableId="1473712929">
    <w:abstractNumId w:val="4"/>
  </w:num>
  <w:num w:numId="18" w16cid:durableId="1556308833">
    <w:abstractNumId w:val="5"/>
  </w:num>
  <w:num w:numId="19" w16cid:durableId="1416782767">
    <w:abstractNumId w:val="25"/>
  </w:num>
  <w:num w:numId="20" w16cid:durableId="655963520">
    <w:abstractNumId w:val="8"/>
  </w:num>
  <w:num w:numId="21" w16cid:durableId="1775635117">
    <w:abstractNumId w:val="24"/>
  </w:num>
  <w:num w:numId="22" w16cid:durableId="805245733">
    <w:abstractNumId w:val="27"/>
  </w:num>
  <w:num w:numId="23" w16cid:durableId="215513972">
    <w:abstractNumId w:val="13"/>
  </w:num>
  <w:num w:numId="24" w16cid:durableId="1787847929">
    <w:abstractNumId w:val="7"/>
  </w:num>
  <w:num w:numId="25" w16cid:durableId="1419252875">
    <w:abstractNumId w:val="18"/>
  </w:num>
  <w:num w:numId="26" w16cid:durableId="1721398581">
    <w:abstractNumId w:val="12"/>
  </w:num>
  <w:num w:numId="27" w16cid:durableId="1487437325">
    <w:abstractNumId w:val="16"/>
  </w:num>
  <w:num w:numId="28" w16cid:durableId="128149506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41430"/>
    <w:rsid w:val="000C775B"/>
    <w:rsid w:val="0012545E"/>
    <w:rsid w:val="001423AE"/>
    <w:rsid w:val="00220E98"/>
    <w:rsid w:val="00231F58"/>
    <w:rsid w:val="002B29A0"/>
    <w:rsid w:val="002B6795"/>
    <w:rsid w:val="002F1CF1"/>
    <w:rsid w:val="0031665F"/>
    <w:rsid w:val="003306DE"/>
    <w:rsid w:val="004767B2"/>
    <w:rsid w:val="005014B8"/>
    <w:rsid w:val="00554AD1"/>
    <w:rsid w:val="005B2DF3"/>
    <w:rsid w:val="005B45E7"/>
    <w:rsid w:val="00617037"/>
    <w:rsid w:val="00672CB1"/>
    <w:rsid w:val="00695D3D"/>
    <w:rsid w:val="00826DFA"/>
    <w:rsid w:val="008571DD"/>
    <w:rsid w:val="00914D9C"/>
    <w:rsid w:val="00945220"/>
    <w:rsid w:val="00A16BA9"/>
    <w:rsid w:val="00A5305E"/>
    <w:rsid w:val="00AC3425"/>
    <w:rsid w:val="00AF71D4"/>
    <w:rsid w:val="00B9498F"/>
    <w:rsid w:val="00BD522D"/>
    <w:rsid w:val="00BF4779"/>
    <w:rsid w:val="00C85E87"/>
    <w:rsid w:val="00CC00EB"/>
    <w:rsid w:val="00D8156B"/>
    <w:rsid w:val="00DF4421"/>
    <w:rsid w:val="00E06A54"/>
    <w:rsid w:val="00E07388"/>
    <w:rsid w:val="00EC7CBA"/>
    <w:rsid w:val="00EF11DE"/>
    <w:rsid w:val="00FC47AD"/>
    <w:rsid w:val="25E0B2FE"/>
    <w:rsid w:val="2B95E6C7"/>
    <w:rsid w:val="313DA1E7"/>
    <w:rsid w:val="6D7D61E8"/>
    <w:rsid w:val="727D8E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554AD1"/>
    <w:pPr>
      <w:keepNext/>
      <w:spacing w:after="0" w:line="240" w:lineRule="auto"/>
      <w:ind w:right="1455"/>
      <w:outlineLvl w:val="3"/>
    </w:pPr>
    <w:rPr>
      <w:rFonts w:eastAsia="Times New Roman" w:cstheme="minorHAnsi"/>
      <w:b/>
      <w:bCs/>
      <w:color w:val="FFFFFF"/>
      <w:sz w:val="24"/>
      <w:szCs w:val="24"/>
    </w:rPr>
  </w:style>
  <w:style w:type="paragraph" w:styleId="Heading5">
    <w:name w:val="heading 5"/>
    <w:basedOn w:val="Normal"/>
    <w:next w:val="Normal"/>
    <w:link w:val="Heading5Char"/>
    <w:uiPriority w:val="9"/>
    <w:unhideWhenUsed/>
    <w:qFormat/>
    <w:rsid w:val="00554AD1"/>
    <w:pPr>
      <w:keepNext/>
      <w:spacing w:after="0" w:line="240" w:lineRule="auto"/>
      <w:outlineLvl w:val="4"/>
    </w:pPr>
    <w:rPr>
      <w:rFonts w:eastAsia="Times New Roman" w:cstheme="minorHAnsi"/>
      <w:b/>
      <w:bCs/>
      <w:color w:val="000000"/>
      <w:sz w:val="24"/>
      <w:szCs w:val="24"/>
    </w:rPr>
  </w:style>
  <w:style w:type="paragraph" w:styleId="Heading6">
    <w:name w:val="heading 6"/>
    <w:basedOn w:val="Normal"/>
    <w:next w:val="Normal"/>
    <w:link w:val="Heading6Char"/>
    <w:uiPriority w:val="9"/>
    <w:unhideWhenUsed/>
    <w:qFormat/>
    <w:rsid w:val="0031665F"/>
    <w:pPr>
      <w:keepNext/>
      <w:widowControl w:val="0"/>
      <w:spacing w:after="0" w:line="240" w:lineRule="auto"/>
      <w:jc w:val="center"/>
      <w:outlineLvl w:val="5"/>
    </w:pPr>
    <w:rPr>
      <w:rFonts w:eastAsia="Poppins" w:cstheme="minorHAnsi"/>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554AD1"/>
    <w:rPr>
      <w:rFonts w:eastAsia="Times New Roman" w:cstheme="minorHAnsi"/>
      <w:b/>
      <w:bCs/>
      <w:color w:val="FFFFFF"/>
      <w:sz w:val="24"/>
      <w:szCs w:val="24"/>
    </w:rPr>
  </w:style>
  <w:style w:type="character" w:customStyle="1" w:styleId="Heading5Char">
    <w:name w:val="Heading 5 Char"/>
    <w:basedOn w:val="DefaultParagraphFont"/>
    <w:link w:val="Heading5"/>
    <w:uiPriority w:val="9"/>
    <w:rsid w:val="00554AD1"/>
    <w:rPr>
      <w:rFonts w:eastAsia="Times New Roman" w:cstheme="minorHAnsi"/>
      <w:b/>
      <w:bCs/>
      <w:color w:val="000000"/>
      <w:sz w:val="24"/>
      <w:szCs w:val="24"/>
    </w:rPr>
  </w:style>
  <w:style w:type="character" w:customStyle="1" w:styleId="Heading6Char">
    <w:name w:val="Heading 6 Char"/>
    <w:basedOn w:val="DefaultParagraphFont"/>
    <w:link w:val="Heading6"/>
    <w:uiPriority w:val="9"/>
    <w:rsid w:val="0031665F"/>
    <w:rPr>
      <w:rFonts w:eastAsia="Poppins" w:cstheme="minorHAnsi"/>
      <w:b/>
      <w:sz w:val="24"/>
      <w:szCs w:val="24"/>
      <w:lang w:val="en"/>
    </w:rPr>
  </w:style>
  <w:style w:type="character" w:styleId="UnresolvedMention">
    <w:name w:val="Unresolved Mention"/>
    <w:basedOn w:val="DefaultParagraphFont"/>
    <w:uiPriority w:val="99"/>
    <w:semiHidden/>
    <w:unhideWhenUsed/>
    <w:rsid w:val="0031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39013272">
      <w:bodyDiv w:val="1"/>
      <w:marLeft w:val="0"/>
      <w:marRight w:val="0"/>
      <w:marTop w:val="0"/>
      <w:marBottom w:val="0"/>
      <w:divBdr>
        <w:top w:val="none" w:sz="0" w:space="0" w:color="auto"/>
        <w:left w:val="none" w:sz="0" w:space="0" w:color="auto"/>
        <w:bottom w:val="none" w:sz="0" w:space="0" w:color="auto"/>
        <w:right w:val="none" w:sz="0" w:space="0" w:color="auto"/>
      </w:divBdr>
    </w:div>
    <w:div w:id="141896019">
      <w:bodyDiv w:val="1"/>
      <w:marLeft w:val="0"/>
      <w:marRight w:val="0"/>
      <w:marTop w:val="0"/>
      <w:marBottom w:val="0"/>
      <w:divBdr>
        <w:top w:val="none" w:sz="0" w:space="0" w:color="auto"/>
        <w:left w:val="none" w:sz="0" w:space="0" w:color="auto"/>
        <w:bottom w:val="none" w:sz="0" w:space="0" w:color="auto"/>
        <w:right w:val="none" w:sz="0" w:space="0" w:color="auto"/>
      </w:divBdr>
      <w:divsChild>
        <w:div w:id="1630014585">
          <w:marLeft w:val="274"/>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318656004">
      <w:bodyDiv w:val="1"/>
      <w:marLeft w:val="0"/>
      <w:marRight w:val="0"/>
      <w:marTop w:val="0"/>
      <w:marBottom w:val="0"/>
      <w:divBdr>
        <w:top w:val="none" w:sz="0" w:space="0" w:color="auto"/>
        <w:left w:val="none" w:sz="0" w:space="0" w:color="auto"/>
        <w:bottom w:val="none" w:sz="0" w:space="0" w:color="auto"/>
        <w:right w:val="none" w:sz="0" w:space="0" w:color="auto"/>
      </w:divBdr>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79092551">
      <w:bodyDiv w:val="1"/>
      <w:marLeft w:val="0"/>
      <w:marRight w:val="0"/>
      <w:marTop w:val="0"/>
      <w:marBottom w:val="0"/>
      <w:divBdr>
        <w:top w:val="none" w:sz="0" w:space="0" w:color="auto"/>
        <w:left w:val="none" w:sz="0" w:space="0" w:color="auto"/>
        <w:bottom w:val="none" w:sz="0" w:space="0" w:color="auto"/>
        <w:right w:val="none" w:sz="0" w:space="0" w:color="auto"/>
      </w:divBdr>
      <w:divsChild>
        <w:div w:id="2016032080">
          <w:marLeft w:val="720"/>
          <w:marRight w:val="0"/>
          <w:marTop w:val="0"/>
          <w:marBottom w:val="0"/>
          <w:divBdr>
            <w:top w:val="none" w:sz="0" w:space="0" w:color="auto"/>
            <w:left w:val="none" w:sz="0" w:space="0" w:color="auto"/>
            <w:bottom w:val="none" w:sz="0" w:space="0" w:color="auto"/>
            <w:right w:val="none" w:sz="0" w:space="0" w:color="auto"/>
          </w:divBdr>
        </w:div>
        <w:div w:id="809248922">
          <w:marLeft w:val="720"/>
          <w:marRight w:val="0"/>
          <w:marTop w:val="0"/>
          <w:marBottom w:val="0"/>
          <w:divBdr>
            <w:top w:val="none" w:sz="0" w:space="0" w:color="auto"/>
            <w:left w:val="none" w:sz="0" w:space="0" w:color="auto"/>
            <w:bottom w:val="none" w:sz="0" w:space="0" w:color="auto"/>
            <w:right w:val="none" w:sz="0" w:space="0" w:color="auto"/>
          </w:divBdr>
        </w:div>
        <w:div w:id="1828859337">
          <w:marLeft w:val="720"/>
          <w:marRight w:val="0"/>
          <w:marTop w:val="0"/>
          <w:marBottom w:val="0"/>
          <w:divBdr>
            <w:top w:val="none" w:sz="0" w:space="0" w:color="auto"/>
            <w:left w:val="none" w:sz="0" w:space="0" w:color="auto"/>
            <w:bottom w:val="none" w:sz="0" w:space="0" w:color="auto"/>
            <w:right w:val="none" w:sz="0" w:space="0" w:color="auto"/>
          </w:divBdr>
        </w:div>
        <w:div w:id="55127579">
          <w:marLeft w:val="720"/>
          <w:marRight w:val="0"/>
          <w:marTop w:val="0"/>
          <w:marBottom w:val="0"/>
          <w:divBdr>
            <w:top w:val="none" w:sz="0" w:space="0" w:color="auto"/>
            <w:left w:val="none" w:sz="0" w:space="0" w:color="auto"/>
            <w:bottom w:val="none" w:sz="0" w:space="0" w:color="auto"/>
            <w:right w:val="none" w:sz="0" w:space="0" w:color="auto"/>
          </w:divBdr>
        </w:div>
        <w:div w:id="782841280">
          <w:marLeft w:val="720"/>
          <w:marRight w:val="0"/>
          <w:marTop w:val="0"/>
          <w:marBottom w:val="0"/>
          <w:divBdr>
            <w:top w:val="none" w:sz="0" w:space="0" w:color="auto"/>
            <w:left w:val="none" w:sz="0" w:space="0" w:color="auto"/>
            <w:bottom w:val="none" w:sz="0" w:space="0" w:color="auto"/>
            <w:right w:val="none" w:sz="0" w:space="0" w:color="auto"/>
          </w:divBdr>
        </w:div>
        <w:div w:id="1432433481">
          <w:marLeft w:val="720"/>
          <w:marRight w:val="0"/>
          <w:marTop w:val="0"/>
          <w:marBottom w:val="0"/>
          <w:divBdr>
            <w:top w:val="none" w:sz="0" w:space="0" w:color="auto"/>
            <w:left w:val="none" w:sz="0" w:space="0" w:color="auto"/>
            <w:bottom w:val="none" w:sz="0" w:space="0" w:color="auto"/>
            <w:right w:val="none" w:sz="0" w:space="0" w:color="auto"/>
          </w:divBdr>
        </w:div>
        <w:div w:id="820931111">
          <w:marLeft w:val="1440"/>
          <w:marRight w:val="0"/>
          <w:marTop w:val="0"/>
          <w:marBottom w:val="0"/>
          <w:divBdr>
            <w:top w:val="none" w:sz="0" w:space="0" w:color="auto"/>
            <w:left w:val="none" w:sz="0" w:space="0" w:color="auto"/>
            <w:bottom w:val="none" w:sz="0" w:space="0" w:color="auto"/>
            <w:right w:val="none" w:sz="0" w:space="0" w:color="auto"/>
          </w:divBdr>
        </w:div>
        <w:div w:id="210191244">
          <w:marLeft w:val="1440"/>
          <w:marRight w:val="0"/>
          <w:marTop w:val="0"/>
          <w:marBottom w:val="0"/>
          <w:divBdr>
            <w:top w:val="none" w:sz="0" w:space="0" w:color="auto"/>
            <w:left w:val="none" w:sz="0" w:space="0" w:color="auto"/>
            <w:bottom w:val="none" w:sz="0" w:space="0" w:color="auto"/>
            <w:right w:val="none" w:sz="0" w:space="0" w:color="auto"/>
          </w:divBdr>
        </w:div>
        <w:div w:id="477457720">
          <w:marLeft w:val="1440"/>
          <w:marRight w:val="0"/>
          <w:marTop w:val="0"/>
          <w:marBottom w:val="0"/>
          <w:divBdr>
            <w:top w:val="none" w:sz="0" w:space="0" w:color="auto"/>
            <w:left w:val="none" w:sz="0" w:space="0" w:color="auto"/>
            <w:bottom w:val="none" w:sz="0" w:space="0" w:color="auto"/>
            <w:right w:val="none" w:sz="0" w:space="0" w:color="auto"/>
          </w:divBdr>
        </w:div>
        <w:div w:id="1075712473">
          <w:marLeft w:val="1440"/>
          <w:marRight w:val="0"/>
          <w:marTop w:val="0"/>
          <w:marBottom w:val="0"/>
          <w:divBdr>
            <w:top w:val="none" w:sz="0" w:space="0" w:color="auto"/>
            <w:left w:val="none" w:sz="0" w:space="0" w:color="auto"/>
            <w:bottom w:val="none" w:sz="0" w:space="0" w:color="auto"/>
            <w:right w:val="none" w:sz="0" w:space="0" w:color="auto"/>
          </w:divBdr>
        </w:div>
        <w:div w:id="703671233">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14786158">
      <w:bodyDiv w:val="1"/>
      <w:marLeft w:val="0"/>
      <w:marRight w:val="0"/>
      <w:marTop w:val="0"/>
      <w:marBottom w:val="0"/>
      <w:divBdr>
        <w:top w:val="none" w:sz="0" w:space="0" w:color="auto"/>
        <w:left w:val="none" w:sz="0" w:space="0" w:color="auto"/>
        <w:bottom w:val="none" w:sz="0" w:space="0" w:color="auto"/>
        <w:right w:val="none" w:sz="0" w:space="0" w:color="auto"/>
      </w:divBdr>
      <w:divsChild>
        <w:div w:id="673186861">
          <w:marLeft w:val="720"/>
          <w:marRight w:val="0"/>
          <w:marTop w:val="0"/>
          <w:marBottom w:val="0"/>
          <w:divBdr>
            <w:top w:val="none" w:sz="0" w:space="0" w:color="auto"/>
            <w:left w:val="none" w:sz="0" w:space="0" w:color="auto"/>
            <w:bottom w:val="none" w:sz="0" w:space="0" w:color="auto"/>
            <w:right w:val="none" w:sz="0" w:space="0" w:color="auto"/>
          </w:divBdr>
        </w:div>
        <w:div w:id="1966890636">
          <w:marLeft w:val="720"/>
          <w:marRight w:val="0"/>
          <w:marTop w:val="0"/>
          <w:marBottom w:val="0"/>
          <w:divBdr>
            <w:top w:val="none" w:sz="0" w:space="0" w:color="auto"/>
            <w:left w:val="none" w:sz="0" w:space="0" w:color="auto"/>
            <w:bottom w:val="none" w:sz="0" w:space="0" w:color="auto"/>
            <w:right w:val="none" w:sz="0" w:space="0" w:color="auto"/>
          </w:divBdr>
        </w:div>
        <w:div w:id="1554199219">
          <w:marLeft w:val="720"/>
          <w:marRight w:val="0"/>
          <w:marTop w:val="0"/>
          <w:marBottom w:val="0"/>
          <w:divBdr>
            <w:top w:val="none" w:sz="0" w:space="0" w:color="auto"/>
            <w:left w:val="none" w:sz="0" w:space="0" w:color="auto"/>
            <w:bottom w:val="none" w:sz="0" w:space="0" w:color="auto"/>
            <w:right w:val="none" w:sz="0" w:space="0" w:color="auto"/>
          </w:divBdr>
        </w:div>
        <w:div w:id="1458720717">
          <w:marLeft w:val="720"/>
          <w:marRight w:val="0"/>
          <w:marTop w:val="0"/>
          <w:marBottom w:val="0"/>
          <w:divBdr>
            <w:top w:val="none" w:sz="0" w:space="0" w:color="auto"/>
            <w:left w:val="none" w:sz="0" w:space="0" w:color="auto"/>
            <w:bottom w:val="none" w:sz="0" w:space="0" w:color="auto"/>
            <w:right w:val="none" w:sz="0" w:space="0" w:color="auto"/>
          </w:divBdr>
        </w:div>
        <w:div w:id="1260722629">
          <w:marLeft w:val="1440"/>
          <w:marRight w:val="0"/>
          <w:marTop w:val="0"/>
          <w:marBottom w:val="0"/>
          <w:divBdr>
            <w:top w:val="none" w:sz="0" w:space="0" w:color="auto"/>
            <w:left w:val="none" w:sz="0" w:space="0" w:color="auto"/>
            <w:bottom w:val="none" w:sz="0" w:space="0" w:color="auto"/>
            <w:right w:val="none" w:sz="0" w:space="0" w:color="auto"/>
          </w:divBdr>
        </w:div>
        <w:div w:id="1492792720">
          <w:marLeft w:val="1440"/>
          <w:marRight w:val="0"/>
          <w:marTop w:val="0"/>
          <w:marBottom w:val="0"/>
          <w:divBdr>
            <w:top w:val="none" w:sz="0" w:space="0" w:color="auto"/>
            <w:left w:val="none" w:sz="0" w:space="0" w:color="auto"/>
            <w:bottom w:val="none" w:sz="0" w:space="0" w:color="auto"/>
            <w:right w:val="none" w:sz="0" w:space="0" w:color="auto"/>
          </w:divBdr>
        </w:div>
        <w:div w:id="170998701">
          <w:marLeft w:val="1440"/>
          <w:marRight w:val="0"/>
          <w:marTop w:val="0"/>
          <w:marBottom w:val="0"/>
          <w:divBdr>
            <w:top w:val="none" w:sz="0" w:space="0" w:color="auto"/>
            <w:left w:val="none" w:sz="0" w:space="0" w:color="auto"/>
            <w:bottom w:val="none" w:sz="0" w:space="0" w:color="auto"/>
            <w:right w:val="none" w:sz="0" w:space="0" w:color="auto"/>
          </w:divBdr>
        </w:div>
        <w:div w:id="208803166">
          <w:marLeft w:val="1440"/>
          <w:marRight w:val="0"/>
          <w:marTop w:val="0"/>
          <w:marBottom w:val="0"/>
          <w:divBdr>
            <w:top w:val="none" w:sz="0" w:space="0" w:color="auto"/>
            <w:left w:val="none" w:sz="0" w:space="0" w:color="auto"/>
            <w:bottom w:val="none" w:sz="0" w:space="0" w:color="auto"/>
            <w:right w:val="none" w:sz="0" w:space="0" w:color="auto"/>
          </w:divBdr>
        </w:div>
        <w:div w:id="911234134">
          <w:marLeft w:val="72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0507097">
      <w:bodyDiv w:val="1"/>
      <w:marLeft w:val="0"/>
      <w:marRight w:val="0"/>
      <w:marTop w:val="0"/>
      <w:marBottom w:val="0"/>
      <w:divBdr>
        <w:top w:val="none" w:sz="0" w:space="0" w:color="auto"/>
        <w:left w:val="none" w:sz="0" w:space="0" w:color="auto"/>
        <w:bottom w:val="none" w:sz="0" w:space="0" w:color="auto"/>
        <w:right w:val="none" w:sz="0" w:space="0" w:color="auto"/>
      </w:divBdr>
      <w:divsChild>
        <w:div w:id="2104571782">
          <w:marLeft w:val="720"/>
          <w:marRight w:val="0"/>
          <w:marTop w:val="0"/>
          <w:marBottom w:val="0"/>
          <w:divBdr>
            <w:top w:val="none" w:sz="0" w:space="0" w:color="auto"/>
            <w:left w:val="none" w:sz="0" w:space="0" w:color="auto"/>
            <w:bottom w:val="none" w:sz="0" w:space="0" w:color="auto"/>
            <w:right w:val="none" w:sz="0" w:space="0" w:color="auto"/>
          </w:divBdr>
        </w:div>
        <w:div w:id="703595877">
          <w:marLeft w:val="720"/>
          <w:marRight w:val="0"/>
          <w:marTop w:val="0"/>
          <w:marBottom w:val="0"/>
          <w:divBdr>
            <w:top w:val="none" w:sz="0" w:space="0" w:color="auto"/>
            <w:left w:val="none" w:sz="0" w:space="0" w:color="auto"/>
            <w:bottom w:val="none" w:sz="0" w:space="0" w:color="auto"/>
            <w:right w:val="none" w:sz="0" w:space="0" w:color="auto"/>
          </w:divBdr>
        </w:div>
        <w:div w:id="1277953384">
          <w:marLeft w:val="1440"/>
          <w:marRight w:val="0"/>
          <w:marTop w:val="0"/>
          <w:marBottom w:val="0"/>
          <w:divBdr>
            <w:top w:val="none" w:sz="0" w:space="0" w:color="auto"/>
            <w:left w:val="none" w:sz="0" w:space="0" w:color="auto"/>
            <w:bottom w:val="none" w:sz="0" w:space="0" w:color="auto"/>
            <w:right w:val="none" w:sz="0" w:space="0" w:color="auto"/>
          </w:divBdr>
        </w:div>
        <w:div w:id="1537355324">
          <w:marLeft w:val="1440"/>
          <w:marRight w:val="0"/>
          <w:marTop w:val="0"/>
          <w:marBottom w:val="0"/>
          <w:divBdr>
            <w:top w:val="none" w:sz="0" w:space="0" w:color="auto"/>
            <w:left w:val="none" w:sz="0" w:space="0" w:color="auto"/>
            <w:bottom w:val="none" w:sz="0" w:space="0" w:color="auto"/>
            <w:right w:val="none" w:sz="0" w:space="0" w:color="auto"/>
          </w:divBdr>
        </w:div>
        <w:div w:id="2000233364">
          <w:marLeft w:val="720"/>
          <w:marRight w:val="0"/>
          <w:marTop w:val="0"/>
          <w:marBottom w:val="0"/>
          <w:divBdr>
            <w:top w:val="none" w:sz="0" w:space="0" w:color="auto"/>
            <w:left w:val="none" w:sz="0" w:space="0" w:color="auto"/>
            <w:bottom w:val="none" w:sz="0" w:space="0" w:color="auto"/>
            <w:right w:val="none" w:sz="0" w:space="0" w:color="auto"/>
          </w:divBdr>
        </w:div>
        <w:div w:id="1467352506">
          <w:marLeft w:val="720"/>
          <w:marRight w:val="0"/>
          <w:marTop w:val="0"/>
          <w:marBottom w:val="0"/>
          <w:divBdr>
            <w:top w:val="none" w:sz="0" w:space="0" w:color="auto"/>
            <w:left w:val="none" w:sz="0" w:space="0" w:color="auto"/>
            <w:bottom w:val="none" w:sz="0" w:space="0" w:color="auto"/>
            <w:right w:val="none" w:sz="0" w:space="0" w:color="auto"/>
          </w:divBdr>
        </w:div>
        <w:div w:id="686637999">
          <w:marLeft w:val="720"/>
          <w:marRight w:val="0"/>
          <w:marTop w:val="0"/>
          <w:marBottom w:val="0"/>
          <w:divBdr>
            <w:top w:val="none" w:sz="0" w:space="0" w:color="auto"/>
            <w:left w:val="none" w:sz="0" w:space="0" w:color="auto"/>
            <w:bottom w:val="none" w:sz="0" w:space="0" w:color="auto"/>
            <w:right w:val="none" w:sz="0" w:space="0" w:color="auto"/>
          </w:divBdr>
        </w:div>
        <w:div w:id="1068653228">
          <w:marLeft w:val="720"/>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23255399">
      <w:bodyDiv w:val="1"/>
      <w:marLeft w:val="0"/>
      <w:marRight w:val="0"/>
      <w:marTop w:val="0"/>
      <w:marBottom w:val="0"/>
      <w:divBdr>
        <w:top w:val="none" w:sz="0" w:space="0" w:color="auto"/>
        <w:left w:val="none" w:sz="0" w:space="0" w:color="auto"/>
        <w:bottom w:val="none" w:sz="0" w:space="0" w:color="auto"/>
        <w:right w:val="none" w:sz="0" w:space="0" w:color="auto"/>
      </w:divBdr>
      <w:divsChild>
        <w:div w:id="1356344670">
          <w:marLeft w:val="720"/>
          <w:marRight w:val="0"/>
          <w:marTop w:val="0"/>
          <w:marBottom w:val="0"/>
          <w:divBdr>
            <w:top w:val="none" w:sz="0" w:space="0" w:color="auto"/>
            <w:left w:val="none" w:sz="0" w:space="0" w:color="auto"/>
            <w:bottom w:val="none" w:sz="0" w:space="0" w:color="auto"/>
            <w:right w:val="none" w:sz="0" w:space="0" w:color="auto"/>
          </w:divBdr>
        </w:div>
        <w:div w:id="569534188">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89531879">
      <w:bodyDiv w:val="1"/>
      <w:marLeft w:val="0"/>
      <w:marRight w:val="0"/>
      <w:marTop w:val="0"/>
      <w:marBottom w:val="0"/>
      <w:divBdr>
        <w:top w:val="none" w:sz="0" w:space="0" w:color="auto"/>
        <w:left w:val="none" w:sz="0" w:space="0" w:color="auto"/>
        <w:bottom w:val="none" w:sz="0" w:space="0" w:color="auto"/>
        <w:right w:val="none" w:sz="0" w:space="0" w:color="auto"/>
      </w:divBdr>
      <w:divsChild>
        <w:div w:id="1977644771">
          <w:marLeft w:val="720"/>
          <w:marRight w:val="0"/>
          <w:marTop w:val="0"/>
          <w:marBottom w:val="0"/>
          <w:divBdr>
            <w:top w:val="none" w:sz="0" w:space="0" w:color="auto"/>
            <w:left w:val="none" w:sz="0" w:space="0" w:color="auto"/>
            <w:bottom w:val="none" w:sz="0" w:space="0" w:color="auto"/>
            <w:right w:val="none" w:sz="0" w:space="0" w:color="auto"/>
          </w:divBdr>
        </w:div>
        <w:div w:id="1447315362">
          <w:marLeft w:val="72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779493954">
      <w:bodyDiv w:val="1"/>
      <w:marLeft w:val="0"/>
      <w:marRight w:val="0"/>
      <w:marTop w:val="0"/>
      <w:marBottom w:val="0"/>
      <w:divBdr>
        <w:top w:val="none" w:sz="0" w:space="0" w:color="auto"/>
        <w:left w:val="none" w:sz="0" w:space="0" w:color="auto"/>
        <w:bottom w:val="none" w:sz="0" w:space="0" w:color="auto"/>
        <w:right w:val="none" w:sz="0" w:space="0" w:color="auto"/>
      </w:divBdr>
    </w:div>
    <w:div w:id="839001983">
      <w:bodyDiv w:val="1"/>
      <w:marLeft w:val="0"/>
      <w:marRight w:val="0"/>
      <w:marTop w:val="0"/>
      <w:marBottom w:val="0"/>
      <w:divBdr>
        <w:top w:val="none" w:sz="0" w:space="0" w:color="auto"/>
        <w:left w:val="none" w:sz="0" w:space="0" w:color="auto"/>
        <w:bottom w:val="none" w:sz="0" w:space="0" w:color="auto"/>
        <w:right w:val="none" w:sz="0" w:space="0" w:color="auto"/>
      </w:divBdr>
      <w:divsChild>
        <w:div w:id="1494419698">
          <w:marLeft w:val="720"/>
          <w:marRight w:val="0"/>
          <w:marTop w:val="0"/>
          <w:marBottom w:val="0"/>
          <w:divBdr>
            <w:top w:val="none" w:sz="0" w:space="0" w:color="auto"/>
            <w:left w:val="none" w:sz="0" w:space="0" w:color="auto"/>
            <w:bottom w:val="none" w:sz="0" w:space="0" w:color="auto"/>
            <w:right w:val="none" w:sz="0" w:space="0" w:color="auto"/>
          </w:divBdr>
        </w:div>
        <w:div w:id="1809394722">
          <w:marLeft w:val="720"/>
          <w:marRight w:val="0"/>
          <w:marTop w:val="0"/>
          <w:marBottom w:val="0"/>
          <w:divBdr>
            <w:top w:val="none" w:sz="0" w:space="0" w:color="auto"/>
            <w:left w:val="none" w:sz="0" w:space="0" w:color="auto"/>
            <w:bottom w:val="none" w:sz="0" w:space="0" w:color="auto"/>
            <w:right w:val="none" w:sz="0" w:space="0" w:color="auto"/>
          </w:divBdr>
        </w:div>
      </w:divsChild>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02789969">
      <w:bodyDiv w:val="1"/>
      <w:marLeft w:val="0"/>
      <w:marRight w:val="0"/>
      <w:marTop w:val="0"/>
      <w:marBottom w:val="0"/>
      <w:divBdr>
        <w:top w:val="none" w:sz="0" w:space="0" w:color="auto"/>
        <w:left w:val="none" w:sz="0" w:space="0" w:color="auto"/>
        <w:bottom w:val="none" w:sz="0" w:space="0" w:color="auto"/>
        <w:right w:val="none" w:sz="0" w:space="0" w:color="auto"/>
      </w:divBdr>
      <w:divsChild>
        <w:div w:id="1080640739">
          <w:marLeft w:val="720"/>
          <w:marRight w:val="0"/>
          <w:marTop w:val="0"/>
          <w:marBottom w:val="0"/>
          <w:divBdr>
            <w:top w:val="none" w:sz="0" w:space="0" w:color="auto"/>
            <w:left w:val="none" w:sz="0" w:space="0" w:color="auto"/>
            <w:bottom w:val="none" w:sz="0" w:space="0" w:color="auto"/>
            <w:right w:val="none" w:sz="0" w:space="0" w:color="auto"/>
          </w:divBdr>
        </w:div>
      </w:divsChild>
    </w:div>
    <w:div w:id="1361320618">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586302230">
      <w:bodyDiv w:val="1"/>
      <w:marLeft w:val="0"/>
      <w:marRight w:val="0"/>
      <w:marTop w:val="0"/>
      <w:marBottom w:val="0"/>
      <w:divBdr>
        <w:top w:val="none" w:sz="0" w:space="0" w:color="auto"/>
        <w:left w:val="none" w:sz="0" w:space="0" w:color="auto"/>
        <w:bottom w:val="none" w:sz="0" w:space="0" w:color="auto"/>
        <w:right w:val="none" w:sz="0" w:space="0" w:color="auto"/>
      </w:divBdr>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771117712">
      <w:bodyDiv w:val="1"/>
      <w:marLeft w:val="0"/>
      <w:marRight w:val="0"/>
      <w:marTop w:val="0"/>
      <w:marBottom w:val="0"/>
      <w:divBdr>
        <w:top w:val="none" w:sz="0" w:space="0" w:color="auto"/>
        <w:left w:val="none" w:sz="0" w:space="0" w:color="auto"/>
        <w:bottom w:val="none" w:sz="0" w:space="0" w:color="auto"/>
        <w:right w:val="none" w:sz="0" w:space="0" w:color="auto"/>
      </w:divBdr>
      <w:divsChild>
        <w:div w:id="1652058553">
          <w:marLeft w:val="720"/>
          <w:marRight w:val="0"/>
          <w:marTop w:val="0"/>
          <w:marBottom w:val="0"/>
          <w:divBdr>
            <w:top w:val="none" w:sz="0" w:space="0" w:color="auto"/>
            <w:left w:val="none" w:sz="0" w:space="0" w:color="auto"/>
            <w:bottom w:val="none" w:sz="0" w:space="0" w:color="auto"/>
            <w:right w:val="none" w:sz="0" w:space="0" w:color="auto"/>
          </w:divBdr>
        </w:div>
        <w:div w:id="1470591687">
          <w:marLeft w:val="1440"/>
          <w:marRight w:val="0"/>
          <w:marTop w:val="0"/>
          <w:marBottom w:val="0"/>
          <w:divBdr>
            <w:top w:val="none" w:sz="0" w:space="0" w:color="auto"/>
            <w:left w:val="none" w:sz="0" w:space="0" w:color="auto"/>
            <w:bottom w:val="none" w:sz="0" w:space="0" w:color="auto"/>
            <w:right w:val="none" w:sz="0" w:space="0" w:color="auto"/>
          </w:divBdr>
        </w:div>
        <w:div w:id="1404330386">
          <w:marLeft w:val="1440"/>
          <w:marRight w:val="0"/>
          <w:marTop w:val="0"/>
          <w:marBottom w:val="0"/>
          <w:divBdr>
            <w:top w:val="none" w:sz="0" w:space="0" w:color="auto"/>
            <w:left w:val="none" w:sz="0" w:space="0" w:color="auto"/>
            <w:bottom w:val="none" w:sz="0" w:space="0" w:color="auto"/>
            <w:right w:val="none" w:sz="0" w:space="0" w:color="auto"/>
          </w:divBdr>
        </w:div>
        <w:div w:id="71048671">
          <w:marLeft w:val="720"/>
          <w:marRight w:val="0"/>
          <w:marTop w:val="0"/>
          <w:marBottom w:val="0"/>
          <w:divBdr>
            <w:top w:val="none" w:sz="0" w:space="0" w:color="auto"/>
            <w:left w:val="none" w:sz="0" w:space="0" w:color="auto"/>
            <w:bottom w:val="none" w:sz="0" w:space="0" w:color="auto"/>
            <w:right w:val="none" w:sz="0" w:space="0" w:color="auto"/>
          </w:divBdr>
        </w:div>
        <w:div w:id="1018628682">
          <w:marLeft w:val="720"/>
          <w:marRight w:val="0"/>
          <w:marTop w:val="0"/>
          <w:marBottom w:val="0"/>
          <w:divBdr>
            <w:top w:val="none" w:sz="0" w:space="0" w:color="auto"/>
            <w:left w:val="none" w:sz="0" w:space="0" w:color="auto"/>
            <w:bottom w:val="none" w:sz="0" w:space="0" w:color="auto"/>
            <w:right w:val="none" w:sz="0" w:space="0" w:color="auto"/>
          </w:divBdr>
        </w:div>
        <w:div w:id="991982279">
          <w:marLeft w:val="720"/>
          <w:marRight w:val="0"/>
          <w:marTop w:val="0"/>
          <w:marBottom w:val="0"/>
          <w:divBdr>
            <w:top w:val="none" w:sz="0" w:space="0" w:color="auto"/>
            <w:left w:val="none" w:sz="0" w:space="0" w:color="auto"/>
            <w:bottom w:val="none" w:sz="0" w:space="0" w:color="auto"/>
            <w:right w:val="none" w:sz="0" w:space="0" w:color="auto"/>
          </w:divBdr>
        </w:div>
        <w:div w:id="322970095">
          <w:marLeft w:val="720"/>
          <w:marRight w:val="0"/>
          <w:marTop w:val="0"/>
          <w:marBottom w:val="0"/>
          <w:divBdr>
            <w:top w:val="none" w:sz="0" w:space="0" w:color="auto"/>
            <w:left w:val="none" w:sz="0" w:space="0" w:color="auto"/>
            <w:bottom w:val="none" w:sz="0" w:space="0" w:color="auto"/>
            <w:right w:val="none" w:sz="0" w:space="0" w:color="auto"/>
          </w:divBdr>
        </w:div>
      </w:divsChild>
    </w:div>
    <w:div w:id="1950700865">
      <w:bodyDiv w:val="1"/>
      <w:marLeft w:val="0"/>
      <w:marRight w:val="0"/>
      <w:marTop w:val="0"/>
      <w:marBottom w:val="0"/>
      <w:divBdr>
        <w:top w:val="none" w:sz="0" w:space="0" w:color="auto"/>
        <w:left w:val="none" w:sz="0" w:space="0" w:color="auto"/>
        <w:bottom w:val="none" w:sz="0" w:space="0" w:color="auto"/>
        <w:right w:val="none" w:sz="0" w:space="0" w:color="auto"/>
      </w:divBdr>
    </w:div>
    <w:div w:id="1981574819">
      <w:bodyDiv w:val="1"/>
      <w:marLeft w:val="0"/>
      <w:marRight w:val="0"/>
      <w:marTop w:val="0"/>
      <w:marBottom w:val="0"/>
      <w:divBdr>
        <w:top w:val="none" w:sz="0" w:space="0" w:color="auto"/>
        <w:left w:val="none" w:sz="0" w:space="0" w:color="auto"/>
        <w:bottom w:val="none" w:sz="0" w:space="0" w:color="auto"/>
        <w:right w:val="none" w:sz="0" w:space="0" w:color="auto"/>
      </w:divBdr>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ky.gov/curriculum/standards/kyacadstand/Documents/AV_9-12_S2_Implicit_Instruction.pdf"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education.ky.gov/curriculum/standards/kyacadstand/Documents/AV_9-12_S2_Implicit_Instruction.pdf"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AV_9-12_S2_Participant_Handout.docx"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2_Participant_Handout.docx" TargetMode="External"/><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hyperlink" Target="https://education.ky.gov/curriculum/standards/kyacadstand/Documents/AV_9-12_S2_Implicit_Instruction.pdf" TargetMode="External"/><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hyperlink" Target="https://www.education.ky.gov/_layouts/download.aspx?SourceUrl=/curriculum/standards/kyacadstand/Documents/AV_9-12_S2_Slides.pdf" TargetMode="External"/><Relationship Id="rId19" Type="http://schemas.openxmlformats.org/officeDocument/2006/relationships/image" Target="media/image3.jpe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9-12_S2_Slides.pdf"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KYED-536-1241</_dlc_DocId>
    <_dlc_DocIdUrl xmlns="3a62de7d-ba57-4f43-9dae-9623ba637be0">
      <Url>https://www.education.ky.gov/curriculum/standards/kyacadstand/_layouts/15/DocIdRedir.aspx?ID=KYED-536-1241</Url>
      <Description>KYED-536-1241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0E0470-67A0-4F20-A932-A08F6C2C0F1B}">
  <ds:schemaRefs>
    <ds:schemaRef ds:uri="http://schemas.microsoft.com/sharepoint/v3/contenttype/forms"/>
  </ds:schemaRefs>
</ds:datastoreItem>
</file>

<file path=customXml/itemProps2.xml><?xml version="1.0" encoding="utf-8"?>
<ds:datastoreItem xmlns:ds="http://schemas.openxmlformats.org/officeDocument/2006/customXml" ds:itemID="{C1AE5566-EEF0-4A5A-A232-811B44D68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41EF4A-E445-488E-85C0-7ACDBEF6F10C}"/>
</file>

<file path=customXml/itemProps4.xml><?xml version="1.0" encoding="utf-8"?>
<ds:datastoreItem xmlns:ds="http://schemas.openxmlformats.org/officeDocument/2006/customXml" ds:itemID="{9040B40C-6EEF-4CA2-9E62-4CAC9A29AA77}"/>
</file>

<file path=docProps/app.xml><?xml version="1.0" encoding="utf-8"?>
<Properties xmlns="http://schemas.openxmlformats.org/officeDocument/2006/extended-properties" xmlns:vt="http://schemas.openxmlformats.org/officeDocument/2006/docPropsVTypes">
  <Template>Normal</Template>
  <TotalTime>1</TotalTime>
  <Pages>10</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2024-08-23T16:12:00Z</dcterms:created>
  <dcterms:modified xsi:type="dcterms:W3CDTF">2024-08-23T16:12:00Z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2024-08-13T17:04:18Z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d8cedac8-9ebf-40a0-b431-3eeb248763d2</vt:lpwstr>
  </property>
  <property fmtid="{D5CDD505-2E9C-101B-9397-08002B2CF9AE}" pid="9" name="MSIP_Label_eb544694-0027-44fa-bee4-2648c0363f9d_ContentBits">
    <vt:lpwstr>0</vt:lpwstr>
  </property>
  <property fmtid="{D5CDD505-2E9C-101B-9397-08002B2CF9AE}" pid="10" name="_dlc_DocIdItemGuid">
    <vt:lpwstr>66f4782e-36f2-4737-9dd7-2bc0f0894b11</vt:lpwstr>
  </property>
</Properties>
</file>