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5223CE" w14:textId="52A7B094" w:rsidR="002F1CF1" w:rsidRDefault="00A5305E" w:rsidP="002F1CF1">
      <w:pPr>
        <w:rPr>
          <w:rFonts w:ascii="Calibri" w:eastAsia="Calibri" w:hAnsi="Calibri" w:cs="Times New Roman"/>
          <w:b/>
          <w:bCs/>
          <w:sz w:val="28"/>
          <w:szCs w:val="28"/>
        </w:rPr>
      </w:pPr>
      <w:r>
        <w:rPr>
          <w:rFonts w:ascii="Calibri" w:eastAsia="Calibri" w:hAnsi="Calibri" w:cs="Times New Roman"/>
          <w:b/>
          <w:bCs/>
          <w:sz w:val="28"/>
          <w:szCs w:val="28"/>
        </w:rPr>
        <w:t xml:space="preserve">Academic Vocabulary </w:t>
      </w:r>
      <w:r w:rsidR="002F1CF1" w:rsidRPr="002F1CF1">
        <w:rPr>
          <w:rFonts w:ascii="Calibri" w:eastAsia="Calibri" w:hAnsi="Calibri" w:cs="Times New Roman"/>
          <w:b/>
          <w:bCs/>
          <w:sz w:val="28"/>
          <w:szCs w:val="28"/>
        </w:rPr>
        <w:t>Facilitator’s Guide</w:t>
      </w:r>
      <w:r>
        <w:rPr>
          <w:rFonts w:ascii="Calibri" w:eastAsia="Calibri" w:hAnsi="Calibri" w:cs="Times New Roman"/>
          <w:b/>
          <w:bCs/>
          <w:sz w:val="28"/>
          <w:szCs w:val="28"/>
        </w:rPr>
        <w:t xml:space="preserve">, Grades </w:t>
      </w:r>
      <w:r w:rsidR="00B906CD">
        <w:rPr>
          <w:rFonts w:ascii="Calibri" w:eastAsia="Calibri" w:hAnsi="Calibri" w:cs="Times New Roman"/>
          <w:b/>
          <w:bCs/>
          <w:sz w:val="28"/>
          <w:szCs w:val="28"/>
        </w:rPr>
        <w:t>9-12</w:t>
      </w:r>
      <w:r w:rsidR="002F1CF1" w:rsidRPr="002F1CF1">
        <w:rPr>
          <w:rFonts w:ascii="Calibri" w:eastAsia="Calibri" w:hAnsi="Calibri" w:cs="Times New Roman"/>
          <w:b/>
          <w:bCs/>
          <w:sz w:val="28"/>
          <w:szCs w:val="28"/>
        </w:rPr>
        <w:t xml:space="preserve"> </w:t>
      </w:r>
    </w:p>
    <w:p w14:paraId="26601468" w14:textId="33C5D107" w:rsidR="0012545E" w:rsidRPr="005014B8" w:rsidRDefault="00A5305E" w:rsidP="00597D25">
      <w:pPr>
        <w:pStyle w:val="Heading3"/>
      </w:pPr>
      <w:r>
        <w:t xml:space="preserve">Session </w:t>
      </w:r>
      <w:r w:rsidR="004E0658">
        <w:t>9</w:t>
      </w:r>
    </w:p>
    <w:tbl>
      <w:tblPr>
        <w:tblW w:w="0" w:type="auto"/>
        <w:tblCellMar>
          <w:top w:w="15" w:type="dxa"/>
          <w:left w:w="15" w:type="dxa"/>
          <w:bottom w:w="15" w:type="dxa"/>
          <w:right w:w="15" w:type="dxa"/>
        </w:tblCellMar>
        <w:tblLook w:val="04A0" w:firstRow="1" w:lastRow="0" w:firstColumn="1" w:lastColumn="0" w:noHBand="0" w:noVBand="1"/>
      </w:tblPr>
      <w:tblGrid>
        <w:gridCol w:w="2134"/>
        <w:gridCol w:w="12246"/>
      </w:tblGrid>
      <w:tr w:rsidR="005014B8" w:rsidRPr="005014B8" w14:paraId="2B89FCBB" w14:textId="77777777" w:rsidTr="00C85E87">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066AF"/>
            <w:tcMar>
              <w:top w:w="100" w:type="dxa"/>
              <w:left w:w="100" w:type="dxa"/>
              <w:bottom w:w="100" w:type="dxa"/>
              <w:right w:w="100" w:type="dxa"/>
            </w:tcMar>
            <w:vAlign w:val="center"/>
            <w:hideMark/>
          </w:tcPr>
          <w:p w14:paraId="4AE0C247"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FFFFFF"/>
                <w:sz w:val="24"/>
                <w:szCs w:val="24"/>
              </w:rPr>
              <w:t>OVERVIEW </w:t>
            </w:r>
          </w:p>
        </w:tc>
      </w:tr>
      <w:tr w:rsidR="005014B8" w:rsidRPr="005014B8" w14:paraId="0C20EF8E" w14:textId="77777777" w:rsidTr="005014B8">
        <w:trPr>
          <w:trHeight w:val="2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7B14ABA"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Grade Band/ Content Area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78CB5A3" w14:textId="77777777" w:rsidR="005014B8" w:rsidRPr="005014B8" w:rsidRDefault="005014B8" w:rsidP="00A8261C">
            <w:pPr>
              <w:numPr>
                <w:ilvl w:val="0"/>
                <w:numId w:val="2"/>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 xml:space="preserve"> ELA 9-12</w:t>
            </w:r>
          </w:p>
        </w:tc>
      </w:tr>
      <w:tr w:rsidR="005014B8" w:rsidRPr="005014B8" w14:paraId="32D66A78" w14:textId="77777777" w:rsidTr="005014B8">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692DD0C"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Essential Questions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B36F39F" w14:textId="77777777" w:rsidR="005014B8" w:rsidRPr="005014B8" w:rsidRDefault="005014B8" w:rsidP="00A8261C">
            <w:pPr>
              <w:numPr>
                <w:ilvl w:val="0"/>
                <w:numId w:val="3"/>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Why is vocabulary instruction critical for equity in literacy?</w:t>
            </w:r>
          </w:p>
          <w:p w14:paraId="762CE191" w14:textId="77777777" w:rsidR="005014B8" w:rsidRPr="005014B8" w:rsidRDefault="005014B8" w:rsidP="00A8261C">
            <w:pPr>
              <w:numPr>
                <w:ilvl w:val="0"/>
                <w:numId w:val="3"/>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Which words do I teach and how?</w:t>
            </w:r>
          </w:p>
        </w:tc>
      </w:tr>
      <w:tr w:rsidR="005014B8" w:rsidRPr="005014B8" w14:paraId="688E3191" w14:textId="77777777" w:rsidTr="005014B8">
        <w:trPr>
          <w:trHeight w:val="21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6BF3B8F"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Enduring Understandings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15CBF1B" w14:textId="77777777" w:rsidR="005014B8" w:rsidRPr="005014B8" w:rsidRDefault="005014B8" w:rsidP="00A8261C">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 xml:space="preserve">Students who know fewer vocabulary words struggle with comprehension, and often get fewer experiences to read grade level text with rich vocabulary as a result. Often, attempts to differentiate for struggling readers mean that those readers end up reading </w:t>
            </w:r>
            <w:proofErr w:type="gramStart"/>
            <w:r w:rsidRPr="005014B8">
              <w:rPr>
                <w:rFonts w:eastAsia="Times New Roman" w:cstheme="minorHAnsi"/>
                <w:color w:val="000000"/>
                <w:sz w:val="24"/>
                <w:szCs w:val="24"/>
              </w:rPr>
              <w:t>less</w:t>
            </w:r>
            <w:proofErr w:type="gramEnd"/>
            <w:r w:rsidRPr="005014B8">
              <w:rPr>
                <w:rFonts w:eastAsia="Times New Roman" w:cstheme="minorHAnsi"/>
                <w:color w:val="000000"/>
                <w:sz w:val="24"/>
                <w:szCs w:val="24"/>
              </w:rPr>
              <w:t xml:space="preserve"> challenging passages vs. getting supported opportunities to engage with challenging text and learn new vocabulary.</w:t>
            </w:r>
          </w:p>
          <w:p w14:paraId="6E1C46B2" w14:textId="77777777" w:rsidR="005014B8" w:rsidRPr="005014B8" w:rsidRDefault="005014B8" w:rsidP="00A8261C">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We must focus instruction on academic vocabulary (Tier 2 words) and domain-specific vocabulary (Tier 3 words).</w:t>
            </w:r>
          </w:p>
          <w:p w14:paraId="4DD11D57" w14:textId="77777777" w:rsidR="005014B8" w:rsidRPr="005014B8" w:rsidRDefault="005014B8" w:rsidP="00A8261C">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We must spend the most time on words needed to fully comprehend the text, words likely to appear in future texts from any discipline, and words that are part of a word family or semantic network.</w:t>
            </w:r>
          </w:p>
          <w:p w14:paraId="6A5F640D" w14:textId="77777777" w:rsidR="005014B8" w:rsidRPr="005014B8" w:rsidRDefault="005014B8" w:rsidP="00A8261C">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To support students in both a breadth and depth of vocabulary knowledge, we must teach vocabulary </w:t>
            </w:r>
          </w:p>
        </w:tc>
      </w:tr>
      <w:tr w:rsidR="005014B8" w:rsidRPr="005014B8" w14:paraId="7DF4E33D" w14:textId="77777777" w:rsidTr="005014B8">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21088A1"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Key Components of Cycle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F56531E"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The Learning Cycle includes the following components to support shifts in instruction:</w:t>
            </w:r>
          </w:p>
          <w:p w14:paraId="6DBF7C70" w14:textId="77777777" w:rsidR="005014B8" w:rsidRPr="005014B8" w:rsidRDefault="005014B8" w:rsidP="00A8261C">
            <w:pPr>
              <w:numPr>
                <w:ilvl w:val="0"/>
                <w:numId w:val="5"/>
              </w:numPr>
              <w:spacing w:after="0" w:line="240" w:lineRule="auto"/>
              <w:textAlignment w:val="baseline"/>
              <w:rPr>
                <w:rFonts w:eastAsia="Times New Roman" w:cstheme="minorHAnsi"/>
                <w:color w:val="000000"/>
                <w:sz w:val="24"/>
                <w:szCs w:val="24"/>
              </w:rPr>
            </w:pPr>
            <w:r w:rsidRPr="005014B8">
              <w:rPr>
                <w:rFonts w:eastAsia="Times New Roman" w:cstheme="minorHAnsi"/>
                <w:b/>
                <w:bCs/>
                <w:color w:val="000000"/>
                <w:sz w:val="24"/>
                <w:szCs w:val="24"/>
              </w:rPr>
              <w:t xml:space="preserve">Shared Learning: </w:t>
            </w:r>
            <w:r w:rsidRPr="005014B8">
              <w:rPr>
                <w:rFonts w:eastAsia="Times New Roman" w:cstheme="minorHAnsi"/>
                <w:color w:val="000000"/>
                <w:sz w:val="24"/>
                <w:szCs w:val="24"/>
              </w:rPr>
              <w:t>Learning sessions where teachers learn new knowledge and skills aligned to the topic of the content cycle. This could look a variety of ways, including reading and discussing an article, studying a classroom video, or doing some group practice of a particular planning skill.</w:t>
            </w:r>
          </w:p>
          <w:p w14:paraId="6615CD05" w14:textId="77777777" w:rsidR="005014B8" w:rsidRPr="005014B8" w:rsidRDefault="005014B8" w:rsidP="00A8261C">
            <w:pPr>
              <w:numPr>
                <w:ilvl w:val="0"/>
                <w:numId w:val="5"/>
              </w:numPr>
              <w:spacing w:after="0" w:line="240" w:lineRule="auto"/>
              <w:textAlignment w:val="baseline"/>
              <w:rPr>
                <w:rFonts w:eastAsia="Times New Roman" w:cstheme="minorHAnsi"/>
                <w:color w:val="000000"/>
                <w:sz w:val="24"/>
                <w:szCs w:val="24"/>
              </w:rPr>
            </w:pPr>
            <w:r w:rsidRPr="005014B8">
              <w:rPr>
                <w:rFonts w:eastAsia="Times New Roman" w:cstheme="minorHAnsi"/>
                <w:b/>
                <w:bCs/>
                <w:color w:val="000000"/>
                <w:sz w:val="24"/>
                <w:szCs w:val="24"/>
              </w:rPr>
              <w:t xml:space="preserve">Planning &amp; Practice: </w:t>
            </w:r>
            <w:r w:rsidRPr="005014B8">
              <w:rPr>
                <w:rFonts w:eastAsia="Times New Roman" w:cstheme="minorHAnsi"/>
                <w:color w:val="000000"/>
                <w:sz w:val="24"/>
                <w:szCs w:val="24"/>
              </w:rPr>
              <w:t>Opportunities for teachers to apply the content they are learning. This could include analyzing units/lessons, creating lessons, rehearsing lessons, watching and reflecting on videos of their classroom practice, etc. </w:t>
            </w:r>
          </w:p>
          <w:p w14:paraId="2A65591D" w14:textId="330147EF" w:rsidR="005014B8" w:rsidRPr="005014B8" w:rsidRDefault="005014B8" w:rsidP="00A8261C">
            <w:pPr>
              <w:numPr>
                <w:ilvl w:val="0"/>
                <w:numId w:val="5"/>
              </w:numPr>
              <w:spacing w:after="0" w:line="240" w:lineRule="auto"/>
              <w:textAlignment w:val="baseline"/>
              <w:rPr>
                <w:rFonts w:eastAsia="Times New Roman" w:cstheme="minorHAnsi"/>
                <w:b/>
                <w:bCs/>
                <w:color w:val="000000"/>
                <w:sz w:val="24"/>
                <w:szCs w:val="24"/>
              </w:rPr>
            </w:pPr>
            <w:r w:rsidRPr="005014B8">
              <w:rPr>
                <w:rFonts w:eastAsia="Times New Roman" w:cstheme="minorHAnsi"/>
                <w:b/>
                <w:bCs/>
                <w:color w:val="000000"/>
                <w:sz w:val="24"/>
                <w:szCs w:val="24"/>
              </w:rPr>
              <w:t xml:space="preserve">Student Progress Monitoring: </w:t>
            </w:r>
            <w:r w:rsidRPr="005014B8">
              <w:rPr>
                <w:rFonts w:eastAsia="Times New Roman" w:cstheme="minorHAnsi"/>
                <w:color w:val="000000"/>
                <w:sz w:val="24"/>
                <w:szCs w:val="24"/>
              </w:rPr>
              <w:t>This is an opportunity for teachers to examine student progress aligned to the topic of the cycle. This can include formative student work analysis, end of unit assessments, culminating tasks, etc.</w:t>
            </w:r>
          </w:p>
          <w:p w14:paraId="53315D89" w14:textId="77777777" w:rsidR="005014B8" w:rsidRPr="005014B8" w:rsidRDefault="005014B8" w:rsidP="005014B8">
            <w:pPr>
              <w:spacing w:after="0" w:line="240" w:lineRule="auto"/>
              <w:textAlignment w:val="baseline"/>
              <w:rPr>
                <w:rFonts w:eastAsia="Times New Roman" w:cstheme="minorHAnsi"/>
                <w:b/>
                <w:bCs/>
                <w:color w:val="000000"/>
                <w:sz w:val="24"/>
                <w:szCs w:val="24"/>
              </w:rPr>
            </w:pPr>
          </w:p>
          <w:p w14:paraId="0D1872B3"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color w:val="000000"/>
                <w:sz w:val="24"/>
                <w:szCs w:val="24"/>
              </w:rPr>
              <w:t xml:space="preserve">Over the course of this learning cycle, teachers will build an understanding of why vocabulary instruction is critical for our students and how to align their planning and practice research-based principles for implicit vocabulary instruction, explicit </w:t>
            </w:r>
            <w:r w:rsidRPr="005014B8">
              <w:rPr>
                <w:rFonts w:eastAsia="Times New Roman" w:cstheme="minorHAnsi"/>
                <w:color w:val="000000"/>
                <w:sz w:val="24"/>
                <w:szCs w:val="24"/>
              </w:rPr>
              <w:lastRenderedPageBreak/>
              <w:t>vocabulary instruction, text sets, and for reinforcing and extending vocabulary. In this cycle, teachers will have opportunities to experience vocabulary instruction through the lens of students and consider the impact. </w:t>
            </w:r>
          </w:p>
        </w:tc>
      </w:tr>
    </w:tbl>
    <w:p w14:paraId="28EC2C73" w14:textId="0C404228" w:rsidR="005014B8" w:rsidRPr="005014B8" w:rsidRDefault="005014B8" w:rsidP="005014B8">
      <w:pPr>
        <w:rPr>
          <w:rFonts w:eastAsia="Times New Roman"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729"/>
        <w:gridCol w:w="6651"/>
      </w:tblGrid>
      <w:tr w:rsidR="005014B8" w:rsidRPr="005014B8" w14:paraId="3CB35C3D" w14:textId="77777777" w:rsidTr="00C85E87">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066AF"/>
            <w:tcMar>
              <w:top w:w="100" w:type="dxa"/>
              <w:left w:w="100" w:type="dxa"/>
              <w:bottom w:w="100" w:type="dxa"/>
              <w:right w:w="100" w:type="dxa"/>
            </w:tcMar>
            <w:vAlign w:val="center"/>
            <w:hideMark/>
          </w:tcPr>
          <w:p w14:paraId="07720841"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FFFFFF"/>
                <w:sz w:val="24"/>
                <w:szCs w:val="24"/>
              </w:rPr>
              <w:t>TEACHER AND STUDENT GOALS</w:t>
            </w:r>
          </w:p>
        </w:tc>
      </w:tr>
      <w:tr w:rsidR="005014B8" w:rsidRPr="005014B8" w14:paraId="0A3B4D5F" w14:textId="77777777" w:rsidTr="005014B8">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7E65398"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Teacher Planning &amp; Practice Look-Fors</w:t>
            </w:r>
          </w:p>
          <w:p w14:paraId="6A21DA57"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i/>
                <w:iCs/>
                <w:color w:val="000000"/>
                <w:sz w:val="24"/>
                <w:szCs w:val="24"/>
              </w:rPr>
              <w:t>NOTE: The Practice and Look Fors below come from Leading Educators’ Program Standards. Teams should feel welcome to tailor these to align with district tools as needed.</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FC21991"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Example Student Goal(s)</w:t>
            </w:r>
          </w:p>
          <w:p w14:paraId="445BA0F9" w14:textId="61039A04"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i/>
                <w:iCs/>
                <w:color w:val="000000"/>
                <w:sz w:val="24"/>
                <w:szCs w:val="24"/>
              </w:rPr>
              <w:t>NOTE: These goals are intended to be a starting place for team goal setting. Teams should feel welcome to tailor or add to these based on context, curriculum, and district/school tools.</w:t>
            </w:r>
          </w:p>
        </w:tc>
      </w:tr>
      <w:tr w:rsidR="005014B8" w:rsidRPr="005014B8" w14:paraId="69A2A874" w14:textId="77777777" w:rsidTr="005014B8">
        <w:trPr>
          <w:trHeight w:val="4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3F1FB"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 xml:space="preserve">Practice: </w:t>
            </w:r>
            <w:r w:rsidRPr="005014B8">
              <w:rPr>
                <w:rFonts w:eastAsia="Times New Roman" w:cstheme="minorHAnsi"/>
                <w:color w:val="000000"/>
                <w:sz w:val="24"/>
                <w:szCs w:val="24"/>
              </w:rPr>
              <w:t>Analyzes and adapts questions and tasks to focus on the vocabulary words that are most critical for developing students’ literacy, comprehending the text, and understanding the key ideas of the unit</w:t>
            </w:r>
          </w:p>
          <w:p w14:paraId="3836F410" w14:textId="77777777" w:rsidR="005014B8" w:rsidRPr="005014B8" w:rsidRDefault="005014B8" w:rsidP="005014B8">
            <w:pPr>
              <w:spacing w:after="0" w:line="240" w:lineRule="auto"/>
              <w:rPr>
                <w:rFonts w:eastAsia="Times New Roman" w:cstheme="minorHAnsi"/>
                <w:sz w:val="24"/>
                <w:szCs w:val="24"/>
              </w:rPr>
            </w:pPr>
          </w:p>
          <w:p w14:paraId="2F3DE766"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Look Fors:</w:t>
            </w:r>
          </w:p>
          <w:p w14:paraId="74E308DF" w14:textId="7904EF92" w:rsidR="005014B8" w:rsidRPr="005014B8" w:rsidRDefault="005014B8" w:rsidP="00A8261C">
            <w:pPr>
              <w:numPr>
                <w:ilvl w:val="0"/>
                <w:numId w:val="6"/>
              </w:numPr>
              <w:spacing w:after="0" w:line="240" w:lineRule="auto"/>
              <w:textAlignment w:val="baseline"/>
              <w:rPr>
                <w:rFonts w:eastAsia="Times New Roman" w:cstheme="minorHAnsi"/>
                <w:color w:val="000000"/>
                <w:sz w:val="24"/>
                <w:szCs w:val="24"/>
              </w:rPr>
            </w:pPr>
            <w:r w:rsidRPr="005014B8">
              <w:rPr>
                <w:rFonts w:eastAsia="Times New Roman" w:cstheme="minorHAnsi"/>
                <w:color w:val="212121"/>
                <w:sz w:val="24"/>
                <w:szCs w:val="24"/>
              </w:rPr>
              <w:t xml:space="preserve">Questions and tasks focus on academic or domain-specific words that are most likely to be encountered again in the future or are most critical for comprehending the </w:t>
            </w:r>
            <w:r w:rsidR="0012545E" w:rsidRPr="005014B8">
              <w:rPr>
                <w:rFonts w:eastAsia="Times New Roman" w:cstheme="minorHAnsi"/>
                <w:color w:val="212121"/>
                <w:sz w:val="24"/>
                <w:szCs w:val="24"/>
              </w:rPr>
              <w:t>text.</w:t>
            </w:r>
          </w:p>
          <w:p w14:paraId="44D84487" w14:textId="7A9471A9" w:rsidR="005014B8" w:rsidRPr="005014B8" w:rsidRDefault="005014B8" w:rsidP="00A8261C">
            <w:pPr>
              <w:numPr>
                <w:ilvl w:val="0"/>
                <w:numId w:val="6"/>
              </w:numPr>
              <w:spacing w:after="0" w:line="240" w:lineRule="auto"/>
              <w:textAlignment w:val="baseline"/>
              <w:rPr>
                <w:rFonts w:eastAsia="Times New Roman" w:cstheme="minorHAnsi"/>
                <w:color w:val="212121"/>
                <w:sz w:val="24"/>
                <w:szCs w:val="24"/>
              </w:rPr>
            </w:pPr>
            <w:r w:rsidRPr="005014B8">
              <w:rPr>
                <w:rFonts w:eastAsia="Times New Roman" w:cstheme="minorHAnsi"/>
                <w:color w:val="212121"/>
                <w:sz w:val="24"/>
                <w:szCs w:val="24"/>
              </w:rPr>
              <w:t xml:space="preserve">Lessons broaden students’ word knowledge through instructional strategies (e.g., text-dependent questions, drop-in definitions, glossary, etc.) that teach words that can be understood quickly during </w:t>
            </w:r>
            <w:r w:rsidR="0012545E" w:rsidRPr="005014B8">
              <w:rPr>
                <w:rFonts w:eastAsia="Times New Roman" w:cstheme="minorHAnsi"/>
                <w:color w:val="212121"/>
                <w:sz w:val="24"/>
                <w:szCs w:val="24"/>
              </w:rPr>
              <w:t>reading.</w:t>
            </w:r>
            <w:r w:rsidRPr="005014B8">
              <w:rPr>
                <w:rFonts w:eastAsia="Times New Roman" w:cstheme="minorHAnsi"/>
                <w:color w:val="212121"/>
                <w:sz w:val="24"/>
                <w:szCs w:val="24"/>
              </w:rPr>
              <w:t> </w:t>
            </w:r>
          </w:p>
          <w:p w14:paraId="37C9D013" w14:textId="2BD96A0A" w:rsidR="005014B8" w:rsidRPr="005014B8" w:rsidRDefault="005014B8" w:rsidP="00A8261C">
            <w:pPr>
              <w:numPr>
                <w:ilvl w:val="0"/>
                <w:numId w:val="6"/>
              </w:numPr>
              <w:spacing w:after="0" w:line="240" w:lineRule="auto"/>
              <w:textAlignment w:val="baseline"/>
              <w:rPr>
                <w:rFonts w:eastAsia="Times New Roman" w:cstheme="minorHAnsi"/>
                <w:color w:val="212121"/>
                <w:sz w:val="24"/>
                <w:szCs w:val="24"/>
              </w:rPr>
            </w:pPr>
            <w:r w:rsidRPr="005014B8">
              <w:rPr>
                <w:rFonts w:eastAsia="Times New Roman" w:cstheme="minorHAnsi"/>
                <w:color w:val="212121"/>
                <w:sz w:val="24"/>
                <w:szCs w:val="24"/>
              </w:rPr>
              <w:t>Weekly lessons deepen students’ word knowledge by explicitly defining, modeling, and giving students active practice with 6-10 vocabulary words</w:t>
            </w:r>
            <w:r w:rsidR="0012545E">
              <w:rPr>
                <w:rFonts w:eastAsia="Times New Roman" w:cstheme="minorHAnsi"/>
                <w:color w:val="212121"/>
                <w:sz w:val="24"/>
                <w:szCs w:val="24"/>
              </w:rPr>
              <w:t>.</w:t>
            </w:r>
          </w:p>
          <w:p w14:paraId="54404B5B" w14:textId="5CD48A07" w:rsidR="005014B8" w:rsidRPr="005014B8" w:rsidRDefault="005014B8" w:rsidP="00A8261C">
            <w:pPr>
              <w:numPr>
                <w:ilvl w:val="0"/>
                <w:numId w:val="6"/>
              </w:numPr>
              <w:spacing w:after="0" w:line="240" w:lineRule="auto"/>
              <w:textAlignment w:val="baseline"/>
              <w:rPr>
                <w:rFonts w:eastAsia="Times New Roman" w:cstheme="minorHAnsi"/>
                <w:color w:val="212121"/>
                <w:sz w:val="24"/>
                <w:szCs w:val="24"/>
              </w:rPr>
            </w:pPr>
            <w:r w:rsidRPr="005014B8">
              <w:rPr>
                <w:rFonts w:eastAsia="Times New Roman" w:cstheme="minorHAnsi"/>
                <w:color w:val="212121"/>
                <w:sz w:val="24"/>
                <w:szCs w:val="24"/>
              </w:rPr>
              <w:t>O</w:t>
            </w:r>
            <w:r w:rsidRPr="005014B8">
              <w:rPr>
                <w:rFonts w:eastAsia="Times New Roman" w:cstheme="minorHAnsi"/>
                <w:color w:val="000000"/>
                <w:sz w:val="24"/>
                <w:szCs w:val="24"/>
              </w:rPr>
              <w:t xml:space="preserve">ver the course of the unit, students have opportunities to maintain and extend vocabulary through additional practice with words previously </w:t>
            </w:r>
            <w:r w:rsidR="0012545E" w:rsidRPr="005014B8">
              <w:rPr>
                <w:rFonts w:eastAsia="Times New Roman" w:cstheme="minorHAnsi"/>
                <w:color w:val="000000"/>
                <w:sz w:val="24"/>
                <w:szCs w:val="24"/>
              </w:rPr>
              <w:t>taught.</w:t>
            </w:r>
            <w:r w:rsidRPr="005014B8">
              <w:rPr>
                <w:rFonts w:eastAsia="Times New Roman" w:cstheme="minorHAnsi"/>
                <w:color w:val="000000"/>
                <w:sz w:val="24"/>
                <w:szCs w:val="24"/>
              </w:rPr>
              <w:t> </w:t>
            </w:r>
          </w:p>
          <w:p w14:paraId="4197D5D3" w14:textId="77777777" w:rsidR="005014B8" w:rsidRPr="005014B8" w:rsidRDefault="005014B8" w:rsidP="005014B8">
            <w:pPr>
              <w:spacing w:after="240" w:line="240" w:lineRule="auto"/>
              <w:rPr>
                <w:rFonts w:eastAsia="Times New Roman"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2CB7A"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color w:val="000000"/>
                <w:sz w:val="24"/>
                <w:szCs w:val="24"/>
                <w:shd w:val="clear" w:color="auto" w:fill="FFFFFF"/>
              </w:rPr>
              <w:t>Possible goals:</w:t>
            </w:r>
          </w:p>
          <w:p w14:paraId="157500A2" w14:textId="77777777" w:rsidR="005014B8" w:rsidRPr="005014B8" w:rsidRDefault="005014B8" w:rsidP="00A8261C">
            <w:pPr>
              <w:numPr>
                <w:ilvl w:val="0"/>
                <w:numId w:val="7"/>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In-class observation of specific student actions that correlate with the learning connected to this content cycle</w:t>
            </w:r>
          </w:p>
          <w:p w14:paraId="44A5FD53" w14:textId="77777777" w:rsidR="005014B8" w:rsidRPr="005014B8" w:rsidRDefault="005014B8" w:rsidP="00A8261C">
            <w:pPr>
              <w:numPr>
                <w:ilvl w:val="0"/>
                <w:numId w:val="7"/>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Achievement or growth on a unit/domain assessment</w:t>
            </w:r>
          </w:p>
          <w:p w14:paraId="2EF43504" w14:textId="77777777" w:rsidR="005014B8" w:rsidRPr="005014B8" w:rsidRDefault="005014B8" w:rsidP="00A8261C">
            <w:pPr>
              <w:numPr>
                <w:ilvl w:val="0"/>
                <w:numId w:val="7"/>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Achievement or growth on a prioritized unit/domain writing task (see rubric guidance below)</w:t>
            </w:r>
          </w:p>
        </w:tc>
      </w:tr>
    </w:tbl>
    <w:p w14:paraId="12593D07" w14:textId="77777777" w:rsidR="00617037" w:rsidRPr="005014B8" w:rsidRDefault="00617037" w:rsidP="002F1CF1">
      <w:pPr>
        <w:widowControl w:val="0"/>
        <w:spacing w:after="0" w:line="240" w:lineRule="auto"/>
        <w:rPr>
          <w:rFonts w:eastAsia="Poppins" w:cstheme="minorHAnsi"/>
          <w:b/>
          <w:sz w:val="24"/>
          <w:szCs w:val="24"/>
          <w:lang w:val="en"/>
        </w:rPr>
      </w:pPr>
    </w:p>
    <w:tbl>
      <w:tblPr>
        <w:tblW w:w="145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455"/>
        <w:gridCol w:w="5085"/>
        <w:gridCol w:w="6200"/>
      </w:tblGrid>
      <w:tr w:rsidR="00617037" w:rsidRPr="005014B8" w14:paraId="4DB29893" w14:textId="77777777" w:rsidTr="0DD4B9EB">
        <w:trPr>
          <w:trHeight w:val="740"/>
          <w:jc w:val="center"/>
        </w:trPr>
        <w:tc>
          <w:tcPr>
            <w:tcW w:w="14570" w:type="dxa"/>
            <w:gridSpan w:val="4"/>
            <w:shd w:val="clear" w:color="auto" w:fill="0066AF"/>
            <w:tcMar>
              <w:top w:w="100" w:type="dxa"/>
              <w:left w:w="100" w:type="dxa"/>
              <w:bottom w:w="100" w:type="dxa"/>
              <w:right w:w="100" w:type="dxa"/>
            </w:tcMar>
          </w:tcPr>
          <w:p w14:paraId="693EF3B4" w14:textId="77777777" w:rsidR="00617037" w:rsidRPr="005014B8" w:rsidRDefault="00617037" w:rsidP="00617037">
            <w:pPr>
              <w:widowControl w:val="0"/>
              <w:spacing w:after="0" w:line="240" w:lineRule="auto"/>
              <w:rPr>
                <w:rFonts w:eastAsia="Poppins" w:cstheme="minorHAnsi"/>
                <w:b/>
                <w:color w:val="FFFFFF"/>
                <w:sz w:val="24"/>
                <w:szCs w:val="24"/>
                <w:lang w:val="en"/>
              </w:rPr>
            </w:pPr>
            <w:bookmarkStart w:id="0" w:name="m2x0bcgle4hu" w:colFirst="0" w:colLast="0"/>
            <w:bookmarkEnd w:id="0"/>
            <w:r w:rsidRPr="005014B8">
              <w:rPr>
                <w:rFonts w:eastAsia="Poppins" w:cstheme="minorHAnsi"/>
                <w:b/>
                <w:color w:val="FFFFFF"/>
                <w:sz w:val="24"/>
                <w:szCs w:val="24"/>
                <w:lang w:val="en"/>
              </w:rPr>
              <w:lastRenderedPageBreak/>
              <w:t>CYCLE-AT-A-GLANCE</w:t>
            </w:r>
          </w:p>
          <w:p w14:paraId="2F182E3D" w14:textId="49BCC962" w:rsidR="00617037" w:rsidRPr="005014B8" w:rsidRDefault="00617037" w:rsidP="0DD4B9EB">
            <w:pPr>
              <w:widowControl w:val="0"/>
              <w:spacing w:after="0" w:line="240" w:lineRule="auto"/>
              <w:rPr>
                <w:rFonts w:eastAsia="Poppins"/>
                <w:i/>
                <w:iCs/>
                <w:color w:val="FFFFFF"/>
                <w:sz w:val="24"/>
                <w:szCs w:val="24"/>
              </w:rPr>
            </w:pPr>
            <w:r w:rsidRPr="0DD4B9EB">
              <w:rPr>
                <w:rFonts w:eastAsia="Poppins"/>
                <w:i/>
                <w:iCs/>
                <w:color w:val="FFFFFF" w:themeColor="background1"/>
                <w:sz w:val="24"/>
                <w:szCs w:val="24"/>
              </w:rPr>
              <w:t xml:space="preserve">NOTE: Each row is intended to represent one </w:t>
            </w:r>
            <w:r w:rsidR="00CC00EB" w:rsidRPr="0DD4B9EB">
              <w:rPr>
                <w:rFonts w:eastAsia="Poppins"/>
                <w:i/>
                <w:iCs/>
                <w:color w:val="FFFFFF" w:themeColor="background1"/>
                <w:sz w:val="24"/>
                <w:szCs w:val="24"/>
              </w:rPr>
              <w:t>90-minute</w:t>
            </w:r>
            <w:r w:rsidRPr="0DD4B9EB">
              <w:rPr>
                <w:rFonts w:eastAsia="Poppins"/>
                <w:i/>
                <w:iCs/>
                <w:color w:val="FFFFFF" w:themeColor="background1"/>
                <w:sz w:val="24"/>
                <w:szCs w:val="24"/>
              </w:rPr>
              <w:t xml:space="preserve"> session, but schools can adjust the pacing of learning based on their context and teacher needs.</w:t>
            </w:r>
          </w:p>
        </w:tc>
      </w:tr>
      <w:tr w:rsidR="00617037" w:rsidRPr="005014B8" w14:paraId="00DBE3B8" w14:textId="77777777" w:rsidTr="0DD4B9EB">
        <w:trPr>
          <w:trHeight w:val="560"/>
          <w:jc w:val="center"/>
        </w:trPr>
        <w:tc>
          <w:tcPr>
            <w:tcW w:w="1830" w:type="dxa"/>
            <w:tcBorders>
              <w:bottom w:val="single" w:sz="6" w:space="0" w:color="000000" w:themeColor="text1"/>
            </w:tcBorders>
            <w:shd w:val="clear" w:color="auto" w:fill="EFEFEF"/>
            <w:tcMar>
              <w:top w:w="100" w:type="dxa"/>
              <w:left w:w="100" w:type="dxa"/>
              <w:bottom w:w="100" w:type="dxa"/>
              <w:right w:w="100" w:type="dxa"/>
            </w:tcMar>
            <w:vAlign w:val="center"/>
          </w:tcPr>
          <w:p w14:paraId="57942501" w14:textId="77777777" w:rsidR="00617037" w:rsidRPr="005014B8" w:rsidRDefault="00617037" w:rsidP="00617037">
            <w:pPr>
              <w:widowControl w:val="0"/>
              <w:spacing w:after="0" w:line="240" w:lineRule="auto"/>
              <w:jc w:val="center"/>
              <w:rPr>
                <w:rFonts w:eastAsia="Poppins" w:cstheme="minorHAnsi"/>
                <w:b/>
                <w:sz w:val="24"/>
                <w:szCs w:val="24"/>
                <w:lang w:val="en"/>
              </w:rPr>
            </w:pPr>
            <w:r w:rsidRPr="005014B8">
              <w:rPr>
                <w:rFonts w:eastAsia="Poppins" w:cstheme="minorHAnsi"/>
                <w:b/>
                <w:sz w:val="24"/>
                <w:szCs w:val="24"/>
                <w:lang w:val="en"/>
              </w:rPr>
              <w:t>Session</w:t>
            </w:r>
          </w:p>
        </w:tc>
        <w:tc>
          <w:tcPr>
            <w:tcW w:w="1455" w:type="dxa"/>
            <w:tcBorders>
              <w:bottom w:val="single" w:sz="6" w:space="0" w:color="000000" w:themeColor="text1"/>
            </w:tcBorders>
            <w:shd w:val="clear" w:color="auto" w:fill="EFEFEF"/>
            <w:tcMar>
              <w:top w:w="100" w:type="dxa"/>
              <w:left w:w="100" w:type="dxa"/>
              <w:bottom w:w="100" w:type="dxa"/>
              <w:right w:w="100" w:type="dxa"/>
            </w:tcMar>
            <w:vAlign w:val="center"/>
          </w:tcPr>
          <w:p w14:paraId="695C7CE4" w14:textId="77777777"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Type of Learning</w:t>
            </w:r>
          </w:p>
        </w:tc>
        <w:tc>
          <w:tcPr>
            <w:tcW w:w="5085" w:type="dxa"/>
            <w:tcBorders>
              <w:bottom w:val="single" w:sz="6" w:space="0" w:color="000000" w:themeColor="text1"/>
            </w:tcBorders>
            <w:shd w:val="clear" w:color="auto" w:fill="EFEFEF"/>
            <w:tcMar>
              <w:top w:w="100" w:type="dxa"/>
              <w:left w:w="100" w:type="dxa"/>
              <w:bottom w:w="100" w:type="dxa"/>
              <w:right w:w="100" w:type="dxa"/>
            </w:tcMar>
            <w:vAlign w:val="center"/>
          </w:tcPr>
          <w:p w14:paraId="1C301564" w14:textId="77777777"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Objective(s)</w:t>
            </w:r>
          </w:p>
        </w:tc>
        <w:tc>
          <w:tcPr>
            <w:tcW w:w="6200" w:type="dxa"/>
            <w:tcBorders>
              <w:bottom w:val="single" w:sz="6" w:space="0" w:color="000000" w:themeColor="text1"/>
            </w:tcBorders>
            <w:shd w:val="clear" w:color="auto" w:fill="EFEFEF"/>
            <w:tcMar>
              <w:top w:w="100" w:type="dxa"/>
              <w:left w:w="100" w:type="dxa"/>
              <w:bottom w:w="100" w:type="dxa"/>
              <w:right w:w="100" w:type="dxa"/>
            </w:tcMar>
            <w:vAlign w:val="center"/>
          </w:tcPr>
          <w:p w14:paraId="5DC8F13F" w14:textId="57C88F35"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Assessment of Learning</w:t>
            </w:r>
          </w:p>
        </w:tc>
      </w:tr>
      <w:tr w:rsidR="00617037" w:rsidRPr="005014B8" w14:paraId="0A360562" w14:textId="77777777" w:rsidTr="0DD4B9EB">
        <w:trPr>
          <w:trHeight w:val="480"/>
          <w:jc w:val="center"/>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D40D886" w14:textId="77777777" w:rsidR="000E794B" w:rsidRPr="000E794B" w:rsidRDefault="000E794B" w:rsidP="000E794B">
            <w:pPr>
              <w:pStyle w:val="NormalWeb"/>
              <w:spacing w:before="0" w:beforeAutospacing="0" w:after="0" w:afterAutospacing="0"/>
              <w:rPr>
                <w:rFonts w:asciiTheme="minorHAnsi" w:hAnsiTheme="minorHAnsi" w:cstheme="minorHAnsi"/>
              </w:rPr>
            </w:pPr>
            <w:r w:rsidRPr="000E794B">
              <w:rPr>
                <w:rFonts w:asciiTheme="minorHAnsi" w:hAnsiTheme="minorHAnsi" w:cstheme="minorHAnsi"/>
                <w:b/>
                <w:bCs/>
                <w:color w:val="000000"/>
              </w:rPr>
              <w:t>Session 9</w:t>
            </w:r>
          </w:p>
          <w:p w14:paraId="1BBF7F8C" w14:textId="77777777" w:rsidR="000E794B" w:rsidRPr="000E794B" w:rsidRDefault="000E794B" w:rsidP="000E794B">
            <w:pPr>
              <w:pStyle w:val="NormalWeb"/>
              <w:spacing w:before="0" w:beforeAutospacing="0" w:after="0" w:afterAutospacing="0"/>
              <w:rPr>
                <w:rFonts w:asciiTheme="minorHAnsi" w:hAnsiTheme="minorHAnsi" w:cstheme="minorHAnsi"/>
              </w:rPr>
            </w:pPr>
            <w:r w:rsidRPr="000E794B">
              <w:rPr>
                <w:rFonts w:asciiTheme="minorHAnsi" w:hAnsiTheme="minorHAnsi" w:cstheme="minorHAnsi"/>
                <w:color w:val="000000"/>
              </w:rPr>
              <w:t>Reinforcing Vocabulary Across Lessons/Texts</w:t>
            </w:r>
          </w:p>
          <w:p w14:paraId="321B1AB3" w14:textId="77777777" w:rsidR="00617037" w:rsidRPr="000E794B" w:rsidRDefault="00617037" w:rsidP="00617037">
            <w:pPr>
              <w:widowControl w:val="0"/>
              <w:spacing w:after="0" w:line="240" w:lineRule="auto"/>
              <w:rPr>
                <w:rFonts w:eastAsia="Poppins" w:cstheme="minorHAnsi"/>
                <w:b/>
                <w:sz w:val="24"/>
                <w:szCs w:val="24"/>
                <w:lang w:val="en"/>
              </w:rPr>
            </w:pP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1C4B344E" w14:textId="46B71800" w:rsidR="00617037" w:rsidRPr="000E794B" w:rsidRDefault="000E794B" w:rsidP="00617037">
            <w:pPr>
              <w:widowControl w:val="0"/>
              <w:spacing w:after="0" w:line="240" w:lineRule="auto"/>
              <w:rPr>
                <w:rFonts w:eastAsia="Poppins" w:cstheme="minorHAnsi"/>
                <w:i/>
                <w:sz w:val="24"/>
                <w:szCs w:val="24"/>
                <w:lang w:val="en"/>
              </w:rPr>
            </w:pPr>
            <w:r w:rsidRPr="000E794B">
              <w:rPr>
                <w:rFonts w:cstheme="minorHAnsi"/>
                <w:b/>
                <w:bCs/>
                <w:color w:val="000000"/>
                <w:sz w:val="24"/>
                <w:szCs w:val="24"/>
              </w:rPr>
              <w:t>Shared Learning</w:t>
            </w:r>
          </w:p>
          <w:p w14:paraId="0C225467" w14:textId="77777777" w:rsidR="00617037" w:rsidRPr="000E794B" w:rsidRDefault="00617037" w:rsidP="00617037">
            <w:pPr>
              <w:widowControl w:val="0"/>
              <w:spacing w:after="0" w:line="240" w:lineRule="auto"/>
              <w:rPr>
                <w:rFonts w:eastAsia="Poppins" w:cstheme="minorHAnsi"/>
                <w:b/>
                <w:sz w:val="24"/>
                <w:szCs w:val="24"/>
                <w:lang w:val="en"/>
              </w:rPr>
            </w:pP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1C0CB283" w14:textId="432D4D33" w:rsidR="00617037" w:rsidRPr="000E794B" w:rsidRDefault="000E794B" w:rsidP="00617037">
            <w:pPr>
              <w:widowControl w:val="0"/>
              <w:spacing w:after="0" w:line="240" w:lineRule="auto"/>
              <w:rPr>
                <w:rFonts w:eastAsia="Poppins" w:cstheme="minorHAnsi"/>
                <w:sz w:val="24"/>
                <w:szCs w:val="24"/>
                <w:lang w:val="en"/>
              </w:rPr>
            </w:pPr>
            <w:r w:rsidRPr="000E794B">
              <w:rPr>
                <w:rFonts w:cstheme="minorHAnsi"/>
                <w:color w:val="000000"/>
                <w:sz w:val="24"/>
                <w:szCs w:val="24"/>
              </w:rPr>
              <w:t>Reinforce prioritized vocabulary across lessons/texts</w:t>
            </w:r>
          </w:p>
        </w:tc>
        <w:tc>
          <w:tcPr>
            <w:tcW w:w="6200" w:type="dxa"/>
            <w:shd w:val="clear" w:color="auto" w:fill="FFFFFF" w:themeFill="background1"/>
            <w:tcMar>
              <w:top w:w="100" w:type="dxa"/>
              <w:left w:w="100" w:type="dxa"/>
              <w:bottom w:w="100" w:type="dxa"/>
              <w:right w:w="100" w:type="dxa"/>
            </w:tcMar>
          </w:tcPr>
          <w:p w14:paraId="685118EC" w14:textId="444F6AC1" w:rsidR="00617037" w:rsidRPr="000E794B" w:rsidRDefault="000E794B" w:rsidP="000E794B">
            <w:pPr>
              <w:pStyle w:val="NormalWeb"/>
              <w:spacing w:before="0" w:beforeAutospacing="0" w:after="0" w:afterAutospacing="0"/>
              <w:textAlignment w:val="baseline"/>
              <w:rPr>
                <w:rFonts w:asciiTheme="minorHAnsi" w:hAnsiTheme="minorHAnsi" w:cstheme="minorHAnsi"/>
                <w:color w:val="000000"/>
              </w:rPr>
            </w:pPr>
            <w:r w:rsidRPr="000E794B">
              <w:rPr>
                <w:rFonts w:asciiTheme="minorHAnsi" w:hAnsiTheme="minorHAnsi" w:cstheme="minorHAnsi"/>
                <w:color w:val="000000"/>
              </w:rPr>
              <w:t>Analyze and adapt a lesson from the curriculum, identifying opportunities to reinforce vocabulary from previous lessons</w:t>
            </w:r>
          </w:p>
        </w:tc>
      </w:tr>
    </w:tbl>
    <w:p w14:paraId="592C5D58" w14:textId="77777777" w:rsidR="002F1CF1" w:rsidRPr="005014B8" w:rsidRDefault="002F1CF1" w:rsidP="002F1CF1">
      <w:pPr>
        <w:rPr>
          <w:rFonts w:eastAsia="Calibri" w:cstheme="minorHAnsi"/>
          <w:b/>
          <w:bCs/>
          <w:sz w:val="24"/>
          <w:szCs w:val="24"/>
        </w:rPr>
      </w:pPr>
    </w:p>
    <w:p w14:paraId="1605DA4E" w14:textId="77777777" w:rsidR="002F1CF1" w:rsidRPr="005014B8" w:rsidRDefault="002F1CF1" w:rsidP="002F1CF1">
      <w:pPr>
        <w:rPr>
          <w:rFonts w:eastAsia="Calibri" w:cstheme="minorHAnsi"/>
          <w:b/>
          <w:bCs/>
          <w:sz w:val="24"/>
          <w:szCs w:val="24"/>
          <w:u w:val="single"/>
        </w:rPr>
      </w:pPr>
      <w:r w:rsidRPr="005014B8">
        <w:rPr>
          <w:rFonts w:eastAsia="Calibri" w:cstheme="minorHAnsi"/>
          <w:b/>
          <w:bCs/>
          <w:sz w:val="24"/>
          <w:szCs w:val="24"/>
          <w:u w:val="single"/>
        </w:rPr>
        <w:t xml:space="preserve">Preparation: </w:t>
      </w:r>
    </w:p>
    <w:p w14:paraId="361D5611" w14:textId="0829B552" w:rsidR="00617037" w:rsidRPr="005014B8" w:rsidRDefault="002F1CF1" w:rsidP="00617037">
      <w:pPr>
        <w:rPr>
          <w:rFonts w:eastAsia="Calibri" w:cstheme="minorHAnsi"/>
          <w:sz w:val="24"/>
          <w:szCs w:val="24"/>
        </w:rPr>
      </w:pPr>
      <w:r w:rsidRPr="005014B8">
        <w:rPr>
          <w:rFonts w:eastAsia="Calibri" w:cstheme="minorHAnsi"/>
          <w:sz w:val="24"/>
          <w:szCs w:val="24"/>
        </w:rPr>
        <w:t>Participant should be given access to the following documents to engage in the learning for this session:</w:t>
      </w:r>
    </w:p>
    <w:p w14:paraId="1E7BA1FE" w14:textId="0FA4898F" w:rsidR="00617037" w:rsidRPr="005014B8" w:rsidRDefault="00823DE2" w:rsidP="00A8261C">
      <w:pPr>
        <w:pStyle w:val="NormalWeb"/>
        <w:numPr>
          <w:ilvl w:val="0"/>
          <w:numId w:val="1"/>
        </w:numPr>
        <w:spacing w:before="0" w:beforeAutospacing="0" w:after="0" w:afterAutospacing="0"/>
        <w:rPr>
          <w:rFonts w:asciiTheme="minorHAnsi" w:hAnsiTheme="minorHAnsi" w:cstheme="minorHAnsi"/>
        </w:rPr>
      </w:pPr>
      <w:hyperlink r:id="rId10" w:history="1">
        <w:r w:rsidR="005014B8" w:rsidRPr="004D36FA">
          <w:rPr>
            <w:rStyle w:val="Hyperlink"/>
            <w:rFonts w:asciiTheme="minorHAnsi" w:hAnsiTheme="minorHAnsi" w:cstheme="minorHAnsi"/>
          </w:rPr>
          <w:t xml:space="preserve">PowerPoint </w:t>
        </w:r>
        <w:r w:rsidR="00617037" w:rsidRPr="004D36FA">
          <w:rPr>
            <w:rStyle w:val="Hyperlink"/>
            <w:rFonts w:asciiTheme="minorHAnsi" w:hAnsiTheme="minorHAnsi" w:cstheme="minorHAnsi"/>
          </w:rPr>
          <w:t>Slides</w:t>
        </w:r>
      </w:hyperlink>
    </w:p>
    <w:p w14:paraId="5E8E1CF7" w14:textId="2D95E938" w:rsidR="00617037" w:rsidRPr="004D36FA" w:rsidRDefault="00823DE2" w:rsidP="1AFF295A">
      <w:pPr>
        <w:pStyle w:val="NormalWeb"/>
        <w:numPr>
          <w:ilvl w:val="0"/>
          <w:numId w:val="1"/>
        </w:numPr>
        <w:spacing w:before="0" w:beforeAutospacing="0" w:after="0" w:afterAutospacing="0"/>
        <w:rPr>
          <w:rFonts w:asciiTheme="minorHAnsi" w:hAnsiTheme="minorHAnsi" w:cstheme="minorBidi"/>
        </w:rPr>
      </w:pPr>
      <w:hyperlink r:id="rId11">
        <w:r w:rsidR="00617037" w:rsidRPr="1AFF295A">
          <w:rPr>
            <w:rStyle w:val="Hyperlink"/>
            <w:rFonts w:asciiTheme="minorHAnsi" w:hAnsiTheme="minorHAnsi" w:cstheme="minorBidi"/>
          </w:rPr>
          <w:t>Participant Handout</w:t>
        </w:r>
      </w:hyperlink>
    </w:p>
    <w:p w14:paraId="57EC6F13" w14:textId="53933F8C" w:rsidR="004D36FA" w:rsidRPr="000E794B" w:rsidRDefault="00823DE2" w:rsidP="00A8261C">
      <w:pPr>
        <w:pStyle w:val="NormalWeb"/>
        <w:numPr>
          <w:ilvl w:val="0"/>
          <w:numId w:val="1"/>
        </w:numPr>
        <w:spacing w:before="0" w:beforeAutospacing="0" w:after="0" w:afterAutospacing="0"/>
        <w:rPr>
          <w:rFonts w:asciiTheme="minorHAnsi" w:hAnsiTheme="minorHAnsi" w:cstheme="minorHAnsi"/>
        </w:rPr>
      </w:pPr>
      <w:hyperlink r:id="rId12" w:history="1">
        <w:r w:rsidR="004D36FA" w:rsidRPr="004D36FA">
          <w:rPr>
            <w:rStyle w:val="Hyperlink"/>
            <w:rFonts w:asciiTheme="minorHAnsi" w:hAnsiTheme="minorHAnsi" w:cstheme="minorHAnsi"/>
          </w:rPr>
          <w:t>Prework: “Maintenance and Extension”</w:t>
        </w:r>
      </w:hyperlink>
    </w:p>
    <w:p w14:paraId="3F229D6F" w14:textId="2DFE93ED" w:rsidR="000E794B" w:rsidRDefault="000E794B" w:rsidP="000E794B">
      <w:pPr>
        <w:pStyle w:val="NormalWeb"/>
        <w:spacing w:before="0" w:beforeAutospacing="0" w:after="0" w:afterAutospacing="0"/>
        <w:rPr>
          <w:rFonts w:asciiTheme="minorHAnsi" w:hAnsiTheme="minorHAnsi" w:cstheme="minorHAnsi"/>
          <w:color w:val="000000"/>
        </w:rPr>
      </w:pPr>
    </w:p>
    <w:p w14:paraId="5DAEF43D" w14:textId="669BB825" w:rsidR="000C7360" w:rsidRDefault="000C7360" w:rsidP="000C7360">
      <w:pPr>
        <w:spacing w:after="0" w:line="240" w:lineRule="auto"/>
        <w:rPr>
          <w:rFonts w:ascii="Times New Roman" w:eastAsia="Times New Roman" w:hAnsi="Times New Roman" w:cs="Times New Roman"/>
          <w:sz w:val="24"/>
          <w:szCs w:val="24"/>
        </w:rPr>
      </w:pPr>
    </w:p>
    <w:p w14:paraId="7EF4599A" w14:textId="7F1E53F0" w:rsidR="004D36FA" w:rsidRDefault="004D36FA" w:rsidP="000C7360">
      <w:pPr>
        <w:spacing w:after="0" w:line="240" w:lineRule="auto"/>
        <w:rPr>
          <w:rFonts w:ascii="Times New Roman" w:eastAsia="Times New Roman" w:hAnsi="Times New Roman" w:cs="Times New Roman"/>
          <w:sz w:val="24"/>
          <w:szCs w:val="24"/>
        </w:rPr>
      </w:pPr>
    </w:p>
    <w:p w14:paraId="49872D13" w14:textId="61D91ABA" w:rsidR="004D36FA" w:rsidRDefault="004D36FA" w:rsidP="000C7360">
      <w:pPr>
        <w:spacing w:after="0" w:line="240" w:lineRule="auto"/>
        <w:rPr>
          <w:rFonts w:ascii="Times New Roman" w:eastAsia="Times New Roman" w:hAnsi="Times New Roman" w:cs="Times New Roman"/>
          <w:sz w:val="24"/>
          <w:szCs w:val="24"/>
        </w:rPr>
      </w:pPr>
    </w:p>
    <w:p w14:paraId="60E32FD4" w14:textId="06AEC531" w:rsidR="004D36FA" w:rsidRDefault="004D36FA" w:rsidP="000C7360">
      <w:pPr>
        <w:spacing w:after="0" w:line="240" w:lineRule="auto"/>
        <w:rPr>
          <w:rFonts w:ascii="Times New Roman" w:eastAsia="Times New Roman" w:hAnsi="Times New Roman" w:cs="Times New Roman"/>
          <w:sz w:val="24"/>
          <w:szCs w:val="24"/>
        </w:rPr>
      </w:pPr>
    </w:p>
    <w:p w14:paraId="79CF8EDC" w14:textId="2AA8989E" w:rsidR="004D36FA" w:rsidRDefault="004D36FA" w:rsidP="000C7360">
      <w:pPr>
        <w:spacing w:after="0" w:line="240" w:lineRule="auto"/>
        <w:rPr>
          <w:rFonts w:ascii="Times New Roman" w:eastAsia="Times New Roman" w:hAnsi="Times New Roman" w:cs="Times New Roman"/>
          <w:sz w:val="24"/>
          <w:szCs w:val="24"/>
        </w:rPr>
      </w:pPr>
    </w:p>
    <w:p w14:paraId="20F3A145" w14:textId="3D7E8C90" w:rsidR="004D36FA" w:rsidRDefault="004D36FA" w:rsidP="000C7360">
      <w:pPr>
        <w:spacing w:after="0" w:line="240" w:lineRule="auto"/>
        <w:rPr>
          <w:rFonts w:ascii="Times New Roman" w:eastAsia="Times New Roman" w:hAnsi="Times New Roman" w:cs="Times New Roman"/>
          <w:sz w:val="24"/>
          <w:szCs w:val="24"/>
        </w:rPr>
      </w:pPr>
    </w:p>
    <w:p w14:paraId="3AE34881" w14:textId="3C614EAF" w:rsidR="004D36FA" w:rsidRDefault="004D36FA" w:rsidP="000C7360">
      <w:pPr>
        <w:spacing w:after="0" w:line="240" w:lineRule="auto"/>
        <w:rPr>
          <w:rFonts w:ascii="Times New Roman" w:eastAsia="Times New Roman" w:hAnsi="Times New Roman" w:cs="Times New Roman"/>
          <w:sz w:val="24"/>
          <w:szCs w:val="24"/>
        </w:rPr>
      </w:pPr>
    </w:p>
    <w:p w14:paraId="7C1476E6" w14:textId="382241E7" w:rsidR="004D36FA" w:rsidRDefault="004D36FA" w:rsidP="000C7360">
      <w:pPr>
        <w:spacing w:after="0" w:line="240" w:lineRule="auto"/>
        <w:rPr>
          <w:rFonts w:ascii="Times New Roman" w:eastAsia="Times New Roman" w:hAnsi="Times New Roman" w:cs="Times New Roman"/>
          <w:sz w:val="24"/>
          <w:szCs w:val="24"/>
        </w:rPr>
      </w:pPr>
    </w:p>
    <w:p w14:paraId="15470793" w14:textId="77777777" w:rsidR="004D36FA" w:rsidRPr="000C7360" w:rsidRDefault="004D36FA" w:rsidP="000C7360">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607"/>
        <w:gridCol w:w="10773"/>
      </w:tblGrid>
      <w:tr w:rsidR="000C7360" w:rsidRPr="000C7360" w14:paraId="7993336E" w14:textId="77777777" w:rsidTr="1AFF295A">
        <w:trPr>
          <w:trHeight w:val="480"/>
          <w:jc w:val="center"/>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vAlign w:val="center"/>
            <w:hideMark/>
          </w:tcPr>
          <w:p w14:paraId="1BDC9D82" w14:textId="77777777" w:rsidR="000C7360" w:rsidRPr="000C7360" w:rsidRDefault="000C7360" w:rsidP="000C7360">
            <w:pPr>
              <w:spacing w:after="0" w:line="240" w:lineRule="auto"/>
              <w:rPr>
                <w:rFonts w:eastAsia="Times New Roman" w:cstheme="minorHAnsi"/>
                <w:sz w:val="24"/>
                <w:szCs w:val="24"/>
              </w:rPr>
            </w:pPr>
            <w:r w:rsidRPr="000C7360">
              <w:rPr>
                <w:rFonts w:eastAsia="Times New Roman" w:cstheme="minorHAnsi"/>
                <w:b/>
                <w:bCs/>
                <w:color w:val="FFFFFF"/>
                <w:sz w:val="24"/>
                <w:szCs w:val="24"/>
              </w:rPr>
              <w:lastRenderedPageBreak/>
              <w:t>Session 9: Shared Learning: Reinforcing and Extending Vocabulary Instruction </w:t>
            </w:r>
          </w:p>
        </w:tc>
      </w:tr>
      <w:tr w:rsidR="000C7360" w:rsidRPr="000C7360" w14:paraId="2A23AE8F" w14:textId="77777777" w:rsidTr="1AFF295A">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EFEFEF"/>
            <w:tcMar>
              <w:top w:w="100" w:type="dxa"/>
              <w:left w:w="100" w:type="dxa"/>
              <w:bottom w:w="100" w:type="dxa"/>
              <w:right w:w="100" w:type="dxa"/>
            </w:tcMar>
            <w:vAlign w:val="center"/>
            <w:hideMark/>
          </w:tcPr>
          <w:p w14:paraId="1F28ED70" w14:textId="77777777" w:rsidR="000C7360" w:rsidRPr="000C7360" w:rsidRDefault="000C7360" w:rsidP="000C7360">
            <w:pPr>
              <w:pStyle w:val="Heading4"/>
            </w:pPr>
            <w:r w:rsidRPr="000C7360">
              <w:t>Pre-Work</w:t>
            </w:r>
          </w:p>
        </w:tc>
        <w:tc>
          <w:tcPr>
            <w:tcW w:w="0" w:type="auto"/>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299983" w14:textId="79BD81EC" w:rsidR="000C7360" w:rsidRPr="000C7360" w:rsidRDefault="000C7360" w:rsidP="000C7360">
            <w:pPr>
              <w:spacing w:after="0" w:line="240" w:lineRule="auto"/>
              <w:rPr>
                <w:rFonts w:eastAsia="Times New Roman" w:cstheme="minorHAnsi"/>
                <w:sz w:val="24"/>
                <w:szCs w:val="24"/>
              </w:rPr>
            </w:pPr>
            <w:r w:rsidRPr="000C7360">
              <w:rPr>
                <w:rFonts w:eastAsia="Times New Roman" w:cstheme="minorHAnsi"/>
                <w:color w:val="000000"/>
                <w:sz w:val="24"/>
                <w:szCs w:val="24"/>
              </w:rPr>
              <w:t>30 min</w:t>
            </w:r>
            <w:r w:rsidR="00ED68F2">
              <w:rPr>
                <w:rFonts w:eastAsia="Times New Roman" w:cstheme="minorHAnsi"/>
                <w:color w:val="000000"/>
                <w:sz w:val="24"/>
                <w:szCs w:val="24"/>
              </w:rPr>
              <w:t>utes</w:t>
            </w:r>
            <w:r w:rsidRPr="000C7360">
              <w:rPr>
                <w:rFonts w:eastAsia="Times New Roman" w:cstheme="minorHAnsi"/>
                <w:color w:val="000000"/>
                <w:sz w:val="24"/>
                <w:szCs w:val="24"/>
              </w:rPr>
              <w:t>: Participants read “</w:t>
            </w:r>
            <w:hyperlink r:id="rId13" w:history="1">
              <w:r w:rsidRPr="004D36FA">
                <w:rPr>
                  <w:rStyle w:val="Hyperlink"/>
                  <w:rFonts w:eastAsia="Times New Roman" w:cstheme="minorHAnsi"/>
                  <w:sz w:val="24"/>
                  <w:szCs w:val="24"/>
                </w:rPr>
                <w:t>Maintenance and Extension”</w:t>
              </w:r>
            </w:hyperlink>
            <w:r w:rsidRPr="000C7360">
              <w:rPr>
                <w:rFonts w:eastAsia="Times New Roman" w:cstheme="minorHAnsi"/>
                <w:color w:val="000000"/>
                <w:sz w:val="24"/>
                <w:szCs w:val="24"/>
              </w:rPr>
              <w:t xml:space="preserve"> (p.281-285) from </w:t>
            </w:r>
            <w:r w:rsidRPr="000C7360">
              <w:rPr>
                <w:rFonts w:eastAsia="Times New Roman" w:cstheme="minorHAnsi"/>
                <w:i/>
                <w:iCs/>
                <w:color w:val="000000"/>
                <w:sz w:val="24"/>
                <w:szCs w:val="24"/>
              </w:rPr>
              <w:t>Reading Reconsidered</w:t>
            </w:r>
            <w:r w:rsidRPr="000C7360">
              <w:rPr>
                <w:rFonts w:eastAsia="Times New Roman" w:cstheme="minorHAnsi"/>
                <w:color w:val="000000"/>
                <w:sz w:val="24"/>
                <w:szCs w:val="24"/>
              </w:rPr>
              <w:t xml:space="preserve"> and capture thinking in response to the following questions:</w:t>
            </w:r>
          </w:p>
          <w:p w14:paraId="56F2F66D" w14:textId="77777777" w:rsidR="000C7360" w:rsidRPr="000C7360" w:rsidRDefault="000C7360" w:rsidP="00A8261C">
            <w:pPr>
              <w:numPr>
                <w:ilvl w:val="0"/>
                <w:numId w:val="8"/>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Why is it important that teachers are thoughtful and intentional about creating and using systems for students to meaningfully revisit words?</w:t>
            </w:r>
          </w:p>
          <w:p w14:paraId="41E4AA83" w14:textId="77777777" w:rsidR="000C7360" w:rsidRPr="000C7360" w:rsidRDefault="000C7360" w:rsidP="00A8261C">
            <w:pPr>
              <w:numPr>
                <w:ilvl w:val="0"/>
                <w:numId w:val="8"/>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What are some strategies for maintaining and extending students’ vocabulary? </w:t>
            </w:r>
          </w:p>
          <w:p w14:paraId="7C6E2F90" w14:textId="77777777" w:rsidR="000C7360" w:rsidRPr="000C7360" w:rsidRDefault="000C7360" w:rsidP="00A8261C">
            <w:pPr>
              <w:numPr>
                <w:ilvl w:val="0"/>
                <w:numId w:val="8"/>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How does this compare to your current practice? </w:t>
            </w:r>
          </w:p>
        </w:tc>
      </w:tr>
      <w:tr w:rsidR="000C7360" w:rsidRPr="000C7360" w14:paraId="0B4862C9" w14:textId="77777777" w:rsidTr="1AFF295A">
        <w:trPr>
          <w:trHeight w:val="50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EFEFEF"/>
            <w:tcMar>
              <w:top w:w="100" w:type="dxa"/>
              <w:left w:w="100" w:type="dxa"/>
              <w:bottom w:w="100" w:type="dxa"/>
              <w:right w:w="100" w:type="dxa"/>
            </w:tcMar>
            <w:vAlign w:val="center"/>
            <w:hideMark/>
          </w:tcPr>
          <w:p w14:paraId="35EC788B" w14:textId="77777777" w:rsidR="000C7360" w:rsidRPr="000C7360" w:rsidRDefault="000C7360" w:rsidP="000C7360">
            <w:pPr>
              <w:pStyle w:val="Heading4"/>
            </w:pPr>
            <w:r w:rsidRPr="000C7360">
              <w:t>PPT</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4BD9491B" w14:textId="2E36DA34" w:rsidR="000C7360" w:rsidRPr="004D36FA" w:rsidRDefault="004D36FA" w:rsidP="000C7360">
            <w:pPr>
              <w:spacing w:after="0" w:line="240" w:lineRule="auto"/>
              <w:rPr>
                <w:rStyle w:val="Hyperlink"/>
                <w:rFonts w:eastAsia="Times New Roman" w:cstheme="minorHAnsi"/>
                <w:sz w:val="24"/>
                <w:szCs w:val="24"/>
              </w:rPr>
            </w:pPr>
            <w:r>
              <w:rPr>
                <w:rFonts w:eastAsia="Times New Roman" w:cstheme="minorHAnsi"/>
                <w:color w:val="1155CC"/>
                <w:sz w:val="24"/>
                <w:szCs w:val="24"/>
                <w:u w:val="single"/>
              </w:rPr>
              <w:fldChar w:fldCharType="begin"/>
            </w:r>
            <w:r>
              <w:rPr>
                <w:rFonts w:eastAsia="Times New Roman" w:cstheme="minorHAnsi"/>
                <w:color w:val="1155CC"/>
                <w:sz w:val="24"/>
                <w:szCs w:val="24"/>
                <w:u w:val="single"/>
              </w:rPr>
              <w:instrText xml:space="preserve"> HYPERLINK "https://education.ky.gov/curriculum/standards/kyacadstand/Documents/AV_9-12_S9_Slides.pdf" </w:instrText>
            </w:r>
            <w:r>
              <w:rPr>
                <w:rFonts w:eastAsia="Times New Roman" w:cstheme="minorHAnsi"/>
                <w:color w:val="1155CC"/>
                <w:sz w:val="24"/>
                <w:szCs w:val="24"/>
                <w:u w:val="single"/>
              </w:rPr>
            </w:r>
            <w:r>
              <w:rPr>
                <w:rFonts w:eastAsia="Times New Roman" w:cstheme="minorHAnsi"/>
                <w:color w:val="1155CC"/>
                <w:sz w:val="24"/>
                <w:szCs w:val="24"/>
                <w:u w:val="single"/>
              </w:rPr>
              <w:fldChar w:fldCharType="separate"/>
            </w:r>
            <w:r w:rsidR="000C7360" w:rsidRPr="004D36FA">
              <w:rPr>
                <w:rStyle w:val="Hyperlink"/>
                <w:rFonts w:eastAsia="Times New Roman" w:cstheme="minorHAnsi"/>
                <w:sz w:val="24"/>
                <w:szCs w:val="24"/>
              </w:rPr>
              <w:t>Session 9 PowerPoint </w:t>
            </w:r>
          </w:p>
          <w:p w14:paraId="69D67E20" w14:textId="39402531" w:rsidR="000C7360" w:rsidRPr="000C7360" w:rsidRDefault="004D36FA" w:rsidP="000C7360">
            <w:pPr>
              <w:spacing w:after="0" w:line="240" w:lineRule="auto"/>
              <w:rPr>
                <w:rFonts w:eastAsia="Times New Roman" w:cstheme="minorHAnsi"/>
                <w:sz w:val="24"/>
                <w:szCs w:val="24"/>
              </w:rPr>
            </w:pPr>
            <w:r>
              <w:rPr>
                <w:rFonts w:eastAsia="Times New Roman" w:cstheme="minorHAnsi"/>
                <w:color w:val="1155CC"/>
                <w:sz w:val="24"/>
                <w:szCs w:val="24"/>
                <w:u w:val="single"/>
              </w:rPr>
              <w:fldChar w:fldCharType="end"/>
            </w:r>
          </w:p>
          <w:p w14:paraId="64B1925A" w14:textId="5D45E097" w:rsidR="000C7360" w:rsidRPr="000C7360" w:rsidRDefault="000C7360" w:rsidP="000C7360">
            <w:pPr>
              <w:spacing w:after="0" w:line="240" w:lineRule="auto"/>
              <w:rPr>
                <w:rFonts w:eastAsia="Times New Roman" w:cstheme="minorHAnsi"/>
                <w:sz w:val="24"/>
                <w:szCs w:val="24"/>
              </w:rPr>
            </w:pPr>
            <w:r w:rsidRPr="000C7360">
              <w:rPr>
                <w:rFonts w:eastAsia="Times New Roman" w:cstheme="minorHAnsi"/>
                <w:color w:val="000000"/>
                <w:sz w:val="24"/>
                <w:szCs w:val="24"/>
              </w:rPr>
              <w:t> </w:t>
            </w:r>
            <w:r w:rsidRPr="000C7360">
              <w:rPr>
                <w:rFonts w:eastAsia="Times New Roman" w:cstheme="minorHAnsi"/>
                <w:i/>
                <w:iCs/>
                <w:color w:val="000000"/>
                <w:sz w:val="24"/>
                <w:szCs w:val="24"/>
              </w:rPr>
              <w:t>*Times listed in the presenter’s notes on slides are approximate, and may be adjusted to meet the needs and schedule of the individual PLC.</w:t>
            </w:r>
          </w:p>
        </w:tc>
      </w:tr>
      <w:tr w:rsidR="000C7360" w:rsidRPr="000C7360" w14:paraId="69BE5A7C" w14:textId="77777777" w:rsidTr="1AFF295A">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EFEFEF"/>
            <w:tcMar>
              <w:top w:w="100" w:type="dxa"/>
              <w:left w:w="100" w:type="dxa"/>
              <w:bottom w:w="100" w:type="dxa"/>
              <w:right w:w="100" w:type="dxa"/>
            </w:tcMar>
            <w:vAlign w:val="center"/>
            <w:hideMark/>
          </w:tcPr>
          <w:p w14:paraId="7302758F" w14:textId="77777777" w:rsidR="000C7360" w:rsidRPr="000C7360" w:rsidRDefault="000C7360" w:rsidP="000C7360">
            <w:pPr>
              <w:spacing w:after="0" w:line="240" w:lineRule="auto"/>
              <w:rPr>
                <w:rFonts w:eastAsia="Times New Roman" w:cstheme="minorHAnsi"/>
                <w:sz w:val="24"/>
                <w:szCs w:val="24"/>
              </w:rPr>
            </w:pPr>
            <w:r w:rsidRPr="000C7360">
              <w:rPr>
                <w:rFonts w:eastAsia="Times New Roman" w:cstheme="minorHAnsi"/>
                <w:b/>
                <w:bCs/>
                <w:color w:val="000000"/>
                <w:sz w:val="24"/>
                <w:szCs w:val="24"/>
              </w:rPr>
              <w:t>Printing/Digital handouts</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4064E629" w14:textId="0AA723A0" w:rsidR="000C7360" w:rsidRPr="004D36FA" w:rsidRDefault="00823DE2" w:rsidP="1AFF295A">
            <w:pPr>
              <w:numPr>
                <w:ilvl w:val="0"/>
                <w:numId w:val="9"/>
              </w:numPr>
              <w:spacing w:after="0" w:line="240" w:lineRule="auto"/>
              <w:textAlignment w:val="baseline"/>
            </w:pPr>
            <w:hyperlink r:id="rId14">
              <w:r w:rsidR="102DC61B" w:rsidRPr="1AFF295A">
                <w:rPr>
                  <w:rStyle w:val="Hyperlink"/>
                </w:rPr>
                <w:t>Participant Handout</w:t>
              </w:r>
            </w:hyperlink>
            <w:r w:rsidR="004D36FA">
              <w:rPr>
                <w:rFonts w:eastAsia="Times New Roman"/>
                <w:color w:val="1155CC"/>
                <w:sz w:val="24"/>
                <w:szCs w:val="24"/>
                <w:u w:val="single"/>
              </w:rPr>
              <w:fldChar w:fldCharType="begin"/>
            </w:r>
            <w:r w:rsidR="004D36FA" w:rsidRPr="1AFF295A">
              <w:rPr>
                <w:rFonts w:eastAsia="Times New Roman"/>
                <w:color w:val="1155CC"/>
                <w:sz w:val="24"/>
                <w:szCs w:val="24"/>
                <w:u w:val="single"/>
              </w:rPr>
              <w:instrText xml:space="preserve"> HYPERLINK "https://education.ky.gov/curriculum/standards/kyacadstand/Documents/AV_9-12_S9_Participant_Handout.docx" </w:instrText>
            </w:r>
            <w:r w:rsidR="004D36FA">
              <w:rPr>
                <w:rFonts w:eastAsia="Times New Roman"/>
                <w:color w:val="1155CC"/>
                <w:sz w:val="24"/>
                <w:szCs w:val="24"/>
                <w:u w:val="single"/>
              </w:rPr>
            </w:r>
            <w:r w:rsidR="004D36FA">
              <w:rPr>
                <w:rFonts w:eastAsia="Times New Roman"/>
                <w:color w:val="1155CC"/>
                <w:sz w:val="24"/>
                <w:szCs w:val="24"/>
                <w:u w:val="single"/>
              </w:rPr>
              <w:fldChar w:fldCharType="separate"/>
            </w:r>
          </w:p>
          <w:p w14:paraId="79DE8C6E" w14:textId="20269BF2" w:rsidR="000C7360" w:rsidRPr="000C7360" w:rsidRDefault="004D36FA" w:rsidP="00A8261C">
            <w:pPr>
              <w:numPr>
                <w:ilvl w:val="0"/>
                <w:numId w:val="9"/>
              </w:numPr>
              <w:spacing w:after="0" w:line="240" w:lineRule="auto"/>
              <w:textAlignment w:val="baseline"/>
              <w:rPr>
                <w:rFonts w:eastAsia="Times New Roman" w:cstheme="minorHAnsi"/>
                <w:color w:val="000000"/>
                <w:sz w:val="24"/>
                <w:szCs w:val="24"/>
              </w:rPr>
            </w:pPr>
            <w:r>
              <w:rPr>
                <w:rFonts w:eastAsia="Times New Roman" w:cstheme="minorHAnsi"/>
                <w:color w:val="1155CC"/>
                <w:sz w:val="24"/>
                <w:szCs w:val="24"/>
                <w:u w:val="single"/>
              </w:rPr>
              <w:fldChar w:fldCharType="end"/>
            </w:r>
            <w:hyperlink r:id="rId15" w:history="1">
              <w:r w:rsidR="000C7360" w:rsidRPr="004D36FA">
                <w:rPr>
                  <w:rStyle w:val="Hyperlink"/>
                  <w:rFonts w:eastAsia="Times New Roman" w:cstheme="minorHAnsi"/>
                  <w:sz w:val="24"/>
                  <w:szCs w:val="24"/>
                </w:rPr>
                <w:t>“Maintenance and Extension” </w:t>
              </w:r>
            </w:hyperlink>
          </w:p>
        </w:tc>
      </w:tr>
      <w:tr w:rsidR="000C7360" w:rsidRPr="000C7360" w14:paraId="012E4E7E" w14:textId="77777777" w:rsidTr="1AFF295A">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hideMark/>
          </w:tcPr>
          <w:p w14:paraId="46A23112" w14:textId="77777777" w:rsidR="000C7360" w:rsidRPr="000C7360" w:rsidRDefault="000C7360" w:rsidP="000C7360">
            <w:pPr>
              <w:spacing w:after="0" w:line="240" w:lineRule="auto"/>
              <w:ind w:right="1455"/>
              <w:rPr>
                <w:rFonts w:eastAsia="Times New Roman" w:cstheme="minorHAnsi"/>
                <w:sz w:val="24"/>
                <w:szCs w:val="24"/>
              </w:rPr>
            </w:pPr>
            <w:r w:rsidRPr="000C7360">
              <w:rPr>
                <w:rFonts w:eastAsia="Times New Roman" w:cstheme="minorHAnsi"/>
                <w:b/>
                <w:bCs/>
                <w:color w:val="FFFFFF"/>
                <w:sz w:val="24"/>
                <w:szCs w:val="24"/>
              </w:rPr>
              <w:t>Agenda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hideMark/>
          </w:tcPr>
          <w:p w14:paraId="57415A34" w14:textId="77777777" w:rsidR="000C7360" w:rsidRPr="000C7360" w:rsidRDefault="000C7360" w:rsidP="000C7360">
            <w:pPr>
              <w:spacing w:after="0" w:line="240" w:lineRule="auto"/>
              <w:rPr>
                <w:rFonts w:eastAsia="Times New Roman" w:cstheme="minorHAnsi"/>
                <w:sz w:val="24"/>
                <w:szCs w:val="24"/>
              </w:rPr>
            </w:pPr>
            <w:r w:rsidRPr="000C7360">
              <w:rPr>
                <w:rFonts w:eastAsia="Times New Roman" w:cstheme="minorHAnsi"/>
                <w:b/>
                <w:bCs/>
                <w:color w:val="FFFFFF"/>
                <w:sz w:val="24"/>
                <w:szCs w:val="24"/>
              </w:rPr>
              <w:t>Facilitation Guidance</w:t>
            </w:r>
          </w:p>
        </w:tc>
      </w:tr>
      <w:tr w:rsidR="000C7360" w:rsidRPr="000C7360" w14:paraId="48B1B9DD" w14:textId="77777777" w:rsidTr="1AFF295A">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tcMar>
              <w:top w:w="100" w:type="dxa"/>
              <w:left w:w="100" w:type="dxa"/>
              <w:bottom w:w="100" w:type="dxa"/>
              <w:right w:w="100" w:type="dxa"/>
            </w:tcMar>
            <w:vAlign w:val="center"/>
            <w:hideMark/>
          </w:tcPr>
          <w:p w14:paraId="6885E3D4" w14:textId="77777777" w:rsidR="000C7360" w:rsidRPr="000C7360" w:rsidRDefault="000C7360" w:rsidP="00A8261C">
            <w:pPr>
              <w:numPr>
                <w:ilvl w:val="0"/>
                <w:numId w:val="10"/>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Opening</w:t>
            </w:r>
          </w:p>
          <w:p w14:paraId="738234B9" w14:textId="77777777" w:rsidR="000C7360" w:rsidRPr="000C7360" w:rsidRDefault="000C7360" w:rsidP="00A8261C">
            <w:pPr>
              <w:numPr>
                <w:ilvl w:val="0"/>
                <w:numId w:val="10"/>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Why This Matters</w:t>
            </w:r>
          </w:p>
          <w:p w14:paraId="652D9A69" w14:textId="77777777" w:rsidR="000C7360" w:rsidRPr="000C7360" w:rsidRDefault="000C7360" w:rsidP="00A8261C">
            <w:pPr>
              <w:numPr>
                <w:ilvl w:val="0"/>
                <w:numId w:val="10"/>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Strategies for Maintaining and Extending Vocabulary </w:t>
            </w:r>
          </w:p>
          <w:p w14:paraId="21899C11" w14:textId="77777777" w:rsidR="000C7360" w:rsidRPr="000C7360" w:rsidRDefault="000C7360" w:rsidP="00A8261C">
            <w:pPr>
              <w:numPr>
                <w:ilvl w:val="0"/>
                <w:numId w:val="10"/>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Practice with a Lesson</w:t>
            </w:r>
          </w:p>
          <w:p w14:paraId="3734FD8F" w14:textId="77777777" w:rsidR="000C7360" w:rsidRPr="000C7360" w:rsidRDefault="000C7360" w:rsidP="00A8261C">
            <w:pPr>
              <w:numPr>
                <w:ilvl w:val="0"/>
                <w:numId w:val="10"/>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Reflection</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06F0386F" w14:textId="77777777" w:rsidR="000C7360" w:rsidRPr="000C7360" w:rsidRDefault="000C7360" w:rsidP="000C7360">
            <w:pPr>
              <w:spacing w:after="200" w:line="240" w:lineRule="auto"/>
              <w:rPr>
                <w:rFonts w:eastAsia="Times New Roman" w:cstheme="minorHAnsi"/>
                <w:sz w:val="24"/>
                <w:szCs w:val="24"/>
              </w:rPr>
            </w:pPr>
            <w:r w:rsidRPr="000C7360">
              <w:rPr>
                <w:rFonts w:eastAsia="Times New Roman" w:cstheme="minorHAnsi"/>
                <w:b/>
                <w:bCs/>
                <w:color w:val="000000"/>
                <w:sz w:val="24"/>
                <w:szCs w:val="24"/>
              </w:rPr>
              <w:t xml:space="preserve">Overview:  </w:t>
            </w:r>
            <w:r w:rsidRPr="000C7360">
              <w:rPr>
                <w:rFonts w:eastAsia="Times New Roman" w:cstheme="minorHAnsi"/>
                <w:color w:val="000000"/>
                <w:sz w:val="24"/>
                <w:szCs w:val="24"/>
              </w:rPr>
              <w:t>In this session, participants will explore how to maintain and extend vocabulary across lessons. They will first learn about several different strategies for the classroom through videos, experiences, and resources. They will then apply their learning to a lesson from the curriculum.</w:t>
            </w:r>
          </w:p>
        </w:tc>
      </w:tr>
    </w:tbl>
    <w:p w14:paraId="1A7DB474" w14:textId="77777777" w:rsidR="000E794B" w:rsidRPr="005014B8" w:rsidRDefault="000E794B" w:rsidP="000E794B">
      <w:pPr>
        <w:pStyle w:val="NormalWeb"/>
        <w:spacing w:before="0" w:beforeAutospacing="0" w:after="0" w:afterAutospacing="0"/>
        <w:rPr>
          <w:rFonts w:asciiTheme="minorHAnsi" w:hAnsiTheme="minorHAnsi" w:cstheme="minorHAnsi"/>
        </w:rPr>
      </w:pPr>
    </w:p>
    <w:p w14:paraId="53FC4177" w14:textId="50387422" w:rsidR="002F1CF1" w:rsidRDefault="002F1CF1" w:rsidP="00617037">
      <w:pPr>
        <w:ind w:left="360"/>
        <w:contextualSpacing/>
        <w:rPr>
          <w:rFonts w:ascii="Calibri" w:eastAsia="Calibri" w:hAnsi="Calibri" w:cs="Times New Roman"/>
        </w:rPr>
      </w:pPr>
    </w:p>
    <w:p w14:paraId="20CC29F9" w14:textId="53730554" w:rsidR="000D2FF4" w:rsidRDefault="000D2FF4" w:rsidP="00617037">
      <w:pPr>
        <w:ind w:left="360"/>
        <w:contextualSpacing/>
        <w:rPr>
          <w:rFonts w:ascii="Calibri" w:eastAsia="Calibri" w:hAnsi="Calibri" w:cs="Times New Roman"/>
        </w:rPr>
      </w:pPr>
    </w:p>
    <w:p w14:paraId="7EA0597A" w14:textId="6895A816" w:rsidR="000D2FF4" w:rsidRDefault="000D2FF4" w:rsidP="00617037">
      <w:pPr>
        <w:ind w:left="360"/>
        <w:contextualSpacing/>
        <w:rPr>
          <w:rFonts w:ascii="Calibri" w:eastAsia="Calibri" w:hAnsi="Calibri" w:cs="Times New Roman"/>
        </w:rPr>
      </w:pPr>
    </w:p>
    <w:p w14:paraId="505E3D1E" w14:textId="4A5B7BAB" w:rsidR="000D2FF4" w:rsidRDefault="000D2FF4" w:rsidP="00617037">
      <w:pPr>
        <w:ind w:left="360"/>
        <w:contextualSpacing/>
        <w:rPr>
          <w:rFonts w:ascii="Calibri" w:eastAsia="Calibri" w:hAnsi="Calibri" w:cs="Times New Roman"/>
        </w:rPr>
      </w:pPr>
    </w:p>
    <w:p w14:paraId="32A42BCF" w14:textId="5F317220" w:rsidR="000D2FF4" w:rsidRDefault="000D2FF4" w:rsidP="00617037">
      <w:pPr>
        <w:ind w:left="360"/>
        <w:contextualSpacing/>
        <w:rPr>
          <w:rFonts w:ascii="Calibri" w:eastAsia="Calibri" w:hAnsi="Calibri" w:cs="Times New Roman"/>
        </w:rPr>
      </w:pPr>
    </w:p>
    <w:p w14:paraId="06F40BDF" w14:textId="77777777" w:rsidR="000D2FF4" w:rsidRPr="002F1CF1" w:rsidRDefault="000D2FF4" w:rsidP="00617037">
      <w:pPr>
        <w:ind w:left="360"/>
        <w:contextualSpacing/>
        <w:rPr>
          <w:rFonts w:ascii="Calibri" w:eastAsia="Calibri" w:hAnsi="Calibri" w:cs="Times New Roman"/>
        </w:rPr>
      </w:pPr>
    </w:p>
    <w:tbl>
      <w:tblPr>
        <w:tblStyle w:val="TableGrid"/>
        <w:tblW w:w="14400" w:type="dxa"/>
        <w:tblLayout w:type="fixed"/>
        <w:tblLook w:val="04A0" w:firstRow="1" w:lastRow="0" w:firstColumn="1" w:lastColumn="0" w:noHBand="0" w:noVBand="1"/>
      </w:tblPr>
      <w:tblGrid>
        <w:gridCol w:w="10080"/>
        <w:gridCol w:w="4320"/>
      </w:tblGrid>
      <w:tr w:rsidR="002F1CF1" w:rsidRPr="002F1CF1" w14:paraId="157AAF2E" w14:textId="77777777" w:rsidTr="00A16BA9">
        <w:tc>
          <w:tcPr>
            <w:tcW w:w="10080" w:type="dxa"/>
          </w:tcPr>
          <w:p w14:paraId="0F6865FF" w14:textId="56174064"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lastRenderedPageBreak/>
              <w:t>Facilitator</w:t>
            </w:r>
            <w:r w:rsidR="00C85E87">
              <w:rPr>
                <w:rFonts w:ascii="Calibri" w:eastAsia="Calibri" w:hAnsi="Calibri" w:cs="Times New Roman"/>
                <w:b/>
                <w:bCs/>
                <w:sz w:val="28"/>
                <w:szCs w:val="28"/>
              </w:rPr>
              <w:t>’s</w:t>
            </w:r>
            <w:r w:rsidRPr="002F1CF1">
              <w:rPr>
                <w:rFonts w:ascii="Calibri" w:eastAsia="Calibri" w:hAnsi="Calibri" w:cs="Times New Roman"/>
                <w:b/>
                <w:bCs/>
                <w:sz w:val="28"/>
                <w:szCs w:val="28"/>
              </w:rPr>
              <w:t xml:space="preserve"> Notes</w:t>
            </w:r>
          </w:p>
        </w:tc>
        <w:tc>
          <w:tcPr>
            <w:tcW w:w="4320" w:type="dxa"/>
          </w:tcPr>
          <w:p w14:paraId="331DB377" w14:textId="77777777"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t>Accompanying Slide</w:t>
            </w:r>
          </w:p>
        </w:tc>
      </w:tr>
      <w:tr w:rsidR="002F1CF1" w:rsidRPr="00ED68F2" w14:paraId="2B27B047" w14:textId="77777777" w:rsidTr="00A16BA9">
        <w:tc>
          <w:tcPr>
            <w:tcW w:w="10080" w:type="dxa"/>
          </w:tcPr>
          <w:p w14:paraId="52F3AC25" w14:textId="61EC0783" w:rsidR="00A16BA9" w:rsidRPr="00ED68F2" w:rsidRDefault="00EF11DE" w:rsidP="00A16BA9">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Slide 1:</w:t>
            </w:r>
          </w:p>
          <w:p w14:paraId="3B8448BF" w14:textId="77777777" w:rsidR="002F1CF1" w:rsidRPr="00ED68F2" w:rsidRDefault="002F1CF1" w:rsidP="0050516E">
            <w:pPr>
              <w:pStyle w:val="Header"/>
              <w:tabs>
                <w:tab w:val="clear" w:pos="4680"/>
                <w:tab w:val="clear" w:pos="9360"/>
              </w:tabs>
              <w:rPr>
                <w:rFonts w:eastAsia="Calibri" w:cstheme="minorHAnsi"/>
                <w:sz w:val="24"/>
                <w:szCs w:val="24"/>
              </w:rPr>
            </w:pPr>
          </w:p>
          <w:p w14:paraId="183D3E13" w14:textId="7C8F9678"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1 min</w:t>
            </w:r>
            <w:r w:rsidR="00ED68F2">
              <w:rPr>
                <w:rFonts w:asciiTheme="minorHAnsi" w:eastAsia="Poppins" w:hAnsiTheme="minorHAnsi" w:cstheme="minorHAnsi"/>
                <w:b/>
                <w:bCs/>
                <w:color w:val="000000"/>
              </w:rPr>
              <w:t>ute</w:t>
            </w:r>
          </w:p>
          <w:p w14:paraId="00830AAA" w14:textId="1820ACF1"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Frame: 1 min</w:t>
            </w:r>
            <w:r w:rsidR="00ED68F2">
              <w:rPr>
                <w:rFonts w:asciiTheme="minorHAnsi" w:eastAsia="Poppins" w:hAnsiTheme="minorHAnsi" w:cstheme="minorHAnsi"/>
                <w:b/>
                <w:bCs/>
                <w:color w:val="000000"/>
              </w:rPr>
              <w:t>ute</w:t>
            </w:r>
          </w:p>
          <w:p w14:paraId="3E3CD23B" w14:textId="77777777"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i/>
                <w:iCs/>
                <w:color w:val="000000"/>
              </w:rPr>
              <w:t>“Welcome to our final shared learning session in this content cycle.  In today’s session, we will delve into how we can support students to continue to maintain and extend their understanding of vocabulary beyond the first lesson where it is taught. Just as athletes engage in ball-handling drills and other exercises to refine their skills, so too do our students need to continue to work with the vocabulary they have learned so that they can build a deeper understanding of more words, which will help them to become stronger communicators and readers.”</w:t>
            </w:r>
          </w:p>
          <w:p w14:paraId="5BB8BD10" w14:textId="7B6DB9F8" w:rsidR="0050516E" w:rsidRPr="00ED68F2" w:rsidRDefault="0050516E" w:rsidP="002F1CF1">
            <w:pPr>
              <w:rPr>
                <w:rFonts w:eastAsia="Calibri" w:cstheme="minorHAnsi"/>
                <w:sz w:val="24"/>
                <w:szCs w:val="24"/>
              </w:rPr>
            </w:pPr>
          </w:p>
        </w:tc>
        <w:tc>
          <w:tcPr>
            <w:tcW w:w="4320" w:type="dxa"/>
          </w:tcPr>
          <w:p w14:paraId="593A074C" w14:textId="77777777" w:rsidR="002F1CF1" w:rsidRPr="00ED68F2" w:rsidRDefault="002F1CF1" w:rsidP="002F1CF1">
            <w:pPr>
              <w:rPr>
                <w:rFonts w:eastAsia="Calibri" w:cstheme="minorHAnsi"/>
                <w:sz w:val="24"/>
                <w:szCs w:val="24"/>
              </w:rPr>
            </w:pPr>
          </w:p>
          <w:p w14:paraId="2236CB73" w14:textId="45328A7F"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3EF80EEA" wp14:editId="6D092E1B">
                  <wp:extent cx="2606040" cy="1623695"/>
                  <wp:effectExtent l="0" t="0" r="3810" b="0"/>
                  <wp:docPr id="3" name="Picture 3" descr="Decorative screenshot for reference to Slide 1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screenshot for reference to Slide 1 of Session 9's PowerPoint--Session 9's PowerPoint contains the full text.&#10;The Facilitator's Notes are to be used to accompany the PowerPoi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6040" cy="1623695"/>
                          </a:xfrm>
                          <a:prstGeom prst="rect">
                            <a:avLst/>
                          </a:prstGeom>
                        </pic:spPr>
                      </pic:pic>
                    </a:graphicData>
                  </a:graphic>
                </wp:inline>
              </w:drawing>
            </w:r>
          </w:p>
        </w:tc>
      </w:tr>
      <w:tr w:rsidR="002F1CF1" w:rsidRPr="00ED68F2" w14:paraId="0909F187" w14:textId="77777777" w:rsidTr="00A16BA9">
        <w:tc>
          <w:tcPr>
            <w:tcW w:w="10080" w:type="dxa"/>
          </w:tcPr>
          <w:p w14:paraId="2CA261CB"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2:</w:t>
            </w:r>
          </w:p>
          <w:p w14:paraId="49EC80AB" w14:textId="77777777" w:rsidR="003306DE" w:rsidRPr="00ED68F2" w:rsidRDefault="003306DE" w:rsidP="00EF11DE">
            <w:pPr>
              <w:rPr>
                <w:rFonts w:eastAsia="Calibri" w:cstheme="minorHAnsi"/>
                <w:b/>
                <w:bCs/>
                <w:sz w:val="24"/>
                <w:szCs w:val="24"/>
              </w:rPr>
            </w:pPr>
          </w:p>
          <w:p w14:paraId="1C54C928" w14:textId="26C17736"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Calibri" w:hAnsiTheme="minorHAnsi" w:cstheme="minorHAnsi"/>
                <w:b/>
                <w:bCs/>
                <w:color w:val="000000"/>
              </w:rPr>
              <w:t>5 min</w:t>
            </w:r>
            <w:r w:rsidR="00ED68F2">
              <w:rPr>
                <w:rFonts w:asciiTheme="minorHAnsi" w:eastAsia="Calibri" w:hAnsiTheme="minorHAnsi" w:cstheme="minorHAnsi"/>
                <w:b/>
                <w:bCs/>
                <w:color w:val="000000"/>
              </w:rPr>
              <w:t>utes</w:t>
            </w:r>
            <w:r w:rsidRPr="00ED68F2">
              <w:rPr>
                <w:rFonts w:asciiTheme="minorHAnsi" w:eastAsia="Calibri" w:hAnsiTheme="minorHAnsi" w:cstheme="minorHAnsi"/>
                <w:b/>
                <w:bCs/>
                <w:color w:val="000000"/>
              </w:rPr>
              <w:t xml:space="preserve">: </w:t>
            </w:r>
          </w:p>
          <w:p w14:paraId="7BB5BA27" w14:textId="77777777"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Calibri" w:hAnsiTheme="minorHAnsi" w:cstheme="minorHAnsi"/>
                <w:b/>
                <w:bCs/>
                <w:color w:val="000000"/>
                <w:u w:val="single"/>
              </w:rPr>
              <w:t>Directions/Framing:</w:t>
            </w:r>
          </w:p>
          <w:p w14:paraId="05B353F8" w14:textId="77777777"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Calibri" w:hAnsiTheme="minorHAnsi" w:cstheme="minorHAnsi"/>
                <w:color w:val="000000"/>
              </w:rPr>
              <w:t>Facilitator shares the quote, “The limits of my language mean the limits of my world” by Ludwig Wittgenstein.  Participants reflect on the following questions:</w:t>
            </w:r>
          </w:p>
          <w:p w14:paraId="4BA916DA" w14:textId="77777777" w:rsidR="0050516E" w:rsidRPr="00ED68F2" w:rsidRDefault="0050516E" w:rsidP="00A8261C">
            <w:pPr>
              <w:pStyle w:val="ListParagraph"/>
              <w:numPr>
                <w:ilvl w:val="0"/>
                <w:numId w:val="11"/>
              </w:numPr>
              <w:rPr>
                <w:rFonts w:asciiTheme="minorHAnsi" w:hAnsiTheme="minorHAnsi" w:cstheme="minorHAnsi"/>
                <w:color w:val="000000"/>
              </w:rPr>
            </w:pPr>
            <w:r w:rsidRPr="00ED68F2">
              <w:rPr>
                <w:rFonts w:asciiTheme="minorHAnsi" w:eastAsia="Calibri" w:hAnsiTheme="minorHAnsi" w:cstheme="minorHAnsi"/>
                <w:color w:val="000000"/>
              </w:rPr>
              <w:t>What does this quote mean to you?</w:t>
            </w:r>
          </w:p>
          <w:p w14:paraId="30DE8728" w14:textId="77777777" w:rsidR="0050516E" w:rsidRPr="00ED68F2" w:rsidRDefault="0050516E" w:rsidP="00A8261C">
            <w:pPr>
              <w:pStyle w:val="ListParagraph"/>
              <w:numPr>
                <w:ilvl w:val="0"/>
                <w:numId w:val="11"/>
              </w:numPr>
              <w:rPr>
                <w:rFonts w:asciiTheme="minorHAnsi" w:hAnsiTheme="minorHAnsi" w:cstheme="minorHAnsi"/>
                <w:color w:val="000000"/>
              </w:rPr>
            </w:pPr>
            <w:r w:rsidRPr="00ED68F2">
              <w:rPr>
                <w:rFonts w:asciiTheme="minorHAnsi" w:eastAsia="Calibri" w:hAnsiTheme="minorHAnsi" w:cstheme="minorHAnsi"/>
                <w:color w:val="000000"/>
              </w:rPr>
              <w:t>How has this been true in your classroom?</w:t>
            </w:r>
          </w:p>
          <w:p w14:paraId="63F3DAD4" w14:textId="7599D82F" w:rsidR="0050516E" w:rsidRPr="00ED68F2" w:rsidRDefault="0050516E" w:rsidP="00A8261C">
            <w:pPr>
              <w:pStyle w:val="ListParagraph"/>
              <w:numPr>
                <w:ilvl w:val="1"/>
                <w:numId w:val="11"/>
              </w:numPr>
              <w:rPr>
                <w:rFonts w:asciiTheme="minorHAnsi" w:hAnsiTheme="minorHAnsi" w:cstheme="minorHAnsi"/>
                <w:color w:val="000000"/>
              </w:rPr>
            </w:pPr>
            <w:r w:rsidRPr="00ED68F2">
              <w:rPr>
                <w:rFonts w:asciiTheme="minorHAnsi" w:eastAsia="Calibri" w:hAnsiTheme="minorHAnsi" w:cstheme="minorHAnsi"/>
                <w:color w:val="000000"/>
              </w:rPr>
              <w:t>1 min</w:t>
            </w:r>
            <w:r w:rsidR="00ED68F2">
              <w:rPr>
                <w:rFonts w:asciiTheme="minorHAnsi" w:eastAsia="Calibri" w:hAnsiTheme="minorHAnsi" w:cstheme="minorHAnsi"/>
                <w:color w:val="000000"/>
              </w:rPr>
              <w:t>ute</w:t>
            </w:r>
            <w:r w:rsidRPr="00ED68F2">
              <w:rPr>
                <w:rFonts w:asciiTheme="minorHAnsi" w:eastAsia="Calibri" w:hAnsiTheme="minorHAnsi" w:cstheme="minorHAnsi"/>
                <w:color w:val="000000"/>
              </w:rPr>
              <w:t>: Reflect independently.</w:t>
            </w:r>
          </w:p>
          <w:p w14:paraId="1D1ED3EE" w14:textId="529D76AF" w:rsidR="0050516E" w:rsidRPr="00ED68F2" w:rsidRDefault="0050516E" w:rsidP="00A8261C">
            <w:pPr>
              <w:pStyle w:val="ListParagraph"/>
              <w:numPr>
                <w:ilvl w:val="1"/>
                <w:numId w:val="11"/>
              </w:numPr>
              <w:rPr>
                <w:rFonts w:asciiTheme="minorHAnsi" w:hAnsiTheme="minorHAnsi" w:cstheme="minorHAnsi"/>
                <w:color w:val="000000"/>
              </w:rPr>
            </w:pPr>
            <w:r w:rsidRPr="00ED68F2">
              <w:rPr>
                <w:rFonts w:asciiTheme="minorHAnsi" w:eastAsia="Calibri" w:hAnsiTheme="minorHAnsi" w:cstheme="minorHAnsi"/>
                <w:color w:val="000000"/>
              </w:rPr>
              <w:t>3 min</w:t>
            </w:r>
            <w:r w:rsidR="00ED68F2">
              <w:rPr>
                <w:rFonts w:asciiTheme="minorHAnsi" w:eastAsia="Calibri" w:hAnsiTheme="minorHAnsi" w:cstheme="minorHAnsi"/>
                <w:color w:val="000000"/>
              </w:rPr>
              <w:t>utes</w:t>
            </w:r>
            <w:r w:rsidRPr="00ED68F2">
              <w:rPr>
                <w:rFonts w:asciiTheme="minorHAnsi" w:eastAsia="Calibri" w:hAnsiTheme="minorHAnsi" w:cstheme="minorHAnsi"/>
                <w:color w:val="000000"/>
              </w:rPr>
              <w:t>: Share reflections with a partner.</w:t>
            </w:r>
          </w:p>
          <w:p w14:paraId="42B50DEE" w14:textId="27CC8760" w:rsidR="0050516E" w:rsidRPr="00ED68F2" w:rsidRDefault="0050516E" w:rsidP="00A8261C">
            <w:pPr>
              <w:pStyle w:val="ListParagraph"/>
              <w:numPr>
                <w:ilvl w:val="0"/>
                <w:numId w:val="11"/>
              </w:numPr>
              <w:rPr>
                <w:rFonts w:asciiTheme="minorHAnsi" w:hAnsiTheme="minorHAnsi" w:cstheme="minorHAnsi"/>
                <w:color w:val="000000"/>
              </w:rPr>
            </w:pPr>
            <w:r w:rsidRPr="00ED68F2">
              <w:rPr>
                <w:rFonts w:asciiTheme="minorHAnsi" w:eastAsia="Calibri" w:hAnsiTheme="minorHAnsi" w:cstheme="minorHAnsi"/>
                <w:color w:val="000000"/>
              </w:rPr>
              <w:t>Thank you all for sharin</w:t>
            </w:r>
            <w:r w:rsidR="000318DC">
              <w:rPr>
                <w:rFonts w:asciiTheme="minorHAnsi" w:eastAsia="Calibri" w:hAnsiTheme="minorHAnsi" w:cstheme="minorHAnsi"/>
                <w:color w:val="000000"/>
              </w:rPr>
              <w:t>g.</w:t>
            </w:r>
            <w:r w:rsidRPr="00ED68F2">
              <w:rPr>
                <w:rFonts w:asciiTheme="minorHAnsi" w:eastAsia="Calibri" w:hAnsiTheme="minorHAnsi" w:cstheme="minorHAnsi"/>
                <w:color w:val="000000"/>
              </w:rPr>
              <w:t xml:space="preserve"> As I heard many of you reflect, language is critical to students’ having access to texts, conversations, and understanding new content. Vocabulary can expand our horizons and cultivate joy and interest for students. Today we</w:t>
            </w:r>
            <w:r w:rsidR="00ED68F2">
              <w:rPr>
                <w:rFonts w:asciiTheme="minorHAnsi" w:eastAsia="Calibri" w:hAnsiTheme="minorHAnsi" w:cstheme="minorHAnsi"/>
                <w:color w:val="000000"/>
              </w:rPr>
              <w:t xml:space="preserve"> wi</w:t>
            </w:r>
            <w:r w:rsidRPr="00ED68F2">
              <w:rPr>
                <w:rFonts w:asciiTheme="minorHAnsi" w:eastAsia="Calibri" w:hAnsiTheme="minorHAnsi" w:cstheme="minorHAnsi"/>
                <w:color w:val="000000"/>
              </w:rPr>
              <w:t>ll explore additional strategies for supporting students in strengthening their vocabularies so there are no limits</w:t>
            </w:r>
            <w:r w:rsidR="00ED68F2">
              <w:rPr>
                <w:rFonts w:asciiTheme="minorHAnsi" w:eastAsia="Calibri" w:hAnsiTheme="minorHAnsi" w:cstheme="minorHAnsi"/>
                <w:color w:val="000000"/>
              </w:rPr>
              <w:t>.</w:t>
            </w:r>
            <w:r w:rsidRPr="00ED68F2">
              <w:rPr>
                <w:rFonts w:asciiTheme="minorHAnsi" w:eastAsia="Calibri" w:hAnsiTheme="minorHAnsi" w:cstheme="minorHAnsi"/>
                <w:color w:val="000000"/>
              </w:rPr>
              <w:t xml:space="preserve"> </w:t>
            </w:r>
          </w:p>
          <w:p w14:paraId="36E42D57" w14:textId="77777777"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Calibri" w:hAnsiTheme="minorHAnsi" w:cstheme="minorHAnsi"/>
                <w:b/>
                <w:bCs/>
                <w:color w:val="000000"/>
                <w:u w:val="single"/>
              </w:rPr>
              <w:t>Look or Listen Fors/Evidence of Mastery:</w:t>
            </w:r>
          </w:p>
          <w:p w14:paraId="6AAC4030" w14:textId="77777777" w:rsidR="0050516E" w:rsidRPr="00ED68F2" w:rsidRDefault="0050516E" w:rsidP="00A8261C">
            <w:pPr>
              <w:pStyle w:val="ListParagraph"/>
              <w:numPr>
                <w:ilvl w:val="0"/>
                <w:numId w:val="12"/>
              </w:numPr>
              <w:rPr>
                <w:rFonts w:asciiTheme="minorHAnsi" w:hAnsiTheme="minorHAnsi" w:cstheme="minorHAnsi"/>
                <w:color w:val="000000"/>
              </w:rPr>
            </w:pPr>
            <w:r w:rsidRPr="00ED68F2">
              <w:rPr>
                <w:rFonts w:asciiTheme="minorHAnsi" w:eastAsia="Calibri" w:hAnsiTheme="minorHAnsi" w:cstheme="minorHAnsi"/>
                <w:color w:val="000000"/>
              </w:rPr>
              <w:t>The world reflects opportunities, open doors, possibilities</w:t>
            </w:r>
          </w:p>
          <w:p w14:paraId="6D276C9E" w14:textId="77777777" w:rsidR="0050516E" w:rsidRPr="00ED68F2" w:rsidRDefault="0050516E" w:rsidP="00A8261C">
            <w:pPr>
              <w:pStyle w:val="ListParagraph"/>
              <w:numPr>
                <w:ilvl w:val="0"/>
                <w:numId w:val="12"/>
              </w:numPr>
              <w:rPr>
                <w:rFonts w:asciiTheme="minorHAnsi" w:hAnsiTheme="minorHAnsi" w:cstheme="minorHAnsi"/>
                <w:color w:val="000000"/>
              </w:rPr>
            </w:pPr>
            <w:r w:rsidRPr="00ED68F2">
              <w:rPr>
                <w:rFonts w:asciiTheme="minorHAnsi" w:eastAsia="Calibri" w:hAnsiTheme="minorHAnsi" w:cstheme="minorHAnsi"/>
                <w:color w:val="000000"/>
              </w:rPr>
              <w:t>Without a strong vocabulary, there is a limit to opportunities</w:t>
            </w:r>
          </w:p>
          <w:p w14:paraId="1C7EDAEB" w14:textId="77777777" w:rsidR="0050516E" w:rsidRPr="00ED68F2" w:rsidRDefault="0050516E" w:rsidP="00A8261C">
            <w:pPr>
              <w:pStyle w:val="ListParagraph"/>
              <w:numPr>
                <w:ilvl w:val="0"/>
                <w:numId w:val="12"/>
              </w:numPr>
              <w:rPr>
                <w:rFonts w:asciiTheme="minorHAnsi" w:hAnsiTheme="minorHAnsi" w:cstheme="minorHAnsi"/>
                <w:color w:val="000000"/>
              </w:rPr>
            </w:pPr>
            <w:r w:rsidRPr="00ED68F2">
              <w:rPr>
                <w:rFonts w:asciiTheme="minorHAnsi" w:eastAsia="Calibri" w:hAnsiTheme="minorHAnsi" w:cstheme="minorHAnsi"/>
                <w:color w:val="000000"/>
              </w:rPr>
              <w:t>We all have the capacity to improve our limits</w:t>
            </w:r>
          </w:p>
          <w:p w14:paraId="6C8E85F4" w14:textId="7FB12295" w:rsidR="0050516E" w:rsidRPr="00ED68F2" w:rsidRDefault="0050516E" w:rsidP="00EF11DE">
            <w:pPr>
              <w:rPr>
                <w:rFonts w:eastAsia="Calibri" w:cstheme="minorHAnsi"/>
                <w:b/>
                <w:bCs/>
                <w:sz w:val="24"/>
                <w:szCs w:val="24"/>
              </w:rPr>
            </w:pPr>
          </w:p>
        </w:tc>
        <w:tc>
          <w:tcPr>
            <w:tcW w:w="4320" w:type="dxa"/>
          </w:tcPr>
          <w:p w14:paraId="32B5E058" w14:textId="77777777" w:rsidR="002F1CF1" w:rsidRPr="00ED68F2" w:rsidRDefault="002F1CF1" w:rsidP="002F1CF1">
            <w:pPr>
              <w:rPr>
                <w:rFonts w:eastAsia="Calibri" w:cstheme="minorHAnsi"/>
                <w:sz w:val="24"/>
                <w:szCs w:val="24"/>
              </w:rPr>
            </w:pPr>
          </w:p>
          <w:p w14:paraId="066C6FCE" w14:textId="58454322"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742D5327" wp14:editId="672DBF49">
                  <wp:extent cx="2606040" cy="1624965"/>
                  <wp:effectExtent l="0" t="0" r="3810" b="0"/>
                  <wp:docPr id="4" name="Picture 4" descr="Decorative screenshot for reference to Slide 2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corative screenshot for reference to Slide 2 of Session 9's PowerPoint--Session 9's PowerPoint contains the full text.&#10;The Facilitator's Notes are to be used to accompany the PowerPoi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2F1CF1" w:rsidRPr="00ED68F2" w14:paraId="456899D1" w14:textId="77777777" w:rsidTr="00A16BA9">
        <w:tc>
          <w:tcPr>
            <w:tcW w:w="10080" w:type="dxa"/>
          </w:tcPr>
          <w:p w14:paraId="5D838AA7"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lastRenderedPageBreak/>
              <w:t>Slide 3:</w:t>
            </w:r>
          </w:p>
          <w:p w14:paraId="15DBFA39" w14:textId="77777777" w:rsidR="002F1CF1" w:rsidRPr="00ED68F2" w:rsidRDefault="002F1CF1" w:rsidP="002F1CF1">
            <w:pPr>
              <w:rPr>
                <w:rFonts w:eastAsia="Calibri" w:cstheme="minorHAnsi"/>
                <w:b/>
                <w:bCs/>
                <w:sz w:val="24"/>
                <w:szCs w:val="24"/>
              </w:rPr>
            </w:pPr>
          </w:p>
          <w:p w14:paraId="000A01F0" w14:textId="1F6CBE32"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Cycle Overview (</w:t>
            </w:r>
            <w:r w:rsidR="00ED68F2" w:rsidRPr="00ED68F2">
              <w:rPr>
                <w:rFonts w:asciiTheme="minorHAnsi" w:eastAsia="Poppins" w:hAnsiTheme="minorHAnsi" w:cstheme="minorHAnsi"/>
                <w:b/>
                <w:bCs/>
                <w:color w:val="000000"/>
              </w:rPr>
              <w:t>1 min</w:t>
            </w:r>
            <w:r w:rsidR="00ED68F2">
              <w:rPr>
                <w:rFonts w:asciiTheme="minorHAnsi" w:eastAsia="Poppins" w:hAnsiTheme="minorHAnsi" w:cstheme="minorHAnsi"/>
                <w:b/>
                <w:bCs/>
                <w:color w:val="000000"/>
              </w:rPr>
              <w:t>ute</w:t>
            </w:r>
            <w:r w:rsidRPr="00ED68F2">
              <w:rPr>
                <w:rFonts w:asciiTheme="minorHAnsi" w:eastAsia="Poppins" w:hAnsiTheme="minorHAnsi" w:cstheme="minorHAnsi"/>
                <w:b/>
                <w:bCs/>
                <w:color w:val="000000"/>
              </w:rPr>
              <w:t>)</w:t>
            </w:r>
          </w:p>
          <w:p w14:paraId="1AF912D5" w14:textId="7D6ED19F" w:rsidR="00EB2740" w:rsidRPr="00ED68F2" w:rsidRDefault="00EB2740" w:rsidP="00A8261C">
            <w:pPr>
              <w:pStyle w:val="ListParagraph"/>
              <w:numPr>
                <w:ilvl w:val="0"/>
                <w:numId w:val="13"/>
              </w:numPr>
              <w:rPr>
                <w:rFonts w:asciiTheme="minorHAnsi" w:hAnsiTheme="minorHAnsi" w:cstheme="minorHAnsi"/>
                <w:color w:val="000000"/>
              </w:rPr>
            </w:pPr>
            <w:r w:rsidRPr="00ED68F2">
              <w:rPr>
                <w:rFonts w:asciiTheme="minorHAnsi" w:eastAsia="Poppins" w:hAnsiTheme="minorHAnsi" w:cstheme="minorHAnsi"/>
                <w:color w:val="000000"/>
              </w:rPr>
              <w:t>Share 11</w:t>
            </w:r>
            <w:r w:rsidR="00ED68F2">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week path of the cycle, reminding teachers how </w:t>
            </w:r>
            <w:proofErr w:type="gramStart"/>
            <w:r w:rsidRPr="00ED68F2">
              <w:rPr>
                <w:rFonts w:asciiTheme="minorHAnsi" w:eastAsia="Poppins" w:hAnsiTheme="minorHAnsi" w:cstheme="minorHAnsi"/>
                <w:color w:val="000000"/>
              </w:rPr>
              <w:t>the professional</w:t>
            </w:r>
            <w:proofErr w:type="gramEnd"/>
            <w:r w:rsidRPr="00ED68F2">
              <w:rPr>
                <w:rFonts w:asciiTheme="minorHAnsi" w:eastAsia="Poppins" w:hAnsiTheme="minorHAnsi" w:cstheme="minorHAnsi"/>
                <w:color w:val="000000"/>
              </w:rPr>
              <w:t xml:space="preserve"> learning includes opportunities for shared learning, planning and practice, and studying student progress. </w:t>
            </w:r>
          </w:p>
          <w:p w14:paraId="402F0FCD" w14:textId="77777777" w:rsidR="003306DE" w:rsidRDefault="003306DE" w:rsidP="0050516E">
            <w:pPr>
              <w:rPr>
                <w:rFonts w:eastAsia="Calibri" w:cstheme="minorHAnsi"/>
                <w:b/>
                <w:bCs/>
                <w:sz w:val="24"/>
                <w:szCs w:val="24"/>
              </w:rPr>
            </w:pPr>
          </w:p>
          <w:p w14:paraId="42A20223" w14:textId="77777777" w:rsidR="00D90885" w:rsidRDefault="00D90885" w:rsidP="0050516E">
            <w:pPr>
              <w:rPr>
                <w:rFonts w:eastAsia="Calibri" w:cstheme="minorHAnsi"/>
                <w:b/>
                <w:bCs/>
                <w:sz w:val="24"/>
                <w:szCs w:val="24"/>
              </w:rPr>
            </w:pPr>
          </w:p>
          <w:p w14:paraId="086E803B" w14:textId="77777777" w:rsidR="00D90885" w:rsidRDefault="00D90885" w:rsidP="0050516E">
            <w:pPr>
              <w:rPr>
                <w:rFonts w:eastAsia="Calibri" w:cstheme="minorHAnsi"/>
                <w:b/>
                <w:bCs/>
                <w:sz w:val="24"/>
                <w:szCs w:val="24"/>
              </w:rPr>
            </w:pPr>
          </w:p>
          <w:p w14:paraId="580C1AF4" w14:textId="77777777" w:rsidR="00D90885" w:rsidRDefault="00D90885" w:rsidP="0050516E">
            <w:pPr>
              <w:rPr>
                <w:rFonts w:eastAsia="Calibri" w:cstheme="minorHAnsi"/>
                <w:b/>
                <w:bCs/>
                <w:sz w:val="24"/>
                <w:szCs w:val="24"/>
              </w:rPr>
            </w:pPr>
          </w:p>
          <w:p w14:paraId="1A6B14DE" w14:textId="123A0CDC" w:rsidR="00D90885" w:rsidRPr="00ED68F2" w:rsidRDefault="00D90885" w:rsidP="0050516E">
            <w:pPr>
              <w:rPr>
                <w:rFonts w:eastAsia="Calibri" w:cstheme="minorHAnsi"/>
                <w:b/>
                <w:bCs/>
                <w:sz w:val="24"/>
                <w:szCs w:val="24"/>
              </w:rPr>
            </w:pPr>
          </w:p>
        </w:tc>
        <w:tc>
          <w:tcPr>
            <w:tcW w:w="4320" w:type="dxa"/>
          </w:tcPr>
          <w:p w14:paraId="190C4737" w14:textId="45F8BB40" w:rsidR="002F1CF1" w:rsidRPr="00ED68F2" w:rsidRDefault="002F1CF1" w:rsidP="002F1CF1">
            <w:pPr>
              <w:rPr>
                <w:rFonts w:eastAsia="Calibri" w:cstheme="minorHAnsi"/>
                <w:sz w:val="24"/>
                <w:szCs w:val="24"/>
              </w:rPr>
            </w:pPr>
          </w:p>
          <w:p w14:paraId="0714D629" w14:textId="38AB2761"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19127BA6" wp14:editId="296207C1">
                  <wp:extent cx="2606040" cy="1624965"/>
                  <wp:effectExtent l="0" t="0" r="3810" b="0"/>
                  <wp:docPr id="5" name="Picture 5" descr="Decorative screenshot for reference to Slide 3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orative screenshot for reference to Slide 3 of Session 9's PowerPoint--Session 9's PowerPoint contains the full text.&#10;The Facilitator's Notes are to be used to accompany the PowerPoi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2F1CF1" w:rsidRPr="00ED68F2" w14:paraId="438EF4A6" w14:textId="77777777" w:rsidTr="00A16BA9">
        <w:tc>
          <w:tcPr>
            <w:tcW w:w="10080" w:type="dxa"/>
          </w:tcPr>
          <w:p w14:paraId="58E1C63C"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4:</w:t>
            </w:r>
          </w:p>
          <w:p w14:paraId="048B73D0" w14:textId="77777777" w:rsidR="003306DE" w:rsidRPr="00ED68F2" w:rsidRDefault="003306DE" w:rsidP="00EF11DE">
            <w:pPr>
              <w:pStyle w:val="NormalWeb"/>
              <w:spacing w:before="0" w:beforeAutospacing="0" w:after="0" w:afterAutospacing="0"/>
              <w:rPr>
                <w:rFonts w:asciiTheme="minorHAnsi" w:hAnsiTheme="minorHAnsi" w:cstheme="minorHAnsi"/>
              </w:rPr>
            </w:pPr>
          </w:p>
          <w:p w14:paraId="3DC51215" w14:textId="5D7AB91A"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2 min</w:t>
            </w:r>
            <w:r w:rsidR="00ED68F2">
              <w:rPr>
                <w:rFonts w:asciiTheme="minorHAnsi" w:eastAsia="Poppins" w:hAnsiTheme="minorHAnsi" w:cstheme="minorHAnsi"/>
                <w:b/>
                <w:bCs/>
                <w:color w:val="000000"/>
              </w:rPr>
              <w:t>utes</w:t>
            </w:r>
            <w:r w:rsidRPr="00ED68F2">
              <w:rPr>
                <w:rFonts w:asciiTheme="minorHAnsi" w:eastAsia="Poppins" w:hAnsiTheme="minorHAnsi" w:cstheme="minorHAnsi"/>
                <w:b/>
                <w:bCs/>
                <w:color w:val="000000"/>
              </w:rPr>
              <w:t xml:space="preserve"> </w:t>
            </w:r>
          </w:p>
          <w:p w14:paraId="4C53893E"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Directions/Framing/Key Points:</w:t>
            </w:r>
          </w:p>
          <w:p w14:paraId="3BC4F2A7" w14:textId="03D1AB2B" w:rsidR="00EB2740" w:rsidRPr="00ED68F2" w:rsidRDefault="00EB2740" w:rsidP="00A8261C">
            <w:pPr>
              <w:pStyle w:val="ListParagraph"/>
              <w:numPr>
                <w:ilvl w:val="0"/>
                <w:numId w:val="14"/>
              </w:numPr>
              <w:rPr>
                <w:rFonts w:asciiTheme="minorHAnsi" w:hAnsiTheme="minorHAnsi" w:cstheme="minorHAnsi"/>
                <w:color w:val="000000"/>
              </w:rPr>
            </w:pPr>
            <w:r w:rsidRPr="00ED68F2">
              <w:rPr>
                <w:rFonts w:asciiTheme="minorHAnsi" w:eastAsia="Poppins" w:hAnsiTheme="minorHAnsi" w:cstheme="minorHAnsi"/>
                <w:color w:val="000000"/>
              </w:rPr>
              <w:t xml:space="preserve">Here are the objectives for the session.  May I have </w:t>
            </w:r>
            <w:r w:rsidR="00ED68F2">
              <w:rPr>
                <w:rFonts w:asciiTheme="minorHAnsi" w:eastAsia="Poppins" w:hAnsiTheme="minorHAnsi" w:cstheme="minorHAnsi"/>
                <w:color w:val="000000"/>
              </w:rPr>
              <w:t>two</w:t>
            </w:r>
            <w:r w:rsidRPr="00ED68F2">
              <w:rPr>
                <w:rFonts w:asciiTheme="minorHAnsi" w:eastAsia="Poppins" w:hAnsiTheme="minorHAnsi" w:cstheme="minorHAnsi"/>
                <w:color w:val="000000"/>
              </w:rPr>
              <w:t xml:space="preserve"> volunteers read them aloud?</w:t>
            </w:r>
          </w:p>
          <w:p w14:paraId="0D9DD66D" w14:textId="77777777" w:rsidR="00EB2740" w:rsidRPr="00ED68F2" w:rsidRDefault="00EB2740" w:rsidP="00A8261C">
            <w:pPr>
              <w:pStyle w:val="ListParagraph"/>
              <w:numPr>
                <w:ilvl w:val="0"/>
                <w:numId w:val="14"/>
              </w:numPr>
              <w:rPr>
                <w:rFonts w:asciiTheme="minorHAnsi" w:hAnsiTheme="minorHAnsi" w:cstheme="minorHAnsi"/>
                <w:color w:val="000000"/>
              </w:rPr>
            </w:pPr>
            <w:r w:rsidRPr="00ED68F2">
              <w:rPr>
                <w:rFonts w:asciiTheme="minorHAnsi" w:eastAsia="Poppins" w:hAnsiTheme="minorHAnsi" w:cstheme="minorHAnsi"/>
                <w:color w:val="000000"/>
              </w:rPr>
              <w:t xml:space="preserve">Here is our path for learning. </w:t>
            </w:r>
          </w:p>
          <w:p w14:paraId="7B37BA55"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or Listen Fors/Evidence of Mastery:</w:t>
            </w:r>
          </w:p>
          <w:p w14:paraId="23F44B90"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color w:val="000000"/>
              </w:rPr>
              <w:t>NA</w:t>
            </w:r>
          </w:p>
          <w:p w14:paraId="687EC76F" w14:textId="1670E846" w:rsidR="00EB2740" w:rsidRPr="00ED68F2" w:rsidRDefault="00EB2740" w:rsidP="00EF11DE">
            <w:pPr>
              <w:pStyle w:val="NormalWeb"/>
              <w:spacing w:before="0" w:beforeAutospacing="0" w:after="0" w:afterAutospacing="0"/>
              <w:rPr>
                <w:rFonts w:asciiTheme="minorHAnsi" w:hAnsiTheme="minorHAnsi" w:cstheme="minorHAnsi"/>
              </w:rPr>
            </w:pPr>
          </w:p>
        </w:tc>
        <w:tc>
          <w:tcPr>
            <w:tcW w:w="4320" w:type="dxa"/>
          </w:tcPr>
          <w:p w14:paraId="62B5CCC8" w14:textId="0AAC6FA6"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1443D7A6" wp14:editId="370B848C">
                  <wp:extent cx="2606040" cy="1636395"/>
                  <wp:effectExtent l="0" t="0" r="3810" b="1905"/>
                  <wp:docPr id="6" name="Picture 6" descr="Decorative screenshot for reference to Slide 4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corative screenshot for reference to Slide 4 of Session 9's PowerPoint--Session 9's PowerPoint contains the full text.&#10;The Facilitator's Notes are to be used to accompany the PowerPoi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36395"/>
                          </a:xfrm>
                          <a:prstGeom prst="rect">
                            <a:avLst/>
                          </a:prstGeom>
                        </pic:spPr>
                      </pic:pic>
                    </a:graphicData>
                  </a:graphic>
                </wp:inline>
              </w:drawing>
            </w:r>
          </w:p>
          <w:p w14:paraId="737DFE3A" w14:textId="77777777" w:rsidR="002F1CF1" w:rsidRPr="00ED68F2" w:rsidRDefault="002F1CF1" w:rsidP="002F1CF1">
            <w:pPr>
              <w:rPr>
                <w:rFonts w:eastAsia="Calibri" w:cstheme="minorHAnsi"/>
                <w:sz w:val="24"/>
                <w:szCs w:val="24"/>
              </w:rPr>
            </w:pPr>
          </w:p>
        </w:tc>
      </w:tr>
      <w:tr w:rsidR="002F1CF1" w:rsidRPr="00ED68F2" w14:paraId="57E72315" w14:textId="77777777" w:rsidTr="00A16BA9">
        <w:tc>
          <w:tcPr>
            <w:tcW w:w="10080" w:type="dxa"/>
          </w:tcPr>
          <w:p w14:paraId="5E4C6EA0"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5:</w:t>
            </w:r>
          </w:p>
          <w:p w14:paraId="3D87EA46" w14:textId="77777777" w:rsidR="002F1CF1" w:rsidRPr="00ED68F2" w:rsidRDefault="002F1CF1" w:rsidP="002F1CF1">
            <w:pPr>
              <w:rPr>
                <w:rFonts w:eastAsia="Calibri" w:cstheme="minorHAnsi"/>
                <w:sz w:val="24"/>
                <w:szCs w:val="24"/>
              </w:rPr>
            </w:pPr>
          </w:p>
          <w:p w14:paraId="1D89537C" w14:textId="030810D9"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10 min</w:t>
            </w:r>
            <w:r w:rsidR="00ED68F2">
              <w:rPr>
                <w:rFonts w:asciiTheme="minorHAnsi" w:eastAsia="Poppins" w:hAnsiTheme="minorHAnsi" w:cstheme="minorHAnsi"/>
                <w:b/>
                <w:bCs/>
                <w:color w:val="000000"/>
              </w:rPr>
              <w:t>utes</w:t>
            </w:r>
          </w:p>
          <w:p w14:paraId="38547C43"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1C2FE35E"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w:t>
            </w:r>
            <w:r w:rsidRPr="00ED68F2">
              <w:rPr>
                <w:rFonts w:asciiTheme="minorHAnsi" w:eastAsia="Poppins" w:hAnsiTheme="minorHAnsi" w:cstheme="minorHAnsi"/>
                <w:i/>
                <w:iCs/>
                <w:color w:val="000000"/>
              </w:rPr>
              <w:t>Let’s begin by returning to our pre-work reading to make sure that we understand the key points around systems and routines for supporting students in maintaining and extending their vocabularies.”</w:t>
            </w:r>
          </w:p>
          <w:p w14:paraId="74325C7F" w14:textId="3D5AB85F" w:rsidR="00EB2740" w:rsidRPr="00ED68F2" w:rsidRDefault="00EB2740" w:rsidP="00A8261C">
            <w:pPr>
              <w:pStyle w:val="ListParagraph"/>
              <w:numPr>
                <w:ilvl w:val="0"/>
                <w:numId w:val="15"/>
              </w:numPr>
              <w:rPr>
                <w:rFonts w:asciiTheme="minorHAnsi" w:hAnsiTheme="minorHAnsi" w:cstheme="minorHAnsi"/>
                <w:color w:val="000000"/>
              </w:rPr>
            </w:pPr>
            <w:r w:rsidRPr="00ED68F2">
              <w:rPr>
                <w:rFonts w:asciiTheme="minorHAnsi" w:eastAsia="Poppins" w:hAnsiTheme="minorHAnsi" w:cstheme="minorHAnsi"/>
                <w:color w:val="000000"/>
              </w:rPr>
              <w:t>5 min</w:t>
            </w:r>
            <w:r w:rsidR="00ED68F2">
              <w:rPr>
                <w:rFonts w:asciiTheme="minorHAnsi" w:eastAsia="Poppins" w:hAnsiTheme="minorHAnsi" w:cstheme="minorHAnsi"/>
                <w:color w:val="000000"/>
              </w:rPr>
              <w:t>utes</w:t>
            </w:r>
            <w:r w:rsidRPr="00ED68F2">
              <w:rPr>
                <w:rFonts w:asciiTheme="minorHAnsi" w:eastAsia="Poppins" w:hAnsiTheme="minorHAnsi" w:cstheme="minorHAnsi"/>
                <w:color w:val="000000"/>
              </w:rPr>
              <w:t>: In partners, participants return to their notes from the pre-work article, and share their answers to the following questions:</w:t>
            </w:r>
          </w:p>
          <w:p w14:paraId="4B135BB0" w14:textId="77777777" w:rsidR="00EB2740" w:rsidRPr="00ED68F2" w:rsidRDefault="00EB2740" w:rsidP="00A8261C">
            <w:pPr>
              <w:pStyle w:val="ListParagraph"/>
              <w:numPr>
                <w:ilvl w:val="1"/>
                <w:numId w:val="15"/>
              </w:numPr>
              <w:rPr>
                <w:rFonts w:asciiTheme="minorHAnsi" w:hAnsiTheme="minorHAnsi" w:cstheme="minorHAnsi"/>
                <w:color w:val="000000"/>
              </w:rPr>
            </w:pPr>
            <w:r w:rsidRPr="00ED68F2">
              <w:rPr>
                <w:rFonts w:asciiTheme="minorHAnsi" w:eastAsia="Poppins" w:hAnsiTheme="minorHAnsi" w:cstheme="minorHAnsi"/>
                <w:color w:val="000000"/>
              </w:rPr>
              <w:t>Why is it important that teachers are thoughtful and intentional about creating and using systems for students to meaningfully revisit words?</w:t>
            </w:r>
          </w:p>
          <w:p w14:paraId="40B149FA" w14:textId="77777777" w:rsidR="00EB2740" w:rsidRPr="00ED68F2" w:rsidRDefault="00EB2740" w:rsidP="00A8261C">
            <w:pPr>
              <w:pStyle w:val="ListParagraph"/>
              <w:numPr>
                <w:ilvl w:val="1"/>
                <w:numId w:val="15"/>
              </w:numPr>
              <w:rPr>
                <w:rFonts w:asciiTheme="minorHAnsi" w:hAnsiTheme="minorHAnsi" w:cstheme="minorHAnsi"/>
                <w:color w:val="000000"/>
              </w:rPr>
            </w:pPr>
            <w:r w:rsidRPr="00ED68F2">
              <w:rPr>
                <w:rFonts w:asciiTheme="minorHAnsi" w:eastAsia="Poppins" w:hAnsiTheme="minorHAnsi" w:cstheme="minorHAnsi"/>
                <w:color w:val="000000"/>
              </w:rPr>
              <w:t xml:space="preserve">What are some strategies for maintaining and extending students’ vocabulary? </w:t>
            </w:r>
          </w:p>
          <w:p w14:paraId="6C6FC9E5" w14:textId="77777777" w:rsidR="00EB2740" w:rsidRPr="00ED68F2" w:rsidRDefault="00EB2740" w:rsidP="00A8261C">
            <w:pPr>
              <w:pStyle w:val="ListParagraph"/>
              <w:numPr>
                <w:ilvl w:val="1"/>
                <w:numId w:val="15"/>
              </w:numPr>
              <w:rPr>
                <w:rFonts w:asciiTheme="minorHAnsi" w:hAnsiTheme="minorHAnsi" w:cstheme="minorHAnsi"/>
                <w:color w:val="000000"/>
              </w:rPr>
            </w:pPr>
            <w:r w:rsidRPr="00ED68F2">
              <w:rPr>
                <w:rFonts w:asciiTheme="minorHAnsi" w:eastAsia="Poppins" w:hAnsiTheme="minorHAnsi" w:cstheme="minorHAnsi"/>
                <w:color w:val="000000"/>
              </w:rPr>
              <w:t xml:space="preserve">How does this compare to your current practice? </w:t>
            </w:r>
          </w:p>
          <w:p w14:paraId="17A13A60" w14:textId="77777777" w:rsidR="00EB2740" w:rsidRPr="00ED68F2" w:rsidRDefault="00EB2740" w:rsidP="00A8261C">
            <w:pPr>
              <w:pStyle w:val="ListParagraph"/>
              <w:numPr>
                <w:ilvl w:val="1"/>
                <w:numId w:val="15"/>
              </w:numPr>
              <w:rPr>
                <w:rFonts w:asciiTheme="minorHAnsi" w:hAnsiTheme="minorHAnsi" w:cstheme="minorHAnsi"/>
                <w:color w:val="000000"/>
              </w:rPr>
            </w:pPr>
            <w:r w:rsidRPr="00ED68F2">
              <w:rPr>
                <w:rFonts w:asciiTheme="minorHAnsi" w:eastAsia="Poppins" w:hAnsiTheme="minorHAnsi" w:cstheme="minorHAnsi"/>
                <w:color w:val="000000"/>
              </w:rPr>
              <w:lastRenderedPageBreak/>
              <w:t>What do you want to learn?</w:t>
            </w:r>
          </w:p>
          <w:p w14:paraId="1F4922CF" w14:textId="3B0D2262" w:rsidR="00EB2740" w:rsidRPr="00ED68F2" w:rsidRDefault="00EB2740" w:rsidP="00A8261C">
            <w:pPr>
              <w:pStyle w:val="ListParagraph"/>
              <w:numPr>
                <w:ilvl w:val="0"/>
                <w:numId w:val="15"/>
              </w:numPr>
              <w:rPr>
                <w:rFonts w:asciiTheme="minorHAnsi" w:hAnsiTheme="minorHAnsi" w:cstheme="minorHAnsi"/>
                <w:color w:val="000000"/>
              </w:rPr>
            </w:pPr>
            <w:r w:rsidRPr="00ED68F2">
              <w:rPr>
                <w:rFonts w:asciiTheme="minorHAnsi" w:eastAsia="Poppins" w:hAnsiTheme="minorHAnsi" w:cstheme="minorHAnsi"/>
                <w:color w:val="000000"/>
              </w:rPr>
              <w:t>5 min</w:t>
            </w:r>
            <w:r w:rsidR="00ED68F2">
              <w:rPr>
                <w:rFonts w:asciiTheme="minorHAnsi" w:eastAsia="Poppins" w:hAnsiTheme="minorHAnsi" w:cstheme="minorHAnsi"/>
                <w:color w:val="000000"/>
              </w:rPr>
              <w:t>utes</w:t>
            </w:r>
            <w:r w:rsidRPr="00ED68F2">
              <w:rPr>
                <w:rFonts w:asciiTheme="minorHAnsi" w:eastAsia="Poppins" w:hAnsiTheme="minorHAnsi" w:cstheme="minorHAnsi"/>
                <w:color w:val="000000"/>
              </w:rPr>
              <w:t xml:space="preserve">: Whole group share out, with the facilitator soliciting and reinforcing the key takeaways. </w:t>
            </w:r>
          </w:p>
          <w:p w14:paraId="53C91FF0"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or Listen Fors/Evidence of Mastery:</w:t>
            </w:r>
          </w:p>
          <w:p w14:paraId="65DB11A0" w14:textId="77777777" w:rsidR="00EB2740" w:rsidRPr="00ED68F2" w:rsidRDefault="00EB2740" w:rsidP="00A8261C">
            <w:pPr>
              <w:pStyle w:val="ListParagraph"/>
              <w:numPr>
                <w:ilvl w:val="0"/>
                <w:numId w:val="16"/>
              </w:numPr>
              <w:rPr>
                <w:rFonts w:asciiTheme="minorHAnsi" w:hAnsiTheme="minorHAnsi" w:cstheme="minorHAnsi"/>
                <w:color w:val="000000"/>
              </w:rPr>
            </w:pPr>
            <w:r w:rsidRPr="00ED68F2">
              <w:rPr>
                <w:rFonts w:asciiTheme="minorHAnsi" w:eastAsia="Poppins" w:hAnsiTheme="minorHAnsi" w:cstheme="minorHAnsi"/>
                <w:color w:val="000000"/>
              </w:rPr>
              <w:t>The end goal is for students to retain vocabulary for later use in reading writing and speaking</w:t>
            </w:r>
          </w:p>
          <w:p w14:paraId="2040265B" w14:textId="77777777" w:rsidR="00EB2740" w:rsidRPr="00ED68F2" w:rsidRDefault="00EB2740" w:rsidP="00A8261C">
            <w:pPr>
              <w:pStyle w:val="ListParagraph"/>
              <w:numPr>
                <w:ilvl w:val="0"/>
                <w:numId w:val="16"/>
              </w:numPr>
              <w:rPr>
                <w:rFonts w:asciiTheme="minorHAnsi" w:hAnsiTheme="minorHAnsi" w:cstheme="minorHAnsi"/>
                <w:color w:val="000000"/>
              </w:rPr>
            </w:pPr>
            <w:proofErr w:type="gramStart"/>
            <w:r w:rsidRPr="00ED68F2">
              <w:rPr>
                <w:rFonts w:asciiTheme="minorHAnsi" w:eastAsia="Poppins" w:hAnsiTheme="minorHAnsi" w:cstheme="minorHAnsi"/>
                <w:color w:val="000000"/>
              </w:rPr>
              <w:t>In order to</w:t>
            </w:r>
            <w:proofErr w:type="gramEnd"/>
            <w:r w:rsidRPr="00ED68F2">
              <w:rPr>
                <w:rFonts w:asciiTheme="minorHAnsi" w:eastAsia="Poppins" w:hAnsiTheme="minorHAnsi" w:cstheme="minorHAnsi"/>
                <w:color w:val="000000"/>
              </w:rPr>
              <w:t xml:space="preserve"> solidify student understanding of vocabulary words, students must use them</w:t>
            </w:r>
          </w:p>
          <w:p w14:paraId="580C34DE" w14:textId="3F0346AB" w:rsidR="00EB2740" w:rsidRPr="00ED68F2" w:rsidRDefault="00EB2740" w:rsidP="00A8261C">
            <w:pPr>
              <w:pStyle w:val="ListParagraph"/>
              <w:numPr>
                <w:ilvl w:val="0"/>
                <w:numId w:val="16"/>
              </w:numPr>
              <w:rPr>
                <w:rFonts w:asciiTheme="minorHAnsi" w:hAnsiTheme="minorHAnsi" w:cstheme="minorHAnsi"/>
                <w:color w:val="000000"/>
              </w:rPr>
            </w:pPr>
            <w:r w:rsidRPr="00ED68F2">
              <w:rPr>
                <w:rFonts w:asciiTheme="minorHAnsi" w:eastAsia="Poppins" w:hAnsiTheme="minorHAnsi" w:cstheme="minorHAnsi"/>
                <w:color w:val="000000"/>
              </w:rPr>
              <w:t xml:space="preserve">Spiraling back involves revisiting words </w:t>
            </w:r>
            <w:r w:rsidR="00ED68F2" w:rsidRPr="00ED68F2">
              <w:rPr>
                <w:rFonts w:asciiTheme="minorHAnsi" w:eastAsia="Poppins" w:hAnsiTheme="minorHAnsi" w:cstheme="minorHAnsi"/>
                <w:color w:val="000000"/>
              </w:rPr>
              <w:t>you have</w:t>
            </w:r>
            <w:r w:rsidRPr="00ED68F2">
              <w:rPr>
                <w:rFonts w:asciiTheme="minorHAnsi" w:eastAsia="Poppins" w:hAnsiTheme="minorHAnsi" w:cstheme="minorHAnsi"/>
                <w:color w:val="000000"/>
              </w:rPr>
              <w:t xml:space="preserve"> already taught, giving students the kind of practice that can lead to mastery.</w:t>
            </w:r>
          </w:p>
          <w:p w14:paraId="6755113F" w14:textId="77777777" w:rsidR="00EB2740" w:rsidRPr="00ED68F2" w:rsidRDefault="00EB2740" w:rsidP="00A8261C">
            <w:pPr>
              <w:pStyle w:val="ListParagraph"/>
              <w:numPr>
                <w:ilvl w:val="0"/>
                <w:numId w:val="16"/>
              </w:numPr>
              <w:rPr>
                <w:rFonts w:asciiTheme="minorHAnsi" w:hAnsiTheme="minorHAnsi" w:cstheme="minorHAnsi"/>
                <w:color w:val="000000"/>
              </w:rPr>
            </w:pPr>
            <w:r w:rsidRPr="00ED68F2">
              <w:rPr>
                <w:rFonts w:asciiTheme="minorHAnsi" w:eastAsia="Poppins" w:hAnsiTheme="minorHAnsi" w:cstheme="minorHAnsi"/>
                <w:color w:val="000000"/>
              </w:rPr>
              <w:t>Many different approaches to reinforcing and maintaining previously taught vocabulary.</w:t>
            </w:r>
          </w:p>
          <w:p w14:paraId="45838D9B" w14:textId="77777777"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Engaging in wordplay</w:t>
            </w:r>
          </w:p>
          <w:p w14:paraId="62DC467A" w14:textId="77777777"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Reviewing several words at once</w:t>
            </w:r>
          </w:p>
          <w:p w14:paraId="3788A7FD" w14:textId="503D221D"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Active practice questions - Useful in providing an additional prompt for rigorously applying a word - Helps with spiraling back on previously taught vocab</w:t>
            </w:r>
            <w:r w:rsidR="00ED68F2">
              <w:rPr>
                <w:rFonts w:asciiTheme="minorHAnsi" w:eastAsia="Poppins" w:hAnsiTheme="minorHAnsi" w:cstheme="minorHAnsi"/>
                <w:color w:val="000000"/>
              </w:rPr>
              <w:t>ulary</w:t>
            </w:r>
          </w:p>
          <w:p w14:paraId="10A15D72" w14:textId="77777777" w:rsidR="00EB2740" w:rsidRPr="00ED68F2" w:rsidRDefault="00EB2740" w:rsidP="00A8261C">
            <w:pPr>
              <w:pStyle w:val="ListParagraph"/>
              <w:numPr>
                <w:ilvl w:val="3"/>
                <w:numId w:val="16"/>
              </w:numPr>
              <w:rPr>
                <w:rFonts w:asciiTheme="minorHAnsi" w:hAnsiTheme="minorHAnsi" w:cstheme="minorHAnsi"/>
                <w:color w:val="000000"/>
              </w:rPr>
            </w:pPr>
            <w:r w:rsidRPr="00ED68F2">
              <w:rPr>
                <w:rFonts w:asciiTheme="minorHAnsi" w:eastAsia="Poppins" w:hAnsiTheme="minorHAnsi" w:cstheme="minorHAnsi"/>
                <w:color w:val="000000"/>
              </w:rPr>
              <w:t>Choose between two words - which is best for _______</w:t>
            </w:r>
          </w:p>
          <w:p w14:paraId="198A8B4C" w14:textId="2E2ED53A" w:rsidR="00EB2740" w:rsidRPr="00ED68F2" w:rsidRDefault="00EB2740" w:rsidP="00A8261C">
            <w:pPr>
              <w:pStyle w:val="ListParagraph"/>
              <w:numPr>
                <w:ilvl w:val="3"/>
                <w:numId w:val="16"/>
              </w:numPr>
              <w:rPr>
                <w:rFonts w:asciiTheme="minorHAnsi" w:hAnsiTheme="minorHAnsi" w:cstheme="minorHAnsi"/>
                <w:color w:val="000000"/>
              </w:rPr>
            </w:pPr>
            <w:r w:rsidRPr="00ED68F2">
              <w:rPr>
                <w:rFonts w:asciiTheme="minorHAnsi" w:eastAsia="Poppins" w:hAnsiTheme="minorHAnsi" w:cstheme="minorHAnsi"/>
                <w:color w:val="000000"/>
              </w:rPr>
              <w:t>Pose questions that force students to think about relationships between words</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Could a ___ be a ____ Why?  Why not?</w:t>
            </w:r>
          </w:p>
          <w:p w14:paraId="730EB4E1" w14:textId="77777777"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Prompting students to upgrade word choice in discussion and writing</w:t>
            </w:r>
          </w:p>
          <w:p w14:paraId="163E0684" w14:textId="77777777"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Applying words to reading / Connecting to Text</w:t>
            </w:r>
          </w:p>
          <w:p w14:paraId="648CA348" w14:textId="62A3A6AC"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Utilizing the classroom environment</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Word Walls</w:t>
            </w:r>
          </w:p>
          <w:p w14:paraId="353CE6AA" w14:textId="217C6DAB" w:rsidR="003306DE" w:rsidRPr="00ED68F2" w:rsidRDefault="003306DE" w:rsidP="00EF11DE">
            <w:pPr>
              <w:rPr>
                <w:rFonts w:eastAsia="Calibri" w:cstheme="minorHAnsi"/>
                <w:sz w:val="24"/>
                <w:szCs w:val="24"/>
              </w:rPr>
            </w:pPr>
          </w:p>
        </w:tc>
        <w:tc>
          <w:tcPr>
            <w:tcW w:w="4320" w:type="dxa"/>
          </w:tcPr>
          <w:p w14:paraId="7C69C8DE" w14:textId="4274625C" w:rsidR="002F1CF1" w:rsidRPr="00ED68F2" w:rsidRDefault="002F1CF1" w:rsidP="002F1CF1">
            <w:pPr>
              <w:rPr>
                <w:rFonts w:eastAsia="Calibri" w:cstheme="minorHAnsi"/>
                <w:sz w:val="24"/>
                <w:szCs w:val="24"/>
              </w:rPr>
            </w:pPr>
          </w:p>
          <w:p w14:paraId="014BE6F0" w14:textId="3EF40F3F"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33F9BE54" wp14:editId="7043C252">
                  <wp:extent cx="2606040" cy="1630680"/>
                  <wp:effectExtent l="0" t="0" r="3810" b="7620"/>
                  <wp:docPr id="7" name="Picture 7" descr="Decorative screenshot for reference to Slide 5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orative screenshot for reference to Slide 5 of Session 9's PowerPoint--Session 9's PowerPoint contains the full text.&#10;The Facilitator's Notes are to be used to accompany the PowerPoi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30680"/>
                          </a:xfrm>
                          <a:prstGeom prst="rect">
                            <a:avLst/>
                          </a:prstGeom>
                        </pic:spPr>
                      </pic:pic>
                    </a:graphicData>
                  </a:graphic>
                </wp:inline>
              </w:drawing>
            </w:r>
          </w:p>
        </w:tc>
      </w:tr>
      <w:tr w:rsidR="002F1CF1" w:rsidRPr="00ED68F2" w14:paraId="3F24EC5B" w14:textId="77777777" w:rsidTr="00A16BA9">
        <w:tc>
          <w:tcPr>
            <w:tcW w:w="10080" w:type="dxa"/>
          </w:tcPr>
          <w:p w14:paraId="5939C8AD" w14:textId="3D88D69A"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6:</w:t>
            </w:r>
          </w:p>
          <w:p w14:paraId="459DA32B" w14:textId="4B897E90" w:rsidR="003306DE" w:rsidRPr="00ED68F2" w:rsidRDefault="003306DE" w:rsidP="002F1CF1">
            <w:pPr>
              <w:rPr>
                <w:rFonts w:eastAsia="Calibri" w:cstheme="minorHAnsi"/>
                <w:b/>
                <w:bCs/>
                <w:sz w:val="24"/>
                <w:szCs w:val="24"/>
              </w:rPr>
            </w:pPr>
          </w:p>
          <w:p w14:paraId="36E72191" w14:textId="6CCC8B9C"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Key Takeaways: Reinforcing Vocabulary Across Lessons &amp; Texts (3 min</w:t>
            </w:r>
            <w:r w:rsidR="00C33858">
              <w:rPr>
                <w:rFonts w:asciiTheme="minorHAnsi" w:eastAsia="Poppins" w:hAnsiTheme="minorHAnsi" w:cstheme="minorHAnsi"/>
                <w:b/>
                <w:bCs/>
                <w:color w:val="000000"/>
              </w:rPr>
              <w:t>utes</w:t>
            </w:r>
            <w:r w:rsidRPr="00ED68F2">
              <w:rPr>
                <w:rFonts w:asciiTheme="minorHAnsi" w:eastAsia="Poppins" w:hAnsiTheme="minorHAnsi" w:cstheme="minorHAnsi"/>
                <w:b/>
                <w:bCs/>
                <w:color w:val="000000"/>
              </w:rPr>
              <w:t>)</w:t>
            </w:r>
          </w:p>
          <w:p w14:paraId="5BFF7F88"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Directions/Framing/Key Points:</w:t>
            </w:r>
          </w:p>
          <w:p w14:paraId="73CC65A9" w14:textId="31BB0463" w:rsidR="00EB2740" w:rsidRPr="00ED68F2" w:rsidRDefault="00EB2740" w:rsidP="00A8261C">
            <w:pPr>
              <w:pStyle w:val="ListParagraph"/>
              <w:numPr>
                <w:ilvl w:val="0"/>
                <w:numId w:val="17"/>
              </w:numPr>
              <w:rPr>
                <w:rFonts w:asciiTheme="minorHAnsi" w:hAnsiTheme="minorHAnsi" w:cstheme="minorHAnsi"/>
                <w:color w:val="000000"/>
              </w:rPr>
            </w:pPr>
            <w:r w:rsidRPr="00ED68F2">
              <w:rPr>
                <w:rFonts w:asciiTheme="minorHAnsi" w:eastAsia="Poppins" w:hAnsiTheme="minorHAnsi" w:cstheme="minorHAnsi"/>
                <w:color w:val="000000"/>
              </w:rPr>
              <w:t>1 min</w:t>
            </w:r>
            <w:r w:rsidR="00C33858">
              <w:rPr>
                <w:rFonts w:asciiTheme="minorHAnsi" w:eastAsia="Poppins" w:hAnsiTheme="minorHAnsi" w:cstheme="minorHAnsi"/>
                <w:color w:val="000000"/>
              </w:rPr>
              <w:t>ute</w:t>
            </w:r>
            <w:r w:rsidRPr="00ED68F2">
              <w:rPr>
                <w:rFonts w:asciiTheme="minorHAnsi" w:eastAsia="Poppins" w:hAnsiTheme="minorHAnsi" w:cstheme="minorHAnsi"/>
                <w:color w:val="000000"/>
              </w:rPr>
              <w:t>: “Here are some key takeaways about reinforcing vocabulary, many of which you have surfaced.”</w:t>
            </w:r>
          </w:p>
          <w:p w14:paraId="0364FBC2" w14:textId="2EB3C316" w:rsidR="00EB2740" w:rsidRPr="00ED68F2" w:rsidRDefault="00EB2740" w:rsidP="00A8261C">
            <w:pPr>
              <w:pStyle w:val="ListParagraph"/>
              <w:numPr>
                <w:ilvl w:val="0"/>
                <w:numId w:val="17"/>
              </w:numPr>
              <w:rPr>
                <w:rFonts w:asciiTheme="minorHAnsi" w:hAnsiTheme="minorHAnsi" w:cstheme="minorHAnsi"/>
                <w:color w:val="000000"/>
              </w:rPr>
            </w:pPr>
            <w:r w:rsidRPr="00ED68F2">
              <w:rPr>
                <w:rFonts w:asciiTheme="minorHAnsi" w:eastAsia="Poppins" w:hAnsiTheme="minorHAnsi" w:cstheme="minorHAnsi"/>
                <w:color w:val="000000"/>
              </w:rPr>
              <w:t>2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Provide time for teachers to review the slide and ask clarifying questions, as needed.</w:t>
            </w:r>
          </w:p>
          <w:p w14:paraId="541B0297"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and/or Listen For:</w:t>
            </w:r>
          </w:p>
          <w:p w14:paraId="2B3F2EC7" w14:textId="77777777" w:rsidR="00EB2740" w:rsidRPr="00ED68F2" w:rsidRDefault="00EB2740" w:rsidP="00A8261C">
            <w:pPr>
              <w:pStyle w:val="ListParagraph"/>
              <w:numPr>
                <w:ilvl w:val="0"/>
                <w:numId w:val="18"/>
              </w:numPr>
              <w:rPr>
                <w:rFonts w:asciiTheme="minorHAnsi" w:hAnsiTheme="minorHAnsi" w:cstheme="minorHAnsi"/>
                <w:color w:val="000000"/>
              </w:rPr>
            </w:pPr>
            <w:r w:rsidRPr="00ED68F2">
              <w:rPr>
                <w:rFonts w:asciiTheme="minorHAnsi" w:eastAsia="Poppins" w:hAnsiTheme="minorHAnsi" w:cstheme="minorHAnsi"/>
                <w:color w:val="000000"/>
              </w:rPr>
              <w:t>The end goal of vocabulary instruction is for students to retain vocabulary for later use in reading comprehension, writing, and speaking.</w:t>
            </w:r>
          </w:p>
          <w:p w14:paraId="31F24C8E" w14:textId="77777777" w:rsidR="00EB2740" w:rsidRPr="00ED68F2" w:rsidRDefault="00EB2740" w:rsidP="00A8261C">
            <w:pPr>
              <w:pStyle w:val="ListParagraph"/>
              <w:numPr>
                <w:ilvl w:val="0"/>
                <w:numId w:val="18"/>
              </w:numPr>
              <w:rPr>
                <w:rFonts w:asciiTheme="minorHAnsi" w:hAnsiTheme="minorHAnsi" w:cstheme="minorHAnsi"/>
                <w:color w:val="000000"/>
              </w:rPr>
            </w:pPr>
            <w:r w:rsidRPr="00ED68F2">
              <w:rPr>
                <w:rFonts w:asciiTheme="minorHAnsi" w:eastAsia="Poppins" w:hAnsiTheme="minorHAnsi" w:cstheme="minorHAnsi"/>
                <w:color w:val="000000"/>
              </w:rPr>
              <w:t xml:space="preserve">Research </w:t>
            </w:r>
            <w:proofErr w:type="gramStart"/>
            <w:r w:rsidRPr="00ED68F2">
              <w:rPr>
                <w:rFonts w:asciiTheme="minorHAnsi" w:eastAsia="Poppins" w:hAnsiTheme="minorHAnsi" w:cstheme="minorHAnsi"/>
                <w:color w:val="000000"/>
              </w:rPr>
              <w:t>show</w:t>
            </w:r>
            <w:proofErr w:type="gramEnd"/>
            <w:r w:rsidRPr="00ED68F2">
              <w:rPr>
                <w:rFonts w:asciiTheme="minorHAnsi" w:eastAsia="Poppins" w:hAnsiTheme="minorHAnsi" w:cstheme="minorHAnsi"/>
                <w:color w:val="000000"/>
              </w:rPr>
              <w:t xml:space="preserve"> that students need at least six repetitions with a word before they can master it. </w:t>
            </w:r>
          </w:p>
          <w:p w14:paraId="376FA945" w14:textId="77777777" w:rsidR="00EB2740" w:rsidRPr="00ED68F2" w:rsidRDefault="00EB2740" w:rsidP="00A8261C">
            <w:pPr>
              <w:pStyle w:val="ListParagraph"/>
              <w:numPr>
                <w:ilvl w:val="0"/>
                <w:numId w:val="18"/>
              </w:numPr>
              <w:rPr>
                <w:rFonts w:asciiTheme="minorHAnsi" w:hAnsiTheme="minorHAnsi" w:cstheme="minorHAnsi"/>
                <w:color w:val="000000"/>
              </w:rPr>
            </w:pPr>
            <w:r w:rsidRPr="00ED68F2">
              <w:rPr>
                <w:rFonts w:asciiTheme="minorHAnsi" w:eastAsia="Poppins" w:hAnsiTheme="minorHAnsi" w:cstheme="minorHAnsi"/>
                <w:color w:val="000000"/>
              </w:rPr>
              <w:lastRenderedPageBreak/>
              <w:t xml:space="preserve">Students need to hear, say, write, think deeply about words </w:t>
            </w:r>
            <w:proofErr w:type="gramStart"/>
            <w:r w:rsidRPr="00ED68F2">
              <w:rPr>
                <w:rFonts w:asciiTheme="minorHAnsi" w:eastAsia="Poppins" w:hAnsiTheme="minorHAnsi" w:cstheme="minorHAnsi"/>
                <w:color w:val="000000"/>
              </w:rPr>
              <w:t>in order to</w:t>
            </w:r>
            <w:proofErr w:type="gramEnd"/>
            <w:r w:rsidRPr="00ED68F2">
              <w:rPr>
                <w:rFonts w:asciiTheme="minorHAnsi" w:eastAsia="Poppins" w:hAnsiTheme="minorHAnsi" w:cstheme="minorHAnsi"/>
                <w:color w:val="000000"/>
              </w:rPr>
              <w:t xml:space="preserve"> begin to use them in their regular speech and writing and understand them well in reading.</w:t>
            </w:r>
          </w:p>
          <w:p w14:paraId="51BD930F" w14:textId="6EAF0A68" w:rsidR="00EB2740" w:rsidRPr="00ED68F2" w:rsidRDefault="00EB2740" w:rsidP="00A8261C">
            <w:pPr>
              <w:pStyle w:val="ListParagraph"/>
              <w:numPr>
                <w:ilvl w:val="0"/>
                <w:numId w:val="18"/>
              </w:numPr>
              <w:rPr>
                <w:rFonts w:asciiTheme="minorHAnsi" w:hAnsiTheme="minorHAnsi" w:cstheme="minorHAnsi"/>
                <w:color w:val="000000"/>
              </w:rPr>
            </w:pPr>
            <w:r w:rsidRPr="00ED68F2">
              <w:rPr>
                <w:rFonts w:asciiTheme="minorHAnsi" w:eastAsia="Poppins" w:hAnsiTheme="minorHAnsi" w:cstheme="minorHAnsi"/>
                <w:color w:val="000000"/>
              </w:rPr>
              <w:t xml:space="preserve">Spiraling back involves revisiting words </w:t>
            </w:r>
            <w:r w:rsidR="00C33858" w:rsidRPr="00ED68F2">
              <w:rPr>
                <w:rFonts w:asciiTheme="minorHAnsi" w:eastAsia="Poppins" w:hAnsiTheme="minorHAnsi" w:cstheme="minorHAnsi"/>
                <w:color w:val="000000"/>
              </w:rPr>
              <w:t>you have</w:t>
            </w:r>
            <w:r w:rsidRPr="00ED68F2">
              <w:rPr>
                <w:rFonts w:asciiTheme="minorHAnsi" w:eastAsia="Poppins" w:hAnsiTheme="minorHAnsi" w:cstheme="minorHAnsi"/>
                <w:color w:val="000000"/>
              </w:rPr>
              <w:t xml:space="preserve"> already taught, giving students the kind of practice that can lead to mastery.</w:t>
            </w:r>
          </w:p>
          <w:p w14:paraId="70BF7BDD" w14:textId="77777777" w:rsidR="00EB2740" w:rsidRPr="00ED68F2" w:rsidRDefault="00EB2740" w:rsidP="00A8261C">
            <w:pPr>
              <w:pStyle w:val="ListParagraph"/>
              <w:numPr>
                <w:ilvl w:val="0"/>
                <w:numId w:val="18"/>
              </w:numPr>
              <w:rPr>
                <w:rFonts w:asciiTheme="minorHAnsi" w:hAnsiTheme="minorHAnsi" w:cstheme="minorHAnsi"/>
                <w:color w:val="000000"/>
              </w:rPr>
            </w:pPr>
            <w:r w:rsidRPr="00ED68F2">
              <w:rPr>
                <w:rFonts w:asciiTheme="minorHAnsi" w:eastAsia="Poppins" w:hAnsiTheme="minorHAnsi" w:cstheme="minorHAnsi"/>
                <w:color w:val="000000"/>
              </w:rPr>
              <w:t>There are many different approaches to reinforcing and maintaining previously taught vocabulary. Some include:</w:t>
            </w:r>
          </w:p>
          <w:p w14:paraId="7CFFD02E" w14:textId="77777777" w:rsidR="00EB2740" w:rsidRPr="00ED68F2" w:rsidRDefault="00EB2740" w:rsidP="00A8261C">
            <w:pPr>
              <w:pStyle w:val="ListParagraph"/>
              <w:numPr>
                <w:ilvl w:val="1"/>
                <w:numId w:val="18"/>
              </w:numPr>
              <w:rPr>
                <w:rFonts w:asciiTheme="minorHAnsi" w:hAnsiTheme="minorHAnsi" w:cstheme="minorHAnsi"/>
                <w:color w:val="000000"/>
              </w:rPr>
            </w:pPr>
            <w:r w:rsidRPr="00ED68F2">
              <w:rPr>
                <w:rFonts w:asciiTheme="minorHAnsi" w:eastAsia="Poppins" w:hAnsiTheme="minorHAnsi" w:cstheme="minorHAnsi"/>
                <w:color w:val="000000"/>
              </w:rPr>
              <w:t>Engaging in wordplay to review</w:t>
            </w:r>
          </w:p>
          <w:p w14:paraId="7CE2817F" w14:textId="77777777" w:rsidR="00EB2740" w:rsidRPr="00ED68F2" w:rsidRDefault="00EB2740" w:rsidP="00A8261C">
            <w:pPr>
              <w:pStyle w:val="ListParagraph"/>
              <w:numPr>
                <w:ilvl w:val="1"/>
                <w:numId w:val="18"/>
              </w:numPr>
              <w:rPr>
                <w:rFonts w:asciiTheme="minorHAnsi" w:hAnsiTheme="minorHAnsi" w:cstheme="minorHAnsi"/>
                <w:color w:val="000000"/>
              </w:rPr>
            </w:pPr>
            <w:r w:rsidRPr="00ED68F2">
              <w:rPr>
                <w:rFonts w:asciiTheme="minorHAnsi" w:eastAsia="Poppins" w:hAnsiTheme="minorHAnsi" w:cstheme="minorHAnsi"/>
                <w:color w:val="000000"/>
              </w:rPr>
              <w:t>Prompting students to upgrade word choice in discussion and writing</w:t>
            </w:r>
          </w:p>
          <w:p w14:paraId="188EF108" w14:textId="77777777" w:rsidR="00EB2740" w:rsidRPr="00ED68F2" w:rsidRDefault="00EB2740" w:rsidP="00A8261C">
            <w:pPr>
              <w:pStyle w:val="ListParagraph"/>
              <w:numPr>
                <w:ilvl w:val="1"/>
                <w:numId w:val="18"/>
              </w:numPr>
              <w:rPr>
                <w:rFonts w:asciiTheme="minorHAnsi" w:hAnsiTheme="minorHAnsi" w:cstheme="minorHAnsi"/>
                <w:color w:val="000000"/>
              </w:rPr>
            </w:pPr>
            <w:r w:rsidRPr="00ED68F2">
              <w:rPr>
                <w:rFonts w:asciiTheme="minorHAnsi" w:eastAsia="Poppins" w:hAnsiTheme="minorHAnsi" w:cstheme="minorHAnsi"/>
                <w:color w:val="000000"/>
              </w:rPr>
              <w:t>Applying words to reading / Connecting to Text</w:t>
            </w:r>
          </w:p>
          <w:p w14:paraId="18D4774E" w14:textId="62A49F5D" w:rsidR="002F1CF1" w:rsidRPr="000318DC" w:rsidRDefault="00EB2740" w:rsidP="002F1CF1">
            <w:pPr>
              <w:pStyle w:val="ListParagraph"/>
              <w:numPr>
                <w:ilvl w:val="1"/>
                <w:numId w:val="18"/>
              </w:numPr>
              <w:rPr>
                <w:rFonts w:asciiTheme="minorHAnsi" w:hAnsiTheme="minorHAnsi" w:cstheme="minorHAnsi"/>
                <w:color w:val="000000"/>
              </w:rPr>
            </w:pPr>
            <w:r w:rsidRPr="00ED68F2">
              <w:rPr>
                <w:rFonts w:asciiTheme="minorHAnsi" w:eastAsia="Poppins" w:hAnsiTheme="minorHAnsi" w:cstheme="minorHAnsi"/>
                <w:color w:val="000000"/>
              </w:rPr>
              <w:t>Utilizing the classroom environment</w:t>
            </w:r>
            <w:r w:rsidR="00C33858">
              <w:rPr>
                <w:rFonts w:asciiTheme="minorHAnsi" w:eastAsia="Poppins" w:hAnsiTheme="minorHAnsi" w:cstheme="minorHAnsi"/>
                <w:color w:val="000000"/>
              </w:rPr>
              <w:t xml:space="preserve">: </w:t>
            </w:r>
            <w:r w:rsidRPr="00ED68F2">
              <w:rPr>
                <w:rFonts w:asciiTheme="minorHAnsi" w:eastAsia="Poppins" w:hAnsiTheme="minorHAnsi" w:cstheme="minorHAnsi"/>
                <w:color w:val="000000"/>
              </w:rPr>
              <w:t>Word Walls</w:t>
            </w:r>
          </w:p>
        </w:tc>
        <w:tc>
          <w:tcPr>
            <w:tcW w:w="4320" w:type="dxa"/>
          </w:tcPr>
          <w:p w14:paraId="29F1B8BD" w14:textId="77777777" w:rsidR="002F1CF1" w:rsidRPr="00ED68F2" w:rsidRDefault="002F1CF1" w:rsidP="002F1CF1">
            <w:pPr>
              <w:rPr>
                <w:rFonts w:eastAsia="Calibri" w:cstheme="minorHAnsi"/>
                <w:sz w:val="24"/>
                <w:szCs w:val="24"/>
              </w:rPr>
            </w:pPr>
          </w:p>
          <w:p w14:paraId="3948F67D" w14:textId="1E77973D"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6CF1B615" wp14:editId="78668C72">
                  <wp:extent cx="2606040" cy="1632585"/>
                  <wp:effectExtent l="0" t="0" r="3810" b="5715"/>
                  <wp:docPr id="9" name="Picture 9" descr="Decorative screenshot for reference to Slide 6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corative screenshot for reference to Slide 6 of Session 9's PowerPoint--Session 9's PowerPoint contains the full text.&#10;The Facilitator's Notes are to be used to accompany the PowerPoi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tc>
      </w:tr>
      <w:tr w:rsidR="002F1CF1" w:rsidRPr="00ED68F2" w14:paraId="05F41BDE" w14:textId="77777777" w:rsidTr="00A16BA9">
        <w:tc>
          <w:tcPr>
            <w:tcW w:w="10080" w:type="dxa"/>
          </w:tcPr>
          <w:p w14:paraId="068C3BD3"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7:</w:t>
            </w:r>
          </w:p>
          <w:p w14:paraId="2142C020" w14:textId="77777777" w:rsidR="003306DE" w:rsidRPr="00ED68F2" w:rsidRDefault="003306DE" w:rsidP="00EF11DE">
            <w:pPr>
              <w:rPr>
                <w:rFonts w:cstheme="minorHAnsi"/>
                <w:color w:val="000000"/>
                <w:sz w:val="24"/>
                <w:szCs w:val="24"/>
              </w:rPr>
            </w:pPr>
          </w:p>
          <w:p w14:paraId="50257BD9" w14:textId="34D0C32A" w:rsidR="00EB2740" w:rsidRPr="00EB2740" w:rsidRDefault="00EB2740" w:rsidP="00EB2740">
            <w:pPr>
              <w:rPr>
                <w:rFonts w:eastAsia="Times New Roman" w:cstheme="minorHAnsi"/>
                <w:sz w:val="24"/>
                <w:szCs w:val="24"/>
              </w:rPr>
            </w:pPr>
            <w:r w:rsidRPr="00EB2740">
              <w:rPr>
                <w:rFonts w:eastAsia="Poppins" w:cstheme="minorHAnsi"/>
                <w:b/>
                <w:bCs/>
                <w:color w:val="000000"/>
                <w:sz w:val="24"/>
                <w:szCs w:val="24"/>
              </w:rPr>
              <w:t>6 min</w:t>
            </w:r>
            <w:r w:rsidR="00C33858">
              <w:rPr>
                <w:rFonts w:eastAsia="Poppins" w:cstheme="minorHAnsi"/>
                <w:b/>
                <w:bCs/>
                <w:color w:val="000000"/>
                <w:sz w:val="24"/>
                <w:szCs w:val="24"/>
              </w:rPr>
              <w:t>utes</w:t>
            </w:r>
            <w:r w:rsidRPr="00EB2740">
              <w:rPr>
                <w:rFonts w:eastAsia="Poppins" w:cstheme="minorHAnsi"/>
                <w:b/>
                <w:bCs/>
                <w:color w:val="000000"/>
                <w:sz w:val="24"/>
                <w:szCs w:val="24"/>
              </w:rPr>
              <w:t xml:space="preserve">:  </w:t>
            </w:r>
            <w:hyperlink r:id="rId22" w:history="1">
              <w:r w:rsidRPr="00EB2740">
                <w:rPr>
                  <w:rFonts w:eastAsia="Arial" w:cstheme="minorHAnsi"/>
                  <w:color w:val="2200CC"/>
                  <w:sz w:val="24"/>
                  <w:szCs w:val="24"/>
                  <w:u w:val="single"/>
                </w:rPr>
                <w:t>https://vimeo.com/84900192</w:t>
              </w:r>
            </w:hyperlink>
          </w:p>
          <w:p w14:paraId="490D17C9" w14:textId="77777777" w:rsidR="00EB2740" w:rsidRPr="00EB2740" w:rsidRDefault="00EB2740" w:rsidP="00EB2740">
            <w:pPr>
              <w:rPr>
                <w:rFonts w:eastAsia="Times New Roman" w:cstheme="minorHAnsi"/>
                <w:sz w:val="24"/>
                <w:szCs w:val="24"/>
              </w:rPr>
            </w:pPr>
            <w:r w:rsidRPr="00EB2740">
              <w:rPr>
                <w:rFonts w:eastAsia="Poppins" w:cstheme="minorHAnsi"/>
                <w:b/>
                <w:bCs/>
                <w:color w:val="000000"/>
                <w:sz w:val="24"/>
                <w:szCs w:val="24"/>
                <w:u w:val="single"/>
              </w:rPr>
              <w:t>Directions/Framing:</w:t>
            </w:r>
          </w:p>
          <w:p w14:paraId="16565FB3" w14:textId="77777777" w:rsidR="00EB2740" w:rsidRPr="00EB2740" w:rsidRDefault="00EB2740" w:rsidP="00A8261C">
            <w:pPr>
              <w:numPr>
                <w:ilvl w:val="0"/>
                <w:numId w:val="19"/>
              </w:numPr>
              <w:ind w:left="1440"/>
              <w:contextualSpacing/>
              <w:rPr>
                <w:rFonts w:eastAsia="Times New Roman" w:cstheme="minorHAnsi"/>
                <w:color w:val="000000"/>
                <w:sz w:val="24"/>
                <w:szCs w:val="24"/>
              </w:rPr>
            </w:pPr>
            <w:r w:rsidRPr="00EB2740">
              <w:rPr>
                <w:rFonts w:eastAsia="Poppins" w:cstheme="minorHAnsi"/>
                <w:color w:val="000000"/>
                <w:sz w:val="24"/>
                <w:szCs w:val="24"/>
              </w:rPr>
              <w:t xml:space="preserve">We will now </w:t>
            </w:r>
            <w:proofErr w:type="gramStart"/>
            <w:r w:rsidRPr="00EB2740">
              <w:rPr>
                <w:rFonts w:eastAsia="Poppins" w:cstheme="minorHAnsi"/>
                <w:color w:val="000000"/>
                <w:sz w:val="24"/>
                <w:szCs w:val="24"/>
              </w:rPr>
              <w:t>have the opportunity to</w:t>
            </w:r>
            <w:proofErr w:type="gramEnd"/>
            <w:r w:rsidRPr="00EB2740">
              <w:rPr>
                <w:rFonts w:eastAsia="Poppins" w:cstheme="minorHAnsi"/>
                <w:color w:val="000000"/>
                <w:sz w:val="24"/>
                <w:szCs w:val="24"/>
              </w:rPr>
              <w:t xml:space="preserve"> take a look at some example protocols for maintaining and extending vocabulary. </w:t>
            </w:r>
          </w:p>
          <w:p w14:paraId="0AA21C2A" w14:textId="77777777" w:rsidR="00EB2740" w:rsidRPr="00EB2740" w:rsidRDefault="00EB2740" w:rsidP="00A8261C">
            <w:pPr>
              <w:numPr>
                <w:ilvl w:val="0"/>
                <w:numId w:val="19"/>
              </w:numPr>
              <w:ind w:left="1440"/>
              <w:contextualSpacing/>
              <w:rPr>
                <w:rFonts w:eastAsia="Times New Roman" w:cstheme="minorHAnsi"/>
                <w:color w:val="000000"/>
                <w:sz w:val="24"/>
                <w:szCs w:val="24"/>
              </w:rPr>
            </w:pPr>
            <w:r w:rsidRPr="00EB2740">
              <w:rPr>
                <w:rFonts w:eastAsia="Poppins" w:cstheme="minorHAnsi"/>
                <w:color w:val="000000"/>
                <w:sz w:val="24"/>
                <w:szCs w:val="24"/>
              </w:rPr>
              <w:t xml:space="preserve">As we explore each strategy, please use your handout to capture thinking about each one. </w:t>
            </w:r>
          </w:p>
          <w:p w14:paraId="081F2B56" w14:textId="77777777" w:rsidR="00EB2740" w:rsidRPr="00EB2740" w:rsidRDefault="00EB2740" w:rsidP="00A8261C">
            <w:pPr>
              <w:numPr>
                <w:ilvl w:val="0"/>
                <w:numId w:val="19"/>
              </w:numPr>
              <w:ind w:left="1440"/>
              <w:contextualSpacing/>
              <w:rPr>
                <w:rFonts w:eastAsia="Times New Roman" w:cstheme="minorHAnsi"/>
                <w:color w:val="000000"/>
                <w:sz w:val="24"/>
                <w:szCs w:val="24"/>
              </w:rPr>
            </w:pPr>
            <w:r w:rsidRPr="00EB2740">
              <w:rPr>
                <w:rFonts w:eastAsia="Poppins" w:cstheme="minorHAnsi"/>
                <w:color w:val="000000"/>
                <w:sz w:val="24"/>
                <w:szCs w:val="24"/>
              </w:rPr>
              <w:t xml:space="preserve">First, let’s </w:t>
            </w:r>
            <w:proofErr w:type="gramStart"/>
            <w:r w:rsidRPr="00EB2740">
              <w:rPr>
                <w:rFonts w:eastAsia="Poppins" w:cstheme="minorHAnsi"/>
                <w:color w:val="000000"/>
                <w:sz w:val="24"/>
                <w:szCs w:val="24"/>
              </w:rPr>
              <w:t>take a look</w:t>
            </w:r>
            <w:proofErr w:type="gramEnd"/>
            <w:r w:rsidRPr="00EB2740">
              <w:rPr>
                <w:rFonts w:eastAsia="Poppins" w:cstheme="minorHAnsi"/>
                <w:color w:val="000000"/>
                <w:sz w:val="24"/>
                <w:szCs w:val="24"/>
              </w:rPr>
              <w:t xml:space="preserve"> at the “Interactive Word Wall” strategy. This is an 8th grade ELA classroom working on a unit with texts focused on war. </w:t>
            </w:r>
          </w:p>
          <w:p w14:paraId="2ECE3EEF" w14:textId="1E44D14A" w:rsidR="00EB2740" w:rsidRPr="00EB2740" w:rsidRDefault="00EB2740" w:rsidP="00A8261C">
            <w:pPr>
              <w:numPr>
                <w:ilvl w:val="0"/>
                <w:numId w:val="19"/>
              </w:numPr>
              <w:ind w:left="1440"/>
              <w:contextualSpacing/>
              <w:rPr>
                <w:rFonts w:eastAsia="Times New Roman" w:cstheme="minorHAnsi"/>
                <w:color w:val="000000"/>
                <w:sz w:val="24"/>
                <w:szCs w:val="24"/>
              </w:rPr>
            </w:pPr>
            <w:r w:rsidRPr="00EB2740">
              <w:rPr>
                <w:rFonts w:eastAsia="Poppins" w:cstheme="minorHAnsi"/>
                <w:color w:val="000000"/>
                <w:sz w:val="24"/>
                <w:szCs w:val="24"/>
              </w:rPr>
              <w:t>2 min</w:t>
            </w:r>
            <w:r w:rsidR="00C33858">
              <w:rPr>
                <w:rFonts w:eastAsia="Poppins" w:cstheme="minorHAnsi"/>
                <w:color w:val="000000"/>
                <w:sz w:val="24"/>
                <w:szCs w:val="24"/>
              </w:rPr>
              <w:t>utes</w:t>
            </w:r>
            <w:r w:rsidRPr="00EB2740">
              <w:rPr>
                <w:rFonts w:eastAsia="Poppins" w:cstheme="minorHAnsi"/>
                <w:color w:val="000000"/>
                <w:sz w:val="24"/>
                <w:szCs w:val="24"/>
              </w:rPr>
              <w:t>: Watch video and capture notes.</w:t>
            </w:r>
          </w:p>
          <w:p w14:paraId="3951359C" w14:textId="47CF4312" w:rsidR="00EB2740" w:rsidRPr="00EB2740" w:rsidRDefault="00EB2740" w:rsidP="00A8261C">
            <w:pPr>
              <w:numPr>
                <w:ilvl w:val="0"/>
                <w:numId w:val="19"/>
              </w:numPr>
              <w:ind w:left="1440"/>
              <w:contextualSpacing/>
              <w:rPr>
                <w:rFonts w:eastAsia="Times New Roman" w:cstheme="minorHAnsi"/>
                <w:color w:val="000000"/>
                <w:sz w:val="24"/>
                <w:szCs w:val="24"/>
              </w:rPr>
            </w:pPr>
            <w:r w:rsidRPr="00EB2740">
              <w:rPr>
                <w:rFonts w:eastAsia="Poppins" w:cstheme="minorHAnsi"/>
                <w:color w:val="000000"/>
                <w:sz w:val="24"/>
                <w:szCs w:val="24"/>
              </w:rPr>
              <w:t>3 min</w:t>
            </w:r>
            <w:r w:rsidR="00C33858">
              <w:rPr>
                <w:rFonts w:eastAsia="Poppins" w:cstheme="minorHAnsi"/>
                <w:color w:val="000000"/>
                <w:sz w:val="24"/>
                <w:szCs w:val="24"/>
              </w:rPr>
              <w:t>utes</w:t>
            </w:r>
            <w:r w:rsidRPr="00EB2740">
              <w:rPr>
                <w:rFonts w:eastAsia="Poppins" w:cstheme="minorHAnsi"/>
                <w:color w:val="000000"/>
                <w:sz w:val="24"/>
                <w:szCs w:val="24"/>
              </w:rPr>
              <w:t>: Give participants time to add any additional thinking into their handout. Facilitator can also invite participants to share with a partner.</w:t>
            </w:r>
          </w:p>
          <w:p w14:paraId="7B8272E4" w14:textId="77777777" w:rsidR="00EB2740" w:rsidRPr="00EB2740" w:rsidRDefault="00EB2740" w:rsidP="00EB2740">
            <w:pPr>
              <w:rPr>
                <w:rFonts w:eastAsia="Times New Roman" w:cstheme="minorHAnsi"/>
                <w:sz w:val="24"/>
                <w:szCs w:val="24"/>
              </w:rPr>
            </w:pPr>
            <w:r w:rsidRPr="00EB2740">
              <w:rPr>
                <w:rFonts w:eastAsia="Poppins" w:cstheme="minorHAnsi"/>
                <w:b/>
                <w:bCs/>
                <w:color w:val="000000"/>
                <w:sz w:val="24"/>
                <w:szCs w:val="24"/>
                <w:u w:val="single"/>
              </w:rPr>
              <w:t>Look or Listen Fors/Evidence of Mastery:</w:t>
            </w:r>
          </w:p>
          <w:p w14:paraId="567E9122" w14:textId="77777777" w:rsidR="00EB2740" w:rsidRPr="00EB2740" w:rsidRDefault="00EB2740" w:rsidP="00A8261C">
            <w:pPr>
              <w:numPr>
                <w:ilvl w:val="0"/>
                <w:numId w:val="20"/>
              </w:numPr>
              <w:ind w:left="1440"/>
              <w:contextualSpacing/>
              <w:rPr>
                <w:rFonts w:eastAsia="Times New Roman" w:cstheme="minorHAnsi"/>
                <w:color w:val="000000"/>
                <w:sz w:val="24"/>
                <w:szCs w:val="24"/>
              </w:rPr>
            </w:pPr>
            <w:r w:rsidRPr="00EB2740">
              <w:rPr>
                <w:rFonts w:eastAsia="Poppins" w:cstheme="minorHAnsi"/>
                <w:color w:val="000000"/>
                <w:sz w:val="24"/>
                <w:szCs w:val="24"/>
              </w:rPr>
              <w:t>Students have opportunities to make and explain connections between words, challenging them to more deeply consider the meaning and nuances of words.</w:t>
            </w:r>
          </w:p>
          <w:p w14:paraId="5092AC61" w14:textId="77777777" w:rsidR="00EB2740" w:rsidRPr="00EB2740" w:rsidRDefault="00EB2740" w:rsidP="00A8261C">
            <w:pPr>
              <w:numPr>
                <w:ilvl w:val="0"/>
                <w:numId w:val="20"/>
              </w:numPr>
              <w:ind w:left="1440"/>
              <w:contextualSpacing/>
              <w:rPr>
                <w:rFonts w:eastAsia="Times New Roman" w:cstheme="minorHAnsi"/>
                <w:color w:val="000000"/>
                <w:sz w:val="24"/>
                <w:szCs w:val="24"/>
              </w:rPr>
            </w:pPr>
            <w:r w:rsidRPr="00EB2740">
              <w:rPr>
                <w:rFonts w:eastAsia="Poppins" w:cstheme="minorHAnsi"/>
                <w:color w:val="000000"/>
                <w:sz w:val="24"/>
                <w:szCs w:val="24"/>
              </w:rPr>
              <w:t>This strategy can get students using and hearing multiple vocabulary words during a short period of time.</w:t>
            </w:r>
          </w:p>
          <w:p w14:paraId="4CDFBC2F" w14:textId="1D0F1F4B" w:rsidR="00EB2740" w:rsidRPr="000318DC" w:rsidRDefault="00EB2740" w:rsidP="00EF11DE">
            <w:pPr>
              <w:numPr>
                <w:ilvl w:val="0"/>
                <w:numId w:val="20"/>
              </w:numPr>
              <w:ind w:left="1440"/>
              <w:contextualSpacing/>
              <w:rPr>
                <w:rFonts w:eastAsia="Times New Roman" w:cstheme="minorHAnsi"/>
                <w:color w:val="000000"/>
                <w:sz w:val="24"/>
                <w:szCs w:val="24"/>
              </w:rPr>
            </w:pPr>
            <w:r w:rsidRPr="00EB2740">
              <w:rPr>
                <w:rFonts w:eastAsia="Poppins" w:cstheme="minorHAnsi"/>
                <w:color w:val="000000"/>
                <w:sz w:val="24"/>
                <w:szCs w:val="24"/>
              </w:rPr>
              <w:t xml:space="preserve">This could also be adjusted so that students are writing their responses using a word wall that is on a wall. It could also be adjusted so that each table or pair of students has their own interactive word wall so that there is more cognitive demand </w:t>
            </w:r>
            <w:proofErr w:type="gramStart"/>
            <w:r w:rsidRPr="00EB2740">
              <w:rPr>
                <w:rFonts w:eastAsia="Poppins" w:cstheme="minorHAnsi"/>
                <w:color w:val="000000"/>
                <w:sz w:val="24"/>
                <w:szCs w:val="24"/>
              </w:rPr>
              <w:t>on</w:t>
            </w:r>
            <w:proofErr w:type="gramEnd"/>
            <w:r w:rsidRPr="00EB2740">
              <w:rPr>
                <w:rFonts w:eastAsia="Poppins" w:cstheme="minorHAnsi"/>
                <w:color w:val="000000"/>
                <w:sz w:val="24"/>
                <w:szCs w:val="24"/>
              </w:rPr>
              <w:t xml:space="preserve"> more students. The teacher could include a writing prompt at the end of the lesson that asks students to write a paragraph explaining the connections between 2-3 words.</w:t>
            </w:r>
          </w:p>
        </w:tc>
        <w:tc>
          <w:tcPr>
            <w:tcW w:w="4320" w:type="dxa"/>
          </w:tcPr>
          <w:p w14:paraId="3E432932" w14:textId="2867A298" w:rsidR="002F1CF1" w:rsidRPr="00ED68F2" w:rsidRDefault="002F1CF1" w:rsidP="002F1CF1">
            <w:pPr>
              <w:rPr>
                <w:rFonts w:eastAsia="Calibri" w:cstheme="minorHAnsi"/>
                <w:sz w:val="24"/>
                <w:szCs w:val="24"/>
              </w:rPr>
            </w:pPr>
          </w:p>
          <w:p w14:paraId="31904000" w14:textId="1921EFA4"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45F31F99" wp14:editId="2AB157AC">
                  <wp:extent cx="2606040" cy="1624965"/>
                  <wp:effectExtent l="0" t="0" r="3810" b="0"/>
                  <wp:docPr id="10" name="Picture 10" descr="Decorative screenshot for reference to Slide 7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corative screenshot for reference to Slide 7 of Session 9's PowerPoint--Session 9's PowerPoint contains the full text.&#10;The Facilitator's Notes are to be used to accompany the PowerPoi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2F1CF1" w:rsidRPr="00ED68F2" w14:paraId="6EF49FBB" w14:textId="77777777" w:rsidTr="00A16BA9">
        <w:tc>
          <w:tcPr>
            <w:tcW w:w="10080" w:type="dxa"/>
          </w:tcPr>
          <w:p w14:paraId="487511C5"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lastRenderedPageBreak/>
              <w:t>Slide 8:</w:t>
            </w:r>
          </w:p>
          <w:p w14:paraId="4429426B" w14:textId="77777777" w:rsidR="003306DE" w:rsidRPr="00ED68F2" w:rsidRDefault="003306DE" w:rsidP="002F1CF1">
            <w:pPr>
              <w:rPr>
                <w:rFonts w:eastAsia="Calibri" w:cstheme="minorHAnsi"/>
                <w:b/>
                <w:bCs/>
                <w:sz w:val="24"/>
                <w:szCs w:val="24"/>
              </w:rPr>
            </w:pPr>
          </w:p>
          <w:p w14:paraId="7A90867C" w14:textId="3A70FDAD"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7 min</w:t>
            </w:r>
            <w:r w:rsidR="00C33858">
              <w:rPr>
                <w:rFonts w:asciiTheme="minorHAnsi" w:eastAsia="Poppins" w:hAnsiTheme="minorHAnsi" w:cstheme="minorHAnsi"/>
                <w:b/>
                <w:bCs/>
                <w:color w:val="000000"/>
              </w:rPr>
              <w:t>utes</w:t>
            </w:r>
          </w:p>
          <w:p w14:paraId="15842D26"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0AC4C614" w14:textId="5E3F7959" w:rsidR="00EB2740" w:rsidRPr="00ED68F2" w:rsidRDefault="00EB2740" w:rsidP="00A8261C">
            <w:pPr>
              <w:pStyle w:val="ListParagraph"/>
              <w:numPr>
                <w:ilvl w:val="0"/>
                <w:numId w:val="21"/>
              </w:numPr>
              <w:rPr>
                <w:rFonts w:asciiTheme="minorHAnsi" w:hAnsiTheme="minorHAnsi" w:cstheme="minorHAnsi"/>
                <w:color w:val="000000"/>
              </w:rPr>
            </w:pPr>
            <w:r w:rsidRPr="00ED68F2">
              <w:rPr>
                <w:rFonts w:asciiTheme="minorHAnsi" w:eastAsia="Poppins" w:hAnsiTheme="minorHAnsi" w:cstheme="minorHAnsi"/>
                <w:color w:val="000000"/>
              </w:rPr>
              <w:t xml:space="preserve">Let’s </w:t>
            </w:r>
            <w:proofErr w:type="gramStart"/>
            <w:r w:rsidRPr="00ED68F2">
              <w:rPr>
                <w:rFonts w:asciiTheme="minorHAnsi" w:eastAsia="Poppins" w:hAnsiTheme="minorHAnsi" w:cstheme="minorHAnsi"/>
                <w:color w:val="000000"/>
              </w:rPr>
              <w:t>take a look</w:t>
            </w:r>
            <w:proofErr w:type="gramEnd"/>
            <w:r w:rsidRPr="00ED68F2">
              <w:rPr>
                <w:rFonts w:asciiTheme="minorHAnsi" w:eastAsia="Poppins" w:hAnsiTheme="minorHAnsi" w:cstheme="minorHAnsi"/>
                <w:color w:val="000000"/>
              </w:rPr>
              <w:t xml:space="preserve"> at another example. This protocol is called “Quiz</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Quiz</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Trade.” </w:t>
            </w:r>
          </w:p>
          <w:p w14:paraId="39EF9461" w14:textId="2D1684C3" w:rsidR="00EB2740" w:rsidRPr="00ED68F2" w:rsidRDefault="00EB2740" w:rsidP="00A8261C">
            <w:pPr>
              <w:pStyle w:val="ListParagraph"/>
              <w:numPr>
                <w:ilvl w:val="0"/>
                <w:numId w:val="21"/>
              </w:numPr>
              <w:rPr>
                <w:rFonts w:asciiTheme="minorHAnsi" w:hAnsiTheme="minorHAnsi" w:cstheme="minorHAnsi"/>
                <w:color w:val="000000"/>
              </w:rPr>
            </w:pPr>
            <w:r w:rsidRPr="00ED68F2">
              <w:rPr>
                <w:rFonts w:asciiTheme="minorHAnsi" w:eastAsia="Poppins" w:hAnsiTheme="minorHAnsi" w:cstheme="minorHAnsi"/>
                <w:color w:val="000000"/>
              </w:rPr>
              <w:t xml:space="preserve">The video </w:t>
            </w:r>
            <w:r w:rsidR="00A6471F" w:rsidRPr="00ED68F2">
              <w:rPr>
                <w:rFonts w:asciiTheme="minorHAnsi" w:eastAsia="Poppins" w:hAnsiTheme="minorHAnsi" w:cstheme="minorHAnsi"/>
                <w:color w:val="000000"/>
              </w:rPr>
              <w:t>we are</w:t>
            </w:r>
            <w:r w:rsidRPr="00ED68F2">
              <w:rPr>
                <w:rFonts w:asciiTheme="minorHAnsi" w:eastAsia="Poppins" w:hAnsiTheme="minorHAnsi" w:cstheme="minorHAnsi"/>
                <w:color w:val="000000"/>
              </w:rPr>
              <w:t xml:space="preserve"> going to see is actually of a fourth grade </w:t>
            </w:r>
            <w:proofErr w:type="gramStart"/>
            <w:r w:rsidRPr="00ED68F2">
              <w:rPr>
                <w:rFonts w:asciiTheme="minorHAnsi" w:eastAsia="Poppins" w:hAnsiTheme="minorHAnsi" w:cstheme="minorHAnsi"/>
                <w:color w:val="000000"/>
              </w:rPr>
              <w:t>classroom, but</w:t>
            </w:r>
            <w:proofErr w:type="gramEnd"/>
            <w:r w:rsidRPr="00ED68F2">
              <w:rPr>
                <w:rFonts w:asciiTheme="minorHAnsi" w:eastAsia="Poppins" w:hAnsiTheme="minorHAnsi" w:cstheme="minorHAnsi"/>
                <w:color w:val="000000"/>
              </w:rPr>
              <w:t xml:space="preserve"> is one of the best available videos of this strategy; it showcases the ways that students are engaging with the words as a result of the protocol. In our classrooms with older students, the protocol would look the same but just with different words.</w:t>
            </w:r>
          </w:p>
          <w:p w14:paraId="371C2009" w14:textId="084ABBD0" w:rsidR="00EB2740" w:rsidRPr="00ED68F2" w:rsidRDefault="00EB2740" w:rsidP="00A8261C">
            <w:pPr>
              <w:pStyle w:val="ListParagraph"/>
              <w:numPr>
                <w:ilvl w:val="0"/>
                <w:numId w:val="21"/>
              </w:numPr>
              <w:rPr>
                <w:rFonts w:asciiTheme="minorHAnsi" w:hAnsiTheme="minorHAnsi" w:cstheme="minorHAnsi"/>
                <w:color w:val="000000"/>
              </w:rPr>
            </w:pPr>
            <w:r w:rsidRPr="00ED68F2">
              <w:rPr>
                <w:rFonts w:asciiTheme="minorHAnsi" w:eastAsia="Poppins" w:hAnsiTheme="minorHAnsi" w:cstheme="minorHAnsi"/>
                <w:color w:val="000000"/>
              </w:rPr>
              <w:t>2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Watch video and capture notes.</w:t>
            </w:r>
          </w:p>
          <w:p w14:paraId="4D05C818" w14:textId="44FFE460" w:rsidR="00EB2740" w:rsidRPr="00ED68F2" w:rsidRDefault="00EB2740" w:rsidP="00A8261C">
            <w:pPr>
              <w:pStyle w:val="ListParagraph"/>
              <w:numPr>
                <w:ilvl w:val="0"/>
                <w:numId w:val="21"/>
              </w:numPr>
              <w:rPr>
                <w:rFonts w:asciiTheme="minorHAnsi" w:hAnsiTheme="minorHAnsi" w:cstheme="minorHAnsi"/>
                <w:color w:val="000000"/>
              </w:rPr>
            </w:pPr>
            <w:r w:rsidRPr="00ED68F2">
              <w:rPr>
                <w:rFonts w:asciiTheme="minorHAnsi" w:eastAsia="Poppins" w:hAnsiTheme="minorHAnsi" w:cstheme="minorHAnsi"/>
                <w:color w:val="000000"/>
              </w:rPr>
              <w:t>3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Give participants time to add any additional thinking into their handout. Facilitator can also invite participants to share with a partner.</w:t>
            </w:r>
          </w:p>
          <w:p w14:paraId="71DA1DDA"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or Listen Fors/Evidence of Mastery:</w:t>
            </w:r>
          </w:p>
          <w:p w14:paraId="57B82BEE" w14:textId="77777777" w:rsidR="00EB2740" w:rsidRPr="00ED68F2" w:rsidRDefault="00EB2740" w:rsidP="00A8261C">
            <w:pPr>
              <w:pStyle w:val="ListParagraph"/>
              <w:numPr>
                <w:ilvl w:val="0"/>
                <w:numId w:val="22"/>
              </w:numPr>
              <w:rPr>
                <w:rFonts w:asciiTheme="minorHAnsi" w:hAnsiTheme="minorHAnsi" w:cstheme="minorHAnsi"/>
                <w:color w:val="000000"/>
              </w:rPr>
            </w:pPr>
            <w:r w:rsidRPr="00ED68F2">
              <w:rPr>
                <w:rFonts w:asciiTheme="minorHAnsi" w:eastAsia="Poppins" w:hAnsiTheme="minorHAnsi" w:cstheme="minorHAnsi"/>
                <w:color w:val="000000"/>
              </w:rPr>
              <w:t xml:space="preserve">Students each have a card with a word, and then they take turns quizzing their partner, then trading cards with their partner. Then they find a new </w:t>
            </w:r>
            <w:proofErr w:type="gramStart"/>
            <w:r w:rsidRPr="00ED68F2">
              <w:rPr>
                <w:rFonts w:asciiTheme="minorHAnsi" w:eastAsia="Poppins" w:hAnsiTheme="minorHAnsi" w:cstheme="minorHAnsi"/>
                <w:color w:val="000000"/>
              </w:rPr>
              <w:t>partner, and</w:t>
            </w:r>
            <w:proofErr w:type="gramEnd"/>
            <w:r w:rsidRPr="00ED68F2">
              <w:rPr>
                <w:rFonts w:asciiTheme="minorHAnsi" w:eastAsia="Poppins" w:hAnsiTheme="minorHAnsi" w:cstheme="minorHAnsi"/>
                <w:color w:val="000000"/>
              </w:rPr>
              <w:t xml:space="preserve"> repeat the process. This gives students exposure to many vocabulary words. It challenges students to understand the meaning of the words, say them, and read them.</w:t>
            </w:r>
          </w:p>
          <w:p w14:paraId="00DDBB4A" w14:textId="4E378D01" w:rsidR="003306DE" w:rsidRPr="00ED68F2" w:rsidRDefault="003306DE" w:rsidP="00EF11DE">
            <w:pPr>
              <w:rPr>
                <w:rFonts w:eastAsia="Calibri" w:cstheme="minorHAnsi"/>
                <w:b/>
                <w:bCs/>
                <w:sz w:val="24"/>
                <w:szCs w:val="24"/>
              </w:rPr>
            </w:pPr>
          </w:p>
        </w:tc>
        <w:tc>
          <w:tcPr>
            <w:tcW w:w="4320" w:type="dxa"/>
          </w:tcPr>
          <w:p w14:paraId="5566BCBB" w14:textId="55A26444"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51ED78B1" wp14:editId="07079320">
                  <wp:extent cx="2606040" cy="1634490"/>
                  <wp:effectExtent l="0" t="0" r="3810" b="3810"/>
                  <wp:docPr id="11" name="Picture 11" descr="Decorative screenshot for reference to Slide 8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corative screenshot for reference to Slide 8 of Session 9's PowerPoint--Session 9's PowerPoint contains the full text.&#10;The Facilitator's Notes are to be used to accompany the PowerPoi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040" cy="1634490"/>
                          </a:xfrm>
                          <a:prstGeom prst="rect">
                            <a:avLst/>
                          </a:prstGeom>
                        </pic:spPr>
                      </pic:pic>
                    </a:graphicData>
                  </a:graphic>
                </wp:inline>
              </w:drawing>
            </w:r>
          </w:p>
          <w:p w14:paraId="61632A46" w14:textId="5C468A2B" w:rsidR="002F1CF1" w:rsidRPr="00ED68F2" w:rsidRDefault="002F1CF1" w:rsidP="002F1CF1">
            <w:pPr>
              <w:rPr>
                <w:rFonts w:eastAsia="Calibri" w:cstheme="minorHAnsi"/>
                <w:sz w:val="24"/>
                <w:szCs w:val="24"/>
              </w:rPr>
            </w:pPr>
          </w:p>
          <w:p w14:paraId="3459AAA7" w14:textId="77777777" w:rsidR="002F1CF1" w:rsidRPr="00ED68F2" w:rsidRDefault="002F1CF1" w:rsidP="002F1CF1">
            <w:pPr>
              <w:rPr>
                <w:rFonts w:eastAsia="Calibri" w:cstheme="minorHAnsi"/>
                <w:sz w:val="24"/>
                <w:szCs w:val="24"/>
              </w:rPr>
            </w:pPr>
          </w:p>
        </w:tc>
      </w:tr>
      <w:tr w:rsidR="002F1CF1" w:rsidRPr="00ED68F2" w14:paraId="400E8405" w14:textId="77777777" w:rsidTr="00A16BA9">
        <w:tc>
          <w:tcPr>
            <w:tcW w:w="10080" w:type="dxa"/>
          </w:tcPr>
          <w:p w14:paraId="39A0CBAF"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9:</w:t>
            </w:r>
          </w:p>
          <w:p w14:paraId="76513D39" w14:textId="77777777" w:rsidR="002F1CF1" w:rsidRPr="00ED68F2" w:rsidRDefault="002F1CF1" w:rsidP="002F1CF1">
            <w:pPr>
              <w:rPr>
                <w:rFonts w:eastAsia="Calibri" w:cstheme="minorHAnsi"/>
                <w:b/>
                <w:bCs/>
                <w:sz w:val="24"/>
                <w:szCs w:val="24"/>
              </w:rPr>
            </w:pPr>
          </w:p>
          <w:p w14:paraId="37E8C74E" w14:textId="576DDB73"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6 min</w:t>
            </w:r>
            <w:r w:rsidR="00C33858">
              <w:rPr>
                <w:rFonts w:asciiTheme="minorHAnsi" w:eastAsia="Poppins" w:hAnsiTheme="minorHAnsi" w:cstheme="minorHAnsi"/>
                <w:b/>
                <w:bCs/>
                <w:color w:val="000000"/>
              </w:rPr>
              <w:t>utes</w:t>
            </w:r>
          </w:p>
          <w:p w14:paraId="7832C91C"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4F5A25D7" w14:textId="13BAF512" w:rsidR="00EB2740" w:rsidRPr="00ED68F2" w:rsidRDefault="00EB2740" w:rsidP="00A8261C">
            <w:pPr>
              <w:pStyle w:val="ListParagraph"/>
              <w:numPr>
                <w:ilvl w:val="0"/>
                <w:numId w:val="23"/>
              </w:numPr>
              <w:rPr>
                <w:rFonts w:asciiTheme="minorHAnsi" w:hAnsiTheme="minorHAnsi" w:cstheme="minorHAnsi"/>
                <w:color w:val="000000"/>
              </w:rPr>
            </w:pPr>
            <w:r w:rsidRPr="00ED68F2">
              <w:rPr>
                <w:rFonts w:asciiTheme="minorHAnsi" w:eastAsia="Poppins" w:hAnsiTheme="minorHAnsi" w:cstheme="minorHAnsi"/>
                <w:color w:val="000000"/>
              </w:rPr>
              <w:t>Let’s see another example, only this time we’re going to sit in the seats of students</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w:t>
            </w:r>
          </w:p>
          <w:p w14:paraId="506A8DE2" w14:textId="77777777" w:rsidR="00EB2740" w:rsidRPr="00ED68F2" w:rsidRDefault="00EB2740" w:rsidP="00A8261C">
            <w:pPr>
              <w:pStyle w:val="ListParagraph"/>
              <w:numPr>
                <w:ilvl w:val="0"/>
                <w:numId w:val="23"/>
              </w:numPr>
              <w:rPr>
                <w:rFonts w:asciiTheme="minorHAnsi" w:hAnsiTheme="minorHAnsi" w:cstheme="minorHAnsi"/>
                <w:color w:val="000000"/>
              </w:rPr>
            </w:pPr>
            <w:r w:rsidRPr="00ED68F2">
              <w:rPr>
                <w:rFonts w:asciiTheme="minorHAnsi" w:eastAsia="Poppins" w:hAnsiTheme="minorHAnsi" w:cstheme="minorHAnsi"/>
                <w:color w:val="000000"/>
              </w:rPr>
              <w:t>The article we read as pre-work mentioned the power of ‘word play questions.’ These can be questions that are part of the Do Now, homework, or some other regular classroom routine. The idea is that they are questions that challenge students to think more deeply about the meaning of multiple vocabulary words, and then students have opportunities to talk or write about those words.</w:t>
            </w:r>
          </w:p>
          <w:p w14:paraId="22D1FCB5" w14:textId="77777777" w:rsidR="00EB2740" w:rsidRPr="00ED68F2" w:rsidRDefault="00EB2740" w:rsidP="00A8261C">
            <w:pPr>
              <w:pStyle w:val="ListParagraph"/>
              <w:numPr>
                <w:ilvl w:val="0"/>
                <w:numId w:val="23"/>
              </w:numPr>
              <w:rPr>
                <w:rFonts w:asciiTheme="minorHAnsi" w:hAnsiTheme="minorHAnsi" w:cstheme="minorHAnsi"/>
                <w:color w:val="000000"/>
              </w:rPr>
            </w:pPr>
            <w:r w:rsidRPr="00ED68F2">
              <w:rPr>
                <w:rFonts w:asciiTheme="minorHAnsi" w:eastAsia="Poppins" w:hAnsiTheme="minorHAnsi" w:cstheme="minorHAnsi"/>
                <w:color w:val="000000"/>
              </w:rPr>
              <w:t xml:space="preserve">Let’s try this example. The vocabulary words in this example were taken from an </w:t>
            </w:r>
            <w:proofErr w:type="spellStart"/>
            <w:r w:rsidRPr="00ED68F2">
              <w:rPr>
                <w:rFonts w:asciiTheme="minorHAnsi" w:eastAsia="Poppins" w:hAnsiTheme="minorHAnsi" w:cstheme="minorHAnsi"/>
                <w:color w:val="000000"/>
              </w:rPr>
              <w:t>EngageNY</w:t>
            </w:r>
            <w:proofErr w:type="spellEnd"/>
            <w:r w:rsidRPr="00ED68F2">
              <w:rPr>
                <w:rFonts w:asciiTheme="minorHAnsi" w:eastAsia="Poppins" w:hAnsiTheme="minorHAnsi" w:cstheme="minorHAnsi"/>
                <w:color w:val="000000"/>
              </w:rPr>
              <w:t xml:space="preserve"> Module focused on ethics and equity in the medical field. Can I get a volunteer to read our task and vocabulary words?</w:t>
            </w:r>
          </w:p>
          <w:p w14:paraId="6CD86AEB" w14:textId="1FD4E87F" w:rsidR="00EB2740" w:rsidRPr="00ED68F2" w:rsidRDefault="00EB2740" w:rsidP="00A8261C">
            <w:pPr>
              <w:pStyle w:val="ListParagraph"/>
              <w:numPr>
                <w:ilvl w:val="0"/>
                <w:numId w:val="23"/>
              </w:numPr>
              <w:rPr>
                <w:rFonts w:asciiTheme="minorHAnsi" w:hAnsiTheme="minorHAnsi" w:cstheme="minorHAnsi"/>
                <w:color w:val="000000"/>
              </w:rPr>
            </w:pPr>
            <w:r w:rsidRPr="00ED68F2">
              <w:rPr>
                <w:rFonts w:asciiTheme="minorHAnsi" w:eastAsia="Poppins" w:hAnsiTheme="minorHAnsi" w:cstheme="minorHAnsi"/>
                <w:color w:val="000000"/>
              </w:rPr>
              <w:t>2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Jot down your story</w:t>
            </w:r>
            <w:r w:rsidR="000318DC">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w:t>
            </w:r>
            <w:proofErr w:type="gramStart"/>
            <w:r w:rsidRPr="00ED68F2">
              <w:rPr>
                <w:rFonts w:asciiTheme="minorHAnsi" w:eastAsia="Poppins" w:hAnsiTheme="minorHAnsi" w:cstheme="minorHAnsi"/>
                <w:color w:val="000000"/>
              </w:rPr>
              <w:t>students</w:t>
            </w:r>
            <w:proofErr w:type="gramEnd"/>
            <w:r w:rsidRPr="00ED68F2">
              <w:rPr>
                <w:rFonts w:asciiTheme="minorHAnsi" w:eastAsia="Poppins" w:hAnsiTheme="minorHAnsi" w:cstheme="minorHAnsi"/>
                <w:color w:val="000000"/>
              </w:rPr>
              <w:t xml:space="preserve"> may use phones or dictionaries to look up any unfamiliar words</w:t>
            </w:r>
          </w:p>
          <w:p w14:paraId="458A97EE" w14:textId="450FD41F" w:rsidR="00EB2740" w:rsidRPr="00ED68F2" w:rsidRDefault="00EB2740" w:rsidP="00A8261C">
            <w:pPr>
              <w:pStyle w:val="ListParagraph"/>
              <w:numPr>
                <w:ilvl w:val="0"/>
                <w:numId w:val="23"/>
              </w:numPr>
              <w:rPr>
                <w:rFonts w:asciiTheme="minorHAnsi" w:hAnsiTheme="minorHAnsi" w:cstheme="minorHAnsi"/>
                <w:color w:val="000000"/>
              </w:rPr>
            </w:pPr>
            <w:r w:rsidRPr="00ED68F2">
              <w:rPr>
                <w:rFonts w:asciiTheme="minorHAnsi" w:eastAsia="Poppins" w:hAnsiTheme="minorHAnsi" w:cstheme="minorHAnsi"/>
                <w:color w:val="000000"/>
              </w:rPr>
              <w:lastRenderedPageBreak/>
              <w:t>3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Share with a partner.</w:t>
            </w:r>
          </w:p>
          <w:p w14:paraId="70F3684A"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or Listen Fors/Evidence of Mastery:</w:t>
            </w:r>
          </w:p>
          <w:p w14:paraId="44F4CF20" w14:textId="120B4321" w:rsidR="00EB2740" w:rsidRPr="00ED68F2" w:rsidRDefault="00EB2740" w:rsidP="00A8261C">
            <w:pPr>
              <w:pStyle w:val="ListParagraph"/>
              <w:numPr>
                <w:ilvl w:val="0"/>
                <w:numId w:val="24"/>
              </w:numPr>
              <w:rPr>
                <w:rFonts w:asciiTheme="minorHAnsi" w:hAnsiTheme="minorHAnsi" w:cstheme="minorHAnsi"/>
                <w:color w:val="000000"/>
              </w:rPr>
            </w:pPr>
            <w:r w:rsidRPr="00ED68F2">
              <w:rPr>
                <w:rFonts w:asciiTheme="minorHAnsi" w:eastAsia="Poppins" w:hAnsiTheme="minorHAnsi" w:cstheme="minorHAnsi"/>
                <w:color w:val="000000"/>
              </w:rPr>
              <w:t xml:space="preserve">Participants are talking about the picture using </w:t>
            </w:r>
            <w:proofErr w:type="gramStart"/>
            <w:r w:rsidRPr="00ED68F2">
              <w:rPr>
                <w:rFonts w:asciiTheme="minorHAnsi" w:eastAsia="Poppins" w:hAnsiTheme="minorHAnsi" w:cstheme="minorHAnsi"/>
                <w:color w:val="000000"/>
              </w:rPr>
              <w:t>the vocabulary</w:t>
            </w:r>
            <w:proofErr w:type="gramEnd"/>
            <w:r w:rsidRPr="00ED68F2">
              <w:rPr>
                <w:rFonts w:asciiTheme="minorHAnsi" w:eastAsia="Poppins" w:hAnsiTheme="minorHAnsi" w:cstheme="minorHAnsi"/>
                <w:color w:val="000000"/>
              </w:rPr>
              <w:t xml:space="preserve"> words.</w:t>
            </w:r>
          </w:p>
          <w:p w14:paraId="2727F1D1" w14:textId="77777777" w:rsidR="00EB2740" w:rsidRPr="00ED68F2" w:rsidRDefault="00EB2740" w:rsidP="00EB2740">
            <w:pPr>
              <w:rPr>
                <w:rFonts w:cstheme="minorHAnsi"/>
                <w:color w:val="000000"/>
                <w:sz w:val="24"/>
                <w:szCs w:val="24"/>
              </w:rPr>
            </w:pPr>
          </w:p>
          <w:p w14:paraId="68B2D110" w14:textId="511A3ADE" w:rsidR="003306DE" w:rsidRPr="00ED68F2" w:rsidRDefault="003306DE" w:rsidP="00EF11DE">
            <w:pPr>
              <w:rPr>
                <w:rFonts w:eastAsia="Calibri" w:cstheme="minorHAnsi"/>
                <w:b/>
                <w:bCs/>
                <w:sz w:val="24"/>
                <w:szCs w:val="24"/>
              </w:rPr>
            </w:pPr>
          </w:p>
        </w:tc>
        <w:tc>
          <w:tcPr>
            <w:tcW w:w="4320" w:type="dxa"/>
          </w:tcPr>
          <w:p w14:paraId="2F0B4082" w14:textId="2CB1A0A8" w:rsidR="002F1CF1" w:rsidRPr="00ED68F2" w:rsidRDefault="0050516E" w:rsidP="002F1CF1">
            <w:pPr>
              <w:rPr>
                <w:rFonts w:eastAsia="Calibri" w:cstheme="minorHAnsi"/>
                <w:sz w:val="24"/>
                <w:szCs w:val="24"/>
              </w:rPr>
            </w:pPr>
            <w:r w:rsidRPr="00ED68F2">
              <w:rPr>
                <w:rFonts w:eastAsia="Calibri" w:cstheme="minorHAnsi"/>
                <w:noProof/>
                <w:sz w:val="24"/>
                <w:szCs w:val="24"/>
              </w:rPr>
              <w:lastRenderedPageBreak/>
              <w:drawing>
                <wp:inline distT="0" distB="0" distL="0" distR="0" wp14:anchorId="356D0B5F" wp14:editId="6E39F24D">
                  <wp:extent cx="2606040" cy="1621155"/>
                  <wp:effectExtent l="0" t="0" r="3810" b="0"/>
                  <wp:docPr id="12" name="Picture 12" descr="Decorative screenshot for reference to Slide 9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corative screenshot for reference to Slide 9 of Session 9's PowerPoint--Session 9's PowerPoint contains the full text.&#10;The Facilitator's Notes are to be used to accompany the PowerPoi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621155"/>
                          </a:xfrm>
                          <a:prstGeom prst="rect">
                            <a:avLst/>
                          </a:prstGeom>
                        </pic:spPr>
                      </pic:pic>
                    </a:graphicData>
                  </a:graphic>
                </wp:inline>
              </w:drawing>
            </w:r>
          </w:p>
          <w:p w14:paraId="5DB69211" w14:textId="77777777" w:rsidR="002F1CF1" w:rsidRPr="00ED68F2" w:rsidRDefault="002F1CF1" w:rsidP="002F1CF1">
            <w:pPr>
              <w:rPr>
                <w:rFonts w:eastAsia="Calibri" w:cstheme="minorHAnsi"/>
                <w:sz w:val="24"/>
                <w:szCs w:val="24"/>
              </w:rPr>
            </w:pPr>
          </w:p>
        </w:tc>
      </w:tr>
      <w:tr w:rsidR="002F1CF1" w:rsidRPr="00ED68F2" w14:paraId="6E5F4098" w14:textId="77777777" w:rsidTr="00A16BA9">
        <w:tc>
          <w:tcPr>
            <w:tcW w:w="10080" w:type="dxa"/>
          </w:tcPr>
          <w:p w14:paraId="07EB9899"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10:</w:t>
            </w:r>
          </w:p>
          <w:p w14:paraId="3AEFDBCA" w14:textId="77777777" w:rsidR="002F1CF1" w:rsidRPr="00ED68F2" w:rsidRDefault="002F1CF1" w:rsidP="002F1CF1">
            <w:pPr>
              <w:ind w:left="720"/>
              <w:rPr>
                <w:rFonts w:eastAsia="Calibri" w:cstheme="minorHAnsi"/>
                <w:b/>
                <w:bCs/>
                <w:sz w:val="24"/>
                <w:szCs w:val="24"/>
              </w:rPr>
            </w:pPr>
          </w:p>
          <w:p w14:paraId="793FC7C8" w14:textId="01AC0FB8"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3 min</w:t>
            </w:r>
            <w:r w:rsidR="00C33858">
              <w:rPr>
                <w:rFonts w:asciiTheme="minorHAnsi" w:eastAsia="Poppins" w:hAnsiTheme="minorHAnsi" w:cstheme="minorHAnsi"/>
                <w:b/>
                <w:bCs/>
                <w:color w:val="000000"/>
              </w:rPr>
              <w:t>utes</w:t>
            </w:r>
          </w:p>
          <w:p w14:paraId="1EE0400A"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1C058731" w14:textId="71C4DF70" w:rsidR="00EB2740" w:rsidRPr="00ED68F2" w:rsidRDefault="00EB2740" w:rsidP="00A8261C">
            <w:pPr>
              <w:pStyle w:val="ListParagraph"/>
              <w:numPr>
                <w:ilvl w:val="0"/>
                <w:numId w:val="25"/>
              </w:numPr>
              <w:rPr>
                <w:rFonts w:asciiTheme="minorHAnsi" w:hAnsiTheme="minorHAnsi" w:cstheme="minorHAnsi"/>
                <w:color w:val="000000"/>
              </w:rPr>
            </w:pPr>
            <w:r w:rsidRPr="00ED68F2">
              <w:rPr>
                <w:rFonts w:asciiTheme="minorHAnsi" w:eastAsia="Poppins" w:hAnsiTheme="minorHAnsi" w:cstheme="minorHAnsi"/>
                <w:color w:val="000000"/>
              </w:rPr>
              <w:t>3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Give participants time to add any additional thinking into their handout. Facilitator can also invite participants to share with a partner.</w:t>
            </w:r>
          </w:p>
          <w:p w14:paraId="1B202830"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or Listen Fors/Evidence of Mastery:</w:t>
            </w:r>
          </w:p>
          <w:p w14:paraId="3BB2748E" w14:textId="77777777" w:rsidR="00EB2740" w:rsidRPr="00ED68F2" w:rsidRDefault="00EB2740" w:rsidP="00A8261C">
            <w:pPr>
              <w:pStyle w:val="ListParagraph"/>
              <w:numPr>
                <w:ilvl w:val="0"/>
                <w:numId w:val="26"/>
              </w:numPr>
              <w:rPr>
                <w:rFonts w:asciiTheme="minorHAnsi" w:hAnsiTheme="minorHAnsi" w:cstheme="minorHAnsi"/>
                <w:color w:val="000000"/>
              </w:rPr>
            </w:pPr>
            <w:r w:rsidRPr="00ED68F2">
              <w:rPr>
                <w:rFonts w:asciiTheme="minorHAnsi" w:eastAsia="Poppins" w:hAnsiTheme="minorHAnsi" w:cstheme="minorHAnsi"/>
                <w:color w:val="000000"/>
              </w:rPr>
              <w:t xml:space="preserve">This strategy could be used during Do </w:t>
            </w:r>
            <w:proofErr w:type="spellStart"/>
            <w:r w:rsidRPr="00ED68F2">
              <w:rPr>
                <w:rFonts w:asciiTheme="minorHAnsi" w:eastAsia="Poppins" w:hAnsiTheme="minorHAnsi" w:cstheme="minorHAnsi"/>
                <w:color w:val="000000"/>
              </w:rPr>
              <w:t>Nows</w:t>
            </w:r>
            <w:proofErr w:type="spellEnd"/>
            <w:r w:rsidRPr="00ED68F2">
              <w:rPr>
                <w:rFonts w:asciiTheme="minorHAnsi" w:eastAsia="Poppins" w:hAnsiTheme="minorHAnsi" w:cstheme="minorHAnsi"/>
                <w:color w:val="000000"/>
              </w:rPr>
              <w:t xml:space="preserve">, homework, or other regular classroom routines. </w:t>
            </w:r>
          </w:p>
          <w:p w14:paraId="74660719" w14:textId="77777777" w:rsidR="003306DE" w:rsidRDefault="003306DE" w:rsidP="00EF11DE">
            <w:pPr>
              <w:rPr>
                <w:rFonts w:eastAsia="Calibri" w:cstheme="minorHAnsi"/>
                <w:b/>
                <w:bCs/>
                <w:sz w:val="24"/>
                <w:szCs w:val="24"/>
              </w:rPr>
            </w:pPr>
          </w:p>
          <w:p w14:paraId="58895569" w14:textId="77777777" w:rsidR="000318DC" w:rsidRDefault="000318DC" w:rsidP="00EF11DE">
            <w:pPr>
              <w:rPr>
                <w:rFonts w:eastAsia="Calibri" w:cstheme="minorHAnsi"/>
                <w:b/>
                <w:bCs/>
                <w:sz w:val="24"/>
                <w:szCs w:val="24"/>
              </w:rPr>
            </w:pPr>
          </w:p>
          <w:p w14:paraId="7449E4D2" w14:textId="092B2DD1" w:rsidR="000318DC" w:rsidRPr="00ED68F2" w:rsidRDefault="000318DC" w:rsidP="00EF11DE">
            <w:pPr>
              <w:rPr>
                <w:rFonts w:eastAsia="Calibri" w:cstheme="minorHAnsi"/>
                <w:b/>
                <w:bCs/>
                <w:sz w:val="24"/>
                <w:szCs w:val="24"/>
              </w:rPr>
            </w:pPr>
          </w:p>
        </w:tc>
        <w:tc>
          <w:tcPr>
            <w:tcW w:w="4320" w:type="dxa"/>
          </w:tcPr>
          <w:p w14:paraId="51DC31D1" w14:textId="67265072" w:rsidR="002F1CF1" w:rsidRPr="00ED68F2" w:rsidRDefault="002F1CF1" w:rsidP="002F1CF1">
            <w:pPr>
              <w:rPr>
                <w:rFonts w:eastAsia="Calibri" w:cstheme="minorHAnsi"/>
                <w:sz w:val="24"/>
                <w:szCs w:val="24"/>
              </w:rPr>
            </w:pPr>
          </w:p>
          <w:p w14:paraId="076FFD90" w14:textId="37D5EEDE"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25399517" wp14:editId="39EF1AF7">
                  <wp:extent cx="2606040" cy="1630680"/>
                  <wp:effectExtent l="0" t="0" r="3810" b="7620"/>
                  <wp:docPr id="13" name="Picture 13" descr="Decorative screenshot for reference to Slide 10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corative screenshot for reference to Slide 10 of Session 9's PowerPoint--Session 9's PowerPoint contains the full text.&#10;The Facilitator's Notes are to be used to accompany the PowerPoi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30680"/>
                          </a:xfrm>
                          <a:prstGeom prst="rect">
                            <a:avLst/>
                          </a:prstGeom>
                        </pic:spPr>
                      </pic:pic>
                    </a:graphicData>
                  </a:graphic>
                </wp:inline>
              </w:drawing>
            </w:r>
          </w:p>
        </w:tc>
      </w:tr>
      <w:tr w:rsidR="002F1CF1" w:rsidRPr="00ED68F2" w14:paraId="1632047B" w14:textId="77777777" w:rsidTr="00A16BA9">
        <w:tc>
          <w:tcPr>
            <w:tcW w:w="10080" w:type="dxa"/>
          </w:tcPr>
          <w:p w14:paraId="573E0BC4" w14:textId="625DA73A"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11:</w:t>
            </w:r>
          </w:p>
          <w:p w14:paraId="4B864657" w14:textId="77777777" w:rsidR="003306DE" w:rsidRPr="00ED68F2" w:rsidRDefault="003306DE" w:rsidP="002F1CF1">
            <w:pPr>
              <w:rPr>
                <w:rFonts w:eastAsia="Calibri" w:cstheme="minorHAnsi"/>
                <w:b/>
                <w:bCs/>
                <w:sz w:val="24"/>
                <w:szCs w:val="24"/>
              </w:rPr>
            </w:pPr>
          </w:p>
          <w:p w14:paraId="7894EB82" w14:textId="52D3BAFB"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7 min</w:t>
            </w:r>
            <w:r w:rsidR="00C33858">
              <w:rPr>
                <w:rFonts w:asciiTheme="minorHAnsi" w:eastAsia="Poppins" w:hAnsiTheme="minorHAnsi" w:cstheme="minorHAnsi"/>
                <w:b/>
                <w:bCs/>
                <w:color w:val="000000"/>
              </w:rPr>
              <w:t>utes</w:t>
            </w:r>
          </w:p>
          <w:p w14:paraId="041BCA9F"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3938FAEC" w14:textId="77777777" w:rsidR="00EB2740" w:rsidRPr="00ED68F2" w:rsidRDefault="00EB2740" w:rsidP="00A8261C">
            <w:pPr>
              <w:pStyle w:val="ListParagraph"/>
              <w:numPr>
                <w:ilvl w:val="0"/>
                <w:numId w:val="27"/>
              </w:numPr>
              <w:rPr>
                <w:rFonts w:asciiTheme="minorHAnsi" w:hAnsiTheme="minorHAnsi" w:cstheme="minorHAnsi"/>
                <w:color w:val="000000"/>
              </w:rPr>
            </w:pPr>
            <w:r w:rsidRPr="00ED68F2">
              <w:rPr>
                <w:rFonts w:asciiTheme="minorHAnsi" w:eastAsia="Poppins" w:hAnsiTheme="minorHAnsi" w:cstheme="minorHAnsi"/>
                <w:color w:val="000000"/>
              </w:rPr>
              <w:t xml:space="preserve">Let’s </w:t>
            </w:r>
            <w:proofErr w:type="gramStart"/>
            <w:r w:rsidRPr="00ED68F2">
              <w:rPr>
                <w:rFonts w:asciiTheme="minorHAnsi" w:eastAsia="Poppins" w:hAnsiTheme="minorHAnsi" w:cstheme="minorHAnsi"/>
                <w:color w:val="000000"/>
              </w:rPr>
              <w:t>take a look</w:t>
            </w:r>
            <w:proofErr w:type="gramEnd"/>
            <w:r w:rsidRPr="00ED68F2">
              <w:rPr>
                <w:rFonts w:asciiTheme="minorHAnsi" w:eastAsia="Poppins" w:hAnsiTheme="minorHAnsi" w:cstheme="minorHAnsi"/>
                <w:color w:val="000000"/>
              </w:rPr>
              <w:t xml:space="preserve"> at one last classroom example. This protocol is called “Give One, Get One, Move On,” or GOGOMO. We used this strategy in our last shared learning session!</w:t>
            </w:r>
          </w:p>
          <w:p w14:paraId="59FEFC4F" w14:textId="6DCFBC9B" w:rsidR="00EB2740" w:rsidRPr="00ED68F2" w:rsidRDefault="00EB2740" w:rsidP="00A8261C">
            <w:pPr>
              <w:pStyle w:val="ListParagraph"/>
              <w:numPr>
                <w:ilvl w:val="0"/>
                <w:numId w:val="27"/>
              </w:numPr>
              <w:rPr>
                <w:rFonts w:asciiTheme="minorHAnsi" w:hAnsiTheme="minorHAnsi" w:cstheme="minorHAnsi"/>
                <w:color w:val="000000"/>
              </w:rPr>
            </w:pPr>
            <w:r w:rsidRPr="00ED68F2">
              <w:rPr>
                <w:rFonts w:asciiTheme="minorHAnsi" w:eastAsia="Poppins" w:hAnsiTheme="minorHAnsi" w:cstheme="minorHAnsi"/>
                <w:color w:val="000000"/>
              </w:rPr>
              <w:t xml:space="preserve">This video is of an </w:t>
            </w:r>
            <w:r w:rsidR="00C33858" w:rsidRPr="00ED68F2">
              <w:rPr>
                <w:rFonts w:asciiTheme="minorHAnsi" w:eastAsia="Poppins" w:hAnsiTheme="minorHAnsi" w:cstheme="minorHAnsi"/>
                <w:color w:val="000000"/>
              </w:rPr>
              <w:t>eighth-grade</w:t>
            </w:r>
            <w:r w:rsidRPr="00ED68F2">
              <w:rPr>
                <w:rFonts w:asciiTheme="minorHAnsi" w:eastAsia="Poppins" w:hAnsiTheme="minorHAnsi" w:cstheme="minorHAnsi"/>
                <w:color w:val="000000"/>
              </w:rPr>
              <w:t xml:space="preserve"> classroom studying the word “metamorphosis.” Again, this is the best video for this strategy and something that could be tailored to intermediate grade students. </w:t>
            </w:r>
          </w:p>
          <w:p w14:paraId="262254F7" w14:textId="101D9583" w:rsidR="00EB2740" w:rsidRPr="00ED68F2" w:rsidRDefault="00EB2740" w:rsidP="00A8261C">
            <w:pPr>
              <w:pStyle w:val="ListParagraph"/>
              <w:numPr>
                <w:ilvl w:val="0"/>
                <w:numId w:val="27"/>
              </w:numPr>
              <w:rPr>
                <w:rFonts w:asciiTheme="minorHAnsi" w:hAnsiTheme="minorHAnsi" w:cstheme="minorHAnsi"/>
                <w:color w:val="000000"/>
              </w:rPr>
            </w:pPr>
            <w:r w:rsidRPr="00ED68F2">
              <w:rPr>
                <w:rFonts w:asciiTheme="minorHAnsi" w:eastAsia="Poppins" w:hAnsiTheme="minorHAnsi" w:cstheme="minorHAnsi"/>
                <w:color w:val="000000"/>
              </w:rPr>
              <w:t>2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Watch video and capture notes.</w:t>
            </w:r>
          </w:p>
          <w:p w14:paraId="0E2261A6" w14:textId="279E769C" w:rsidR="00EB2740" w:rsidRPr="000318DC" w:rsidRDefault="00EB2740" w:rsidP="00A8261C">
            <w:pPr>
              <w:pStyle w:val="ListParagraph"/>
              <w:numPr>
                <w:ilvl w:val="0"/>
                <w:numId w:val="27"/>
              </w:numPr>
              <w:rPr>
                <w:rFonts w:asciiTheme="minorHAnsi" w:hAnsiTheme="minorHAnsi" w:cstheme="minorHAnsi"/>
                <w:color w:val="000000"/>
              </w:rPr>
            </w:pPr>
            <w:r w:rsidRPr="00ED68F2">
              <w:rPr>
                <w:rFonts w:asciiTheme="minorHAnsi" w:eastAsia="Poppins" w:hAnsiTheme="minorHAnsi" w:cstheme="minorHAnsi"/>
                <w:color w:val="000000"/>
              </w:rPr>
              <w:t>3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Give participants time to add any additional thinking into their handout. Facilitator can also invite participants to share with a partner.</w:t>
            </w:r>
          </w:p>
          <w:p w14:paraId="053913DF" w14:textId="66A5A3AA" w:rsidR="000318DC" w:rsidRDefault="000318DC" w:rsidP="000318DC">
            <w:pPr>
              <w:rPr>
                <w:rFonts w:cstheme="minorHAnsi"/>
                <w:color w:val="000000"/>
              </w:rPr>
            </w:pPr>
          </w:p>
          <w:p w14:paraId="7B849349" w14:textId="28135241" w:rsidR="000318DC" w:rsidRDefault="000318DC" w:rsidP="000318DC">
            <w:pPr>
              <w:rPr>
                <w:rFonts w:cstheme="minorHAnsi"/>
                <w:color w:val="000000"/>
              </w:rPr>
            </w:pPr>
          </w:p>
          <w:p w14:paraId="08474F79" w14:textId="32C08FDA" w:rsidR="000318DC" w:rsidRDefault="000318DC" w:rsidP="000318DC">
            <w:pPr>
              <w:rPr>
                <w:rFonts w:cstheme="minorHAnsi"/>
                <w:color w:val="000000"/>
              </w:rPr>
            </w:pPr>
          </w:p>
          <w:p w14:paraId="205B6F32" w14:textId="77777777" w:rsidR="000318DC" w:rsidRPr="000318DC" w:rsidRDefault="000318DC" w:rsidP="000318DC">
            <w:pPr>
              <w:rPr>
                <w:rFonts w:cstheme="minorHAnsi"/>
                <w:color w:val="000000"/>
              </w:rPr>
            </w:pPr>
          </w:p>
          <w:p w14:paraId="0256447C" w14:textId="77777777" w:rsidR="002F1CF1" w:rsidRPr="00ED68F2" w:rsidRDefault="002F1CF1" w:rsidP="002F1CF1">
            <w:pPr>
              <w:rPr>
                <w:rFonts w:eastAsia="Calibri" w:cstheme="minorHAnsi"/>
                <w:b/>
                <w:bCs/>
                <w:sz w:val="24"/>
                <w:szCs w:val="24"/>
              </w:rPr>
            </w:pPr>
          </w:p>
        </w:tc>
        <w:tc>
          <w:tcPr>
            <w:tcW w:w="4320" w:type="dxa"/>
          </w:tcPr>
          <w:p w14:paraId="428DFA33" w14:textId="77777777" w:rsidR="002F1CF1" w:rsidRPr="00ED68F2" w:rsidRDefault="002F1CF1" w:rsidP="002F1CF1">
            <w:pPr>
              <w:rPr>
                <w:rFonts w:eastAsia="Calibri" w:cstheme="minorHAnsi"/>
                <w:sz w:val="24"/>
                <w:szCs w:val="24"/>
              </w:rPr>
            </w:pPr>
          </w:p>
          <w:p w14:paraId="5BC4565D" w14:textId="71E6CD6B"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3E637184" wp14:editId="78444E30">
                  <wp:extent cx="2606040" cy="1630045"/>
                  <wp:effectExtent l="0" t="0" r="3810" b="8255"/>
                  <wp:docPr id="14" name="Picture 14" descr="Decorative screenshot for reference to Slide 11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corative screenshot for reference to Slide 11 of Session 9's PowerPoint--Session 9's PowerPoint contains the full text.&#10;The Facilitator's Notes are to be used to accompany the PowerPoi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30045"/>
                          </a:xfrm>
                          <a:prstGeom prst="rect">
                            <a:avLst/>
                          </a:prstGeom>
                        </pic:spPr>
                      </pic:pic>
                    </a:graphicData>
                  </a:graphic>
                </wp:inline>
              </w:drawing>
            </w:r>
          </w:p>
        </w:tc>
      </w:tr>
      <w:tr w:rsidR="002F1CF1" w:rsidRPr="00ED68F2" w14:paraId="154549CE" w14:textId="77777777" w:rsidTr="00A16BA9">
        <w:tc>
          <w:tcPr>
            <w:tcW w:w="10080" w:type="dxa"/>
          </w:tcPr>
          <w:p w14:paraId="17E29C3B"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lastRenderedPageBreak/>
              <w:t>Slide 12:</w:t>
            </w:r>
          </w:p>
          <w:p w14:paraId="4DFA816D" w14:textId="77777777" w:rsidR="002F1CF1" w:rsidRPr="00ED68F2" w:rsidRDefault="002F1CF1" w:rsidP="002F1CF1">
            <w:pPr>
              <w:rPr>
                <w:rFonts w:eastAsia="Calibri" w:cstheme="minorHAnsi"/>
                <w:b/>
                <w:bCs/>
                <w:sz w:val="24"/>
                <w:szCs w:val="24"/>
              </w:rPr>
            </w:pPr>
          </w:p>
          <w:p w14:paraId="5B26121F" w14:textId="7407A5A3"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25 min</w:t>
            </w:r>
            <w:r w:rsidR="00C33858">
              <w:rPr>
                <w:rFonts w:asciiTheme="minorHAnsi" w:eastAsia="Poppins" w:hAnsiTheme="minorHAnsi" w:cstheme="minorHAnsi"/>
                <w:b/>
                <w:bCs/>
                <w:color w:val="000000"/>
              </w:rPr>
              <w:t>utes</w:t>
            </w:r>
          </w:p>
          <w:p w14:paraId="5E9204AE"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22CA63C0" w14:textId="77777777" w:rsidR="00EB2740" w:rsidRPr="00ED68F2" w:rsidRDefault="00EB2740" w:rsidP="00A8261C">
            <w:pPr>
              <w:pStyle w:val="ListParagraph"/>
              <w:numPr>
                <w:ilvl w:val="0"/>
                <w:numId w:val="28"/>
              </w:numPr>
              <w:rPr>
                <w:rFonts w:asciiTheme="minorHAnsi" w:hAnsiTheme="minorHAnsi" w:cstheme="minorHAnsi"/>
                <w:color w:val="000000"/>
              </w:rPr>
            </w:pPr>
            <w:r w:rsidRPr="00ED68F2">
              <w:rPr>
                <w:rFonts w:asciiTheme="minorHAnsi" w:eastAsia="Poppins" w:hAnsiTheme="minorHAnsi" w:cstheme="minorHAnsi"/>
                <w:i/>
                <w:iCs/>
                <w:color w:val="000000"/>
              </w:rPr>
              <w:t xml:space="preserve">“Let’s </w:t>
            </w:r>
            <w:proofErr w:type="gramStart"/>
            <w:r w:rsidRPr="00ED68F2">
              <w:rPr>
                <w:rFonts w:asciiTheme="minorHAnsi" w:eastAsia="Poppins" w:hAnsiTheme="minorHAnsi" w:cstheme="minorHAnsi"/>
                <w:i/>
                <w:iCs/>
                <w:color w:val="000000"/>
              </w:rPr>
              <w:t>take a look</w:t>
            </w:r>
            <w:proofErr w:type="gramEnd"/>
            <w:r w:rsidRPr="00ED68F2">
              <w:rPr>
                <w:rFonts w:asciiTheme="minorHAnsi" w:eastAsia="Poppins" w:hAnsiTheme="minorHAnsi" w:cstheme="minorHAnsi"/>
                <w:i/>
                <w:iCs/>
                <w:color w:val="000000"/>
              </w:rPr>
              <w:t xml:space="preserve"> at a lesson from your unit of study where students read informational text to support their thinking.   As you review this lesson, you will determine ways these lessons support previously taught vocabulary and how you might incorporate one vocabulary strategy to reinforce the vocabulary from your lesson.”</w:t>
            </w:r>
          </w:p>
          <w:p w14:paraId="49617CBD" w14:textId="6037F986" w:rsidR="00EB2740" w:rsidRPr="00ED68F2" w:rsidRDefault="00EB2740" w:rsidP="00A8261C">
            <w:pPr>
              <w:pStyle w:val="ListParagraph"/>
              <w:numPr>
                <w:ilvl w:val="0"/>
                <w:numId w:val="28"/>
              </w:numPr>
              <w:rPr>
                <w:rFonts w:asciiTheme="minorHAnsi" w:hAnsiTheme="minorHAnsi" w:cstheme="minorHAnsi"/>
                <w:color w:val="000000"/>
              </w:rPr>
            </w:pPr>
            <w:r w:rsidRPr="00ED68F2">
              <w:rPr>
                <w:rFonts w:asciiTheme="minorHAnsi" w:eastAsia="Poppins" w:hAnsiTheme="minorHAnsi" w:cstheme="minorHAnsi"/>
                <w:i/>
                <w:iCs/>
                <w:color w:val="000000"/>
              </w:rPr>
              <w:t xml:space="preserve">Today when we practice, </w:t>
            </w:r>
            <w:r w:rsidR="00C33858" w:rsidRPr="00ED68F2">
              <w:rPr>
                <w:rFonts w:asciiTheme="minorHAnsi" w:eastAsia="Poppins" w:hAnsiTheme="minorHAnsi" w:cstheme="minorHAnsi"/>
                <w:i/>
                <w:iCs/>
                <w:color w:val="000000"/>
              </w:rPr>
              <w:t>we are</w:t>
            </w:r>
            <w:r w:rsidRPr="00ED68F2">
              <w:rPr>
                <w:rFonts w:asciiTheme="minorHAnsi" w:eastAsia="Poppins" w:hAnsiTheme="minorHAnsi" w:cstheme="minorHAnsi"/>
                <w:i/>
                <w:iCs/>
                <w:color w:val="000000"/>
              </w:rPr>
              <w:t xml:space="preserve"> going to </w:t>
            </w:r>
            <w:proofErr w:type="gramStart"/>
            <w:r w:rsidRPr="00ED68F2">
              <w:rPr>
                <w:rFonts w:asciiTheme="minorHAnsi" w:eastAsia="Poppins" w:hAnsiTheme="minorHAnsi" w:cstheme="minorHAnsi"/>
                <w:i/>
                <w:iCs/>
                <w:color w:val="000000"/>
              </w:rPr>
              <w:t>take a look</w:t>
            </w:r>
            <w:proofErr w:type="gramEnd"/>
            <w:r w:rsidRPr="00ED68F2">
              <w:rPr>
                <w:rFonts w:asciiTheme="minorHAnsi" w:eastAsia="Poppins" w:hAnsiTheme="minorHAnsi" w:cstheme="minorHAnsi"/>
                <w:i/>
                <w:iCs/>
                <w:color w:val="000000"/>
              </w:rPr>
              <w:t xml:space="preserve"> at one lesson from your curriculum. </w:t>
            </w:r>
            <w:r w:rsidR="00C33858" w:rsidRPr="00ED68F2">
              <w:rPr>
                <w:rFonts w:asciiTheme="minorHAnsi" w:eastAsia="Poppins" w:hAnsiTheme="minorHAnsi" w:cstheme="minorHAnsi"/>
                <w:i/>
                <w:iCs/>
                <w:color w:val="000000"/>
              </w:rPr>
              <w:t>We will</w:t>
            </w:r>
            <w:r w:rsidRPr="00ED68F2">
              <w:rPr>
                <w:rFonts w:asciiTheme="minorHAnsi" w:eastAsia="Poppins" w:hAnsiTheme="minorHAnsi" w:cstheme="minorHAnsi"/>
                <w:i/>
                <w:iCs/>
                <w:color w:val="000000"/>
              </w:rPr>
              <w:t xml:space="preserve"> consider 3-5 vocabulary words that you will teach. Then </w:t>
            </w:r>
            <w:r w:rsidR="00C33858" w:rsidRPr="00ED68F2">
              <w:rPr>
                <w:rFonts w:asciiTheme="minorHAnsi" w:eastAsia="Poppins" w:hAnsiTheme="minorHAnsi" w:cstheme="minorHAnsi"/>
                <w:i/>
                <w:iCs/>
                <w:color w:val="000000"/>
              </w:rPr>
              <w:t>we will</w:t>
            </w:r>
            <w:r w:rsidRPr="00ED68F2">
              <w:rPr>
                <w:rFonts w:asciiTheme="minorHAnsi" w:eastAsia="Poppins" w:hAnsiTheme="minorHAnsi" w:cstheme="minorHAnsi"/>
                <w:i/>
                <w:iCs/>
                <w:color w:val="000000"/>
              </w:rPr>
              <w:t xml:space="preserve"> consider one task or strategy we could add or adjust in this lesson </w:t>
            </w:r>
            <w:proofErr w:type="gramStart"/>
            <w:r w:rsidRPr="00ED68F2">
              <w:rPr>
                <w:rFonts w:asciiTheme="minorHAnsi" w:eastAsia="Poppins" w:hAnsiTheme="minorHAnsi" w:cstheme="minorHAnsi"/>
                <w:i/>
                <w:iCs/>
                <w:color w:val="000000"/>
              </w:rPr>
              <w:t>in order to</w:t>
            </w:r>
            <w:proofErr w:type="gramEnd"/>
            <w:r w:rsidRPr="00ED68F2">
              <w:rPr>
                <w:rFonts w:asciiTheme="minorHAnsi" w:eastAsia="Poppins" w:hAnsiTheme="minorHAnsi" w:cstheme="minorHAnsi"/>
                <w:i/>
                <w:iCs/>
                <w:color w:val="000000"/>
              </w:rPr>
              <w:t xml:space="preserve"> also review some of the previously learned vocabulary. Please capture your thinking in your handout.</w:t>
            </w:r>
          </w:p>
          <w:p w14:paraId="3BFB3D25" w14:textId="31803CEC" w:rsidR="00EB2740" w:rsidRPr="00ED68F2" w:rsidRDefault="00EB2740" w:rsidP="00A8261C">
            <w:pPr>
              <w:pStyle w:val="ListParagraph"/>
              <w:numPr>
                <w:ilvl w:val="0"/>
                <w:numId w:val="28"/>
              </w:numPr>
              <w:rPr>
                <w:rFonts w:asciiTheme="minorHAnsi" w:hAnsiTheme="minorHAnsi" w:cstheme="minorHAnsi"/>
                <w:color w:val="000000"/>
              </w:rPr>
            </w:pPr>
            <w:r w:rsidRPr="00ED68F2">
              <w:rPr>
                <w:rFonts w:asciiTheme="minorHAnsi" w:eastAsia="Poppins" w:hAnsiTheme="minorHAnsi" w:cstheme="minorHAnsi"/>
                <w:color w:val="000000"/>
              </w:rPr>
              <w:t>20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Work Time (independently or in groups)</w:t>
            </w:r>
          </w:p>
          <w:p w14:paraId="30659028" w14:textId="501096F2" w:rsidR="00EB2740" w:rsidRPr="00ED68F2" w:rsidRDefault="00EB2740" w:rsidP="00A8261C">
            <w:pPr>
              <w:pStyle w:val="ListParagraph"/>
              <w:numPr>
                <w:ilvl w:val="0"/>
                <w:numId w:val="28"/>
              </w:numPr>
              <w:rPr>
                <w:rFonts w:asciiTheme="minorHAnsi" w:hAnsiTheme="minorHAnsi" w:cstheme="minorHAnsi"/>
                <w:color w:val="000000"/>
              </w:rPr>
            </w:pPr>
            <w:r w:rsidRPr="00ED68F2">
              <w:rPr>
                <w:rFonts w:asciiTheme="minorHAnsi" w:eastAsia="Poppins" w:hAnsiTheme="minorHAnsi" w:cstheme="minorHAnsi"/>
                <w:color w:val="000000"/>
              </w:rPr>
              <w:t>5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whole group share out</w:t>
            </w:r>
          </w:p>
          <w:p w14:paraId="43580E98"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or Listen Fors/Evidence of Mastery:</w:t>
            </w:r>
          </w:p>
          <w:p w14:paraId="2434C2AC" w14:textId="77777777" w:rsidR="00EB2740" w:rsidRPr="00ED68F2" w:rsidRDefault="00EB2740" w:rsidP="00A8261C">
            <w:pPr>
              <w:pStyle w:val="ListParagraph"/>
              <w:numPr>
                <w:ilvl w:val="0"/>
                <w:numId w:val="29"/>
              </w:numPr>
              <w:rPr>
                <w:rFonts w:asciiTheme="minorHAnsi" w:hAnsiTheme="minorHAnsi" w:cstheme="minorHAnsi"/>
                <w:color w:val="000000"/>
              </w:rPr>
            </w:pPr>
            <w:r w:rsidRPr="00ED68F2">
              <w:rPr>
                <w:rFonts w:asciiTheme="minorHAnsi" w:eastAsia="Poppins" w:hAnsiTheme="minorHAnsi" w:cstheme="minorHAnsi"/>
                <w:color w:val="000000"/>
                <w:highlight w:val="white"/>
              </w:rPr>
              <w:t>Selection of 3-5 vocabulary words from lesson</w:t>
            </w:r>
          </w:p>
          <w:p w14:paraId="171D1814" w14:textId="77777777" w:rsidR="00EB2740" w:rsidRPr="00ED68F2" w:rsidRDefault="00EB2740" w:rsidP="00A8261C">
            <w:pPr>
              <w:pStyle w:val="ListParagraph"/>
              <w:numPr>
                <w:ilvl w:val="0"/>
                <w:numId w:val="29"/>
              </w:numPr>
              <w:rPr>
                <w:rFonts w:asciiTheme="minorHAnsi" w:hAnsiTheme="minorHAnsi" w:cstheme="minorHAnsi"/>
                <w:color w:val="000000"/>
              </w:rPr>
            </w:pPr>
            <w:r w:rsidRPr="00ED68F2">
              <w:rPr>
                <w:rFonts w:asciiTheme="minorHAnsi" w:eastAsia="Poppins" w:hAnsiTheme="minorHAnsi" w:cstheme="minorHAnsi"/>
                <w:color w:val="000000"/>
                <w:highlight w:val="white"/>
              </w:rPr>
              <w:t>Selection/Adaptation of vocabulary strategy from today’s session</w:t>
            </w:r>
          </w:p>
          <w:p w14:paraId="523177B4" w14:textId="77777777" w:rsidR="00EB2740" w:rsidRPr="00ED68F2" w:rsidRDefault="00EB2740" w:rsidP="00A8261C">
            <w:pPr>
              <w:pStyle w:val="ListParagraph"/>
              <w:numPr>
                <w:ilvl w:val="0"/>
                <w:numId w:val="29"/>
              </w:numPr>
              <w:rPr>
                <w:rFonts w:asciiTheme="minorHAnsi" w:hAnsiTheme="minorHAnsi" w:cstheme="minorHAnsi"/>
                <w:color w:val="000000"/>
              </w:rPr>
            </w:pPr>
            <w:r w:rsidRPr="00ED68F2">
              <w:rPr>
                <w:rFonts w:asciiTheme="minorHAnsi" w:eastAsia="Poppins" w:hAnsiTheme="minorHAnsi" w:cstheme="minorHAnsi"/>
                <w:color w:val="000000"/>
                <w:highlight w:val="white"/>
              </w:rPr>
              <w:t>Discussion of how to implement</w:t>
            </w:r>
          </w:p>
          <w:p w14:paraId="6B904A17" w14:textId="12DD4707" w:rsidR="003306DE" w:rsidRPr="00ED68F2" w:rsidRDefault="003306DE" w:rsidP="00EF11DE">
            <w:pPr>
              <w:rPr>
                <w:rFonts w:eastAsia="Calibri" w:cstheme="minorHAnsi"/>
                <w:b/>
                <w:bCs/>
                <w:sz w:val="24"/>
                <w:szCs w:val="24"/>
              </w:rPr>
            </w:pPr>
          </w:p>
        </w:tc>
        <w:tc>
          <w:tcPr>
            <w:tcW w:w="4320" w:type="dxa"/>
          </w:tcPr>
          <w:p w14:paraId="19773936" w14:textId="77777777" w:rsidR="002F1CF1" w:rsidRPr="00ED68F2" w:rsidRDefault="002F1CF1" w:rsidP="002F1CF1">
            <w:pPr>
              <w:rPr>
                <w:rFonts w:eastAsia="Calibri" w:cstheme="minorHAnsi"/>
                <w:sz w:val="24"/>
                <w:szCs w:val="24"/>
              </w:rPr>
            </w:pPr>
          </w:p>
          <w:p w14:paraId="0DDA92FA" w14:textId="2C8661CC"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3A6287D5" wp14:editId="4F79A9A6">
                  <wp:extent cx="2606040" cy="1624965"/>
                  <wp:effectExtent l="0" t="0" r="3810" b="0"/>
                  <wp:docPr id="15" name="Picture 15" descr="Decorative screenshot for reference to Slide 12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corative screenshot for reference to Slide 12 of Session 9's PowerPoint--Session 9's PowerPoint contains the full text.&#10;The Facilitator's Notes are to be used to accompany the PowerPoi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2F1CF1" w:rsidRPr="00ED68F2" w14:paraId="63223183" w14:textId="77777777" w:rsidTr="00A16BA9">
        <w:tc>
          <w:tcPr>
            <w:tcW w:w="10080" w:type="dxa"/>
          </w:tcPr>
          <w:p w14:paraId="1E2D142B"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13:</w:t>
            </w:r>
          </w:p>
          <w:p w14:paraId="4ADD9E6C" w14:textId="77777777" w:rsidR="002F1CF1" w:rsidRPr="00ED68F2" w:rsidRDefault="002F1CF1" w:rsidP="002F1CF1">
            <w:pPr>
              <w:rPr>
                <w:rFonts w:eastAsia="Calibri" w:cstheme="minorHAnsi"/>
                <w:b/>
                <w:bCs/>
                <w:sz w:val="24"/>
                <w:szCs w:val="24"/>
              </w:rPr>
            </w:pPr>
          </w:p>
          <w:p w14:paraId="7E616E83" w14:textId="65090A5E"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5 min</w:t>
            </w:r>
            <w:r w:rsidR="00C33858">
              <w:rPr>
                <w:rFonts w:asciiTheme="minorHAnsi" w:eastAsia="Poppins" w:hAnsiTheme="minorHAnsi" w:cstheme="minorHAnsi"/>
                <w:b/>
                <w:bCs/>
                <w:color w:val="000000"/>
              </w:rPr>
              <w:t>utes</w:t>
            </w:r>
          </w:p>
          <w:p w14:paraId="7AD980DC"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05318012" w14:textId="77777777" w:rsidR="00EB2740" w:rsidRPr="00ED68F2" w:rsidRDefault="00EB2740" w:rsidP="00A8261C">
            <w:pPr>
              <w:pStyle w:val="ListParagraph"/>
              <w:numPr>
                <w:ilvl w:val="0"/>
                <w:numId w:val="30"/>
              </w:numPr>
              <w:rPr>
                <w:rFonts w:asciiTheme="minorHAnsi" w:hAnsiTheme="minorHAnsi" w:cstheme="minorHAnsi"/>
                <w:color w:val="000000"/>
              </w:rPr>
            </w:pPr>
            <w:r w:rsidRPr="00ED68F2">
              <w:rPr>
                <w:rFonts w:asciiTheme="minorHAnsi" w:eastAsia="Poppins" w:hAnsiTheme="minorHAnsi" w:cstheme="minorHAnsi"/>
                <w:color w:val="000000"/>
              </w:rPr>
              <w:t xml:space="preserve">Our reflection for today goes back to our first session during which we discussed the relationship between vocabulary instruction and equity. </w:t>
            </w:r>
          </w:p>
          <w:p w14:paraId="570AE7AA" w14:textId="77777777" w:rsidR="00EB2740" w:rsidRPr="00ED68F2" w:rsidRDefault="00EB2740" w:rsidP="00A8261C">
            <w:pPr>
              <w:pStyle w:val="ListParagraph"/>
              <w:numPr>
                <w:ilvl w:val="0"/>
                <w:numId w:val="30"/>
              </w:numPr>
              <w:rPr>
                <w:rFonts w:asciiTheme="minorHAnsi" w:hAnsiTheme="minorHAnsi" w:cstheme="minorHAnsi"/>
                <w:color w:val="000000"/>
              </w:rPr>
            </w:pPr>
            <w:r w:rsidRPr="00ED68F2">
              <w:rPr>
                <w:rFonts w:asciiTheme="minorHAnsi" w:eastAsia="Poppins" w:hAnsiTheme="minorHAnsi" w:cstheme="minorHAnsi"/>
                <w:color w:val="000000"/>
              </w:rPr>
              <w:t>Why is vocabulary instruction critical for equity in literacy for all students, including (and especially) English Language Learners, students who are struggling readers, or students with special needs? What is one next step you can take in your classroom to support students in maintaining or extending vocabulary?</w:t>
            </w:r>
          </w:p>
          <w:p w14:paraId="58663647" w14:textId="014DEF9D" w:rsidR="00EB2740" w:rsidRPr="00ED68F2" w:rsidRDefault="00EB2740" w:rsidP="00A8261C">
            <w:pPr>
              <w:pStyle w:val="ListParagraph"/>
              <w:numPr>
                <w:ilvl w:val="0"/>
                <w:numId w:val="30"/>
              </w:numPr>
              <w:rPr>
                <w:rFonts w:asciiTheme="minorHAnsi" w:hAnsiTheme="minorHAnsi" w:cstheme="minorHAnsi"/>
                <w:color w:val="000000"/>
              </w:rPr>
            </w:pPr>
            <w:r w:rsidRPr="00ED68F2">
              <w:rPr>
                <w:rFonts w:asciiTheme="minorHAnsi" w:eastAsia="Poppins" w:hAnsiTheme="minorHAnsi" w:cstheme="minorHAnsi"/>
                <w:color w:val="000000"/>
              </w:rPr>
              <w:t>1 min</w:t>
            </w:r>
            <w:r w:rsidR="00C33858">
              <w:rPr>
                <w:rFonts w:asciiTheme="minorHAnsi" w:eastAsia="Poppins" w:hAnsiTheme="minorHAnsi" w:cstheme="minorHAnsi"/>
                <w:color w:val="000000"/>
              </w:rPr>
              <w:t>ute</w:t>
            </w:r>
            <w:r w:rsidRPr="00ED68F2">
              <w:rPr>
                <w:rFonts w:asciiTheme="minorHAnsi" w:eastAsia="Poppins" w:hAnsiTheme="minorHAnsi" w:cstheme="minorHAnsi"/>
                <w:color w:val="000000"/>
              </w:rPr>
              <w:t>: Participants reflect.</w:t>
            </w:r>
          </w:p>
          <w:p w14:paraId="643D339B" w14:textId="45008FAA" w:rsidR="00EB2740" w:rsidRPr="000318DC" w:rsidRDefault="00EB2740" w:rsidP="00A8261C">
            <w:pPr>
              <w:pStyle w:val="ListParagraph"/>
              <w:numPr>
                <w:ilvl w:val="0"/>
                <w:numId w:val="30"/>
              </w:numPr>
              <w:rPr>
                <w:rFonts w:asciiTheme="minorHAnsi" w:hAnsiTheme="minorHAnsi" w:cstheme="minorHAnsi"/>
                <w:color w:val="000000"/>
              </w:rPr>
            </w:pPr>
            <w:r w:rsidRPr="00ED68F2">
              <w:rPr>
                <w:rFonts w:asciiTheme="minorHAnsi" w:eastAsia="Poppins" w:hAnsiTheme="minorHAnsi" w:cstheme="minorHAnsi"/>
                <w:color w:val="000000"/>
              </w:rPr>
              <w:t>4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Whole group whip-around with each participant sharing one key takeaway in response to one of the questions.</w:t>
            </w:r>
          </w:p>
          <w:p w14:paraId="419441E0" w14:textId="77777777" w:rsidR="000318DC" w:rsidRPr="00ED68F2" w:rsidRDefault="000318DC" w:rsidP="000318DC">
            <w:pPr>
              <w:pStyle w:val="ListParagraph"/>
              <w:rPr>
                <w:rFonts w:asciiTheme="minorHAnsi" w:hAnsiTheme="minorHAnsi" w:cstheme="minorHAnsi"/>
                <w:color w:val="000000"/>
              </w:rPr>
            </w:pPr>
          </w:p>
          <w:p w14:paraId="1AF1BE24"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lastRenderedPageBreak/>
              <w:t>Look or Listen Fors/Evidence of Mastery:</w:t>
            </w:r>
          </w:p>
          <w:p w14:paraId="47183615" w14:textId="6167F7B3" w:rsidR="00EB2740" w:rsidRPr="00ED68F2" w:rsidRDefault="00EB2740" w:rsidP="00A8261C">
            <w:pPr>
              <w:pStyle w:val="ListParagraph"/>
              <w:numPr>
                <w:ilvl w:val="0"/>
                <w:numId w:val="31"/>
              </w:numPr>
              <w:rPr>
                <w:rFonts w:asciiTheme="minorHAnsi" w:hAnsiTheme="minorHAnsi" w:cstheme="minorHAnsi"/>
                <w:color w:val="000000"/>
              </w:rPr>
            </w:pPr>
            <w:r w:rsidRPr="00ED68F2">
              <w:rPr>
                <w:rFonts w:asciiTheme="minorHAnsi" w:eastAsia="Poppins" w:hAnsiTheme="minorHAnsi" w:cstheme="minorHAnsi"/>
                <w:color w:val="000000"/>
              </w:rPr>
              <w:t xml:space="preserve">Strong understanding of vocabulary is essential for reading comprehension, and </w:t>
            </w:r>
            <w:proofErr w:type="gramStart"/>
            <w:r w:rsidRPr="00ED68F2">
              <w:rPr>
                <w:rFonts w:asciiTheme="minorHAnsi" w:eastAsia="Poppins" w:hAnsiTheme="minorHAnsi" w:cstheme="minorHAnsi"/>
                <w:color w:val="000000"/>
              </w:rPr>
              <w:t>in particular for</w:t>
            </w:r>
            <w:proofErr w:type="gramEnd"/>
            <w:r w:rsidRPr="00ED68F2">
              <w:rPr>
                <w:rFonts w:asciiTheme="minorHAnsi" w:eastAsia="Poppins" w:hAnsiTheme="minorHAnsi" w:cstheme="minorHAnsi"/>
                <w:color w:val="000000"/>
              </w:rPr>
              <w:t xml:space="preserve"> accessing grade-level complex texts</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w:t>
            </w:r>
          </w:p>
          <w:p w14:paraId="06DF96A7" w14:textId="6C967B58" w:rsidR="00EB2740" w:rsidRPr="00ED68F2" w:rsidRDefault="00EB2740" w:rsidP="00A8261C">
            <w:pPr>
              <w:pStyle w:val="ListParagraph"/>
              <w:numPr>
                <w:ilvl w:val="0"/>
                <w:numId w:val="31"/>
              </w:numPr>
              <w:rPr>
                <w:rFonts w:asciiTheme="minorHAnsi" w:hAnsiTheme="minorHAnsi" w:cstheme="minorHAnsi"/>
                <w:color w:val="000000"/>
              </w:rPr>
            </w:pPr>
            <w:r w:rsidRPr="00ED68F2">
              <w:rPr>
                <w:rFonts w:asciiTheme="minorHAnsi" w:eastAsia="Poppins" w:hAnsiTheme="minorHAnsi" w:cstheme="minorHAnsi"/>
                <w:color w:val="000000"/>
              </w:rPr>
              <w:t xml:space="preserve">English Language Learners and students who are struggling readers often have lower comprehension because they </w:t>
            </w:r>
            <w:r w:rsidR="00C33858" w:rsidRPr="00ED68F2">
              <w:rPr>
                <w:rFonts w:asciiTheme="minorHAnsi" w:eastAsia="Poppins" w:hAnsiTheme="minorHAnsi" w:cstheme="minorHAnsi"/>
                <w:color w:val="000000"/>
              </w:rPr>
              <w:t>do not</w:t>
            </w:r>
            <w:r w:rsidRPr="00ED68F2">
              <w:rPr>
                <w:rFonts w:asciiTheme="minorHAnsi" w:eastAsia="Poppins" w:hAnsiTheme="minorHAnsi" w:cstheme="minorHAnsi"/>
                <w:color w:val="000000"/>
              </w:rPr>
              <w:t xml:space="preserve"> know as many </w:t>
            </w:r>
            <w:proofErr w:type="gramStart"/>
            <w:r w:rsidRPr="00ED68F2">
              <w:rPr>
                <w:rFonts w:asciiTheme="minorHAnsi" w:eastAsia="Poppins" w:hAnsiTheme="minorHAnsi" w:cstheme="minorHAnsi"/>
                <w:color w:val="000000"/>
              </w:rPr>
              <w:t>vocabulary</w:t>
            </w:r>
            <w:proofErr w:type="gramEnd"/>
            <w:r w:rsidRPr="00ED68F2">
              <w:rPr>
                <w:rFonts w:asciiTheme="minorHAnsi" w:eastAsia="Poppins" w:hAnsiTheme="minorHAnsi" w:cstheme="minorHAnsi"/>
                <w:color w:val="000000"/>
              </w:rPr>
              <w:t xml:space="preserve"> words</w:t>
            </w:r>
            <w:r w:rsidR="00C33858">
              <w:rPr>
                <w:rFonts w:asciiTheme="minorHAnsi" w:eastAsia="Poppins" w:hAnsiTheme="minorHAnsi" w:cstheme="minorHAnsi"/>
                <w:color w:val="000000"/>
              </w:rPr>
              <w:t>.</w:t>
            </w:r>
          </w:p>
          <w:p w14:paraId="4AA34209" w14:textId="6406DFB2" w:rsidR="00EB2740" w:rsidRPr="00ED68F2" w:rsidRDefault="00EB2740" w:rsidP="00A8261C">
            <w:pPr>
              <w:pStyle w:val="ListParagraph"/>
              <w:numPr>
                <w:ilvl w:val="0"/>
                <w:numId w:val="31"/>
              </w:numPr>
              <w:rPr>
                <w:rFonts w:asciiTheme="minorHAnsi" w:hAnsiTheme="minorHAnsi" w:cstheme="minorHAnsi"/>
                <w:color w:val="000000"/>
              </w:rPr>
            </w:pPr>
            <w:r w:rsidRPr="00ED68F2">
              <w:rPr>
                <w:rFonts w:asciiTheme="minorHAnsi" w:eastAsia="Poppins" w:hAnsiTheme="minorHAnsi" w:cstheme="minorHAnsi"/>
                <w:color w:val="000000"/>
              </w:rPr>
              <w:t>Vocabulary instruction can help to create access to texts for all students</w:t>
            </w:r>
            <w:r w:rsidR="00C33858">
              <w:rPr>
                <w:rFonts w:asciiTheme="minorHAnsi" w:eastAsia="Poppins" w:hAnsiTheme="minorHAnsi" w:cstheme="minorHAnsi"/>
                <w:color w:val="000000"/>
              </w:rPr>
              <w:t>.</w:t>
            </w:r>
          </w:p>
          <w:p w14:paraId="426B6F2B" w14:textId="2D37A5BA" w:rsidR="003306DE" w:rsidRPr="00ED68F2" w:rsidRDefault="003306DE" w:rsidP="00EF11DE">
            <w:pPr>
              <w:rPr>
                <w:rFonts w:eastAsia="Calibri" w:cstheme="minorHAnsi"/>
                <w:b/>
                <w:bCs/>
                <w:sz w:val="24"/>
                <w:szCs w:val="24"/>
              </w:rPr>
            </w:pPr>
          </w:p>
        </w:tc>
        <w:tc>
          <w:tcPr>
            <w:tcW w:w="4320" w:type="dxa"/>
          </w:tcPr>
          <w:p w14:paraId="2E948B48" w14:textId="77777777" w:rsidR="002F1CF1" w:rsidRPr="00ED68F2" w:rsidRDefault="002F1CF1" w:rsidP="002F1CF1">
            <w:pPr>
              <w:rPr>
                <w:rFonts w:eastAsia="Calibri" w:cstheme="minorHAnsi"/>
                <w:sz w:val="24"/>
                <w:szCs w:val="24"/>
              </w:rPr>
            </w:pPr>
          </w:p>
          <w:p w14:paraId="13B007A6" w14:textId="0AC2AAB9"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691C2085" wp14:editId="4ED1F8A4">
                  <wp:extent cx="2606040" cy="1638300"/>
                  <wp:effectExtent l="0" t="0" r="3810" b="0"/>
                  <wp:docPr id="16" name="Picture 16" descr="Decorative screenshot for reference to Slide 13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corative screenshot for reference to Slide 13 of Session 9's PowerPoint--Session 9's PowerPoint contains the full text.&#10;The Facilitator's Notes are to be used to accompany the PowerPoi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6040" cy="1638300"/>
                          </a:xfrm>
                          <a:prstGeom prst="rect">
                            <a:avLst/>
                          </a:prstGeom>
                        </pic:spPr>
                      </pic:pic>
                    </a:graphicData>
                  </a:graphic>
                </wp:inline>
              </w:drawing>
            </w:r>
          </w:p>
        </w:tc>
      </w:tr>
      <w:tr w:rsidR="002F1CF1" w:rsidRPr="00ED68F2" w14:paraId="1A606A84" w14:textId="77777777" w:rsidTr="00A16BA9">
        <w:tc>
          <w:tcPr>
            <w:tcW w:w="10080" w:type="dxa"/>
          </w:tcPr>
          <w:p w14:paraId="31D24FFF" w14:textId="5295E79A"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14:</w:t>
            </w:r>
          </w:p>
          <w:p w14:paraId="5BE2F149" w14:textId="2C4F5E67" w:rsidR="00EB2740" w:rsidRPr="00ED68F2" w:rsidRDefault="00EB2740" w:rsidP="002F1CF1">
            <w:pPr>
              <w:rPr>
                <w:rFonts w:eastAsia="Calibri" w:cstheme="minorHAnsi"/>
                <w:b/>
                <w:bCs/>
                <w:sz w:val="24"/>
                <w:szCs w:val="24"/>
              </w:rPr>
            </w:pPr>
          </w:p>
          <w:p w14:paraId="0628E1B6" w14:textId="52392A49"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1 min</w:t>
            </w:r>
            <w:r w:rsidR="00C33858">
              <w:rPr>
                <w:rFonts w:asciiTheme="minorHAnsi" w:eastAsia="Poppins" w:hAnsiTheme="minorHAnsi" w:cstheme="minorHAnsi"/>
                <w:b/>
                <w:bCs/>
                <w:color w:val="000000"/>
              </w:rPr>
              <w:t>ute</w:t>
            </w:r>
          </w:p>
          <w:p w14:paraId="6967B88A"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4B1F7387" w14:textId="77777777" w:rsidR="00EB2740" w:rsidRPr="00ED68F2" w:rsidRDefault="00EB2740" w:rsidP="00A8261C">
            <w:pPr>
              <w:pStyle w:val="ListParagraph"/>
              <w:numPr>
                <w:ilvl w:val="0"/>
                <w:numId w:val="32"/>
              </w:numPr>
              <w:rPr>
                <w:rFonts w:asciiTheme="minorHAnsi" w:hAnsiTheme="minorHAnsi" w:cstheme="minorHAnsi"/>
                <w:color w:val="000000"/>
              </w:rPr>
            </w:pPr>
            <w:r w:rsidRPr="00ED68F2">
              <w:rPr>
                <w:rFonts w:asciiTheme="minorHAnsi" w:eastAsia="Poppins" w:hAnsiTheme="minorHAnsi" w:cstheme="minorHAnsi"/>
                <w:color w:val="000000"/>
              </w:rPr>
              <w:t xml:space="preserve">Before we close out, I want to take a minute to preview the learning that we will engage in next week. We will have an opportunity to review an upcoming text and lesson and analyze it against our look </w:t>
            </w:r>
            <w:proofErr w:type="spellStart"/>
            <w:r w:rsidRPr="00ED68F2">
              <w:rPr>
                <w:rFonts w:asciiTheme="minorHAnsi" w:eastAsia="Poppins" w:hAnsiTheme="minorHAnsi" w:cstheme="minorHAnsi"/>
                <w:color w:val="000000"/>
              </w:rPr>
              <w:t>fors</w:t>
            </w:r>
            <w:proofErr w:type="spellEnd"/>
            <w:r w:rsidRPr="00ED68F2">
              <w:rPr>
                <w:rFonts w:asciiTheme="minorHAnsi" w:eastAsia="Poppins" w:hAnsiTheme="minorHAnsi" w:cstheme="minorHAnsi"/>
                <w:color w:val="000000"/>
              </w:rPr>
              <w:t xml:space="preserve">. </w:t>
            </w:r>
          </w:p>
          <w:p w14:paraId="109FE361" w14:textId="53C3E765" w:rsidR="00EB2740" w:rsidRPr="00ED68F2" w:rsidRDefault="00EB2740" w:rsidP="00A8261C">
            <w:pPr>
              <w:pStyle w:val="ListParagraph"/>
              <w:numPr>
                <w:ilvl w:val="0"/>
                <w:numId w:val="32"/>
              </w:numPr>
              <w:rPr>
                <w:rFonts w:asciiTheme="minorHAnsi" w:hAnsiTheme="minorHAnsi" w:cstheme="minorHAnsi"/>
                <w:color w:val="000000"/>
              </w:rPr>
            </w:pPr>
            <w:r w:rsidRPr="00ED68F2">
              <w:rPr>
                <w:rFonts w:asciiTheme="minorHAnsi" w:eastAsia="Poppins" w:hAnsiTheme="minorHAnsi" w:cstheme="minorHAnsi"/>
                <w:color w:val="000000"/>
              </w:rPr>
              <w:t>Thank you all for your engagement in today’s learning</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w:t>
            </w:r>
          </w:p>
          <w:p w14:paraId="60E2B1D7"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or Listen Fors/Evidence of Mastery:</w:t>
            </w:r>
          </w:p>
          <w:p w14:paraId="73CD6862"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color w:val="000000"/>
              </w:rPr>
              <w:t>NA</w:t>
            </w:r>
          </w:p>
          <w:p w14:paraId="7BE569EF" w14:textId="77777777" w:rsidR="00EB2740" w:rsidRPr="00ED68F2" w:rsidRDefault="00EB2740" w:rsidP="002F1CF1">
            <w:pPr>
              <w:rPr>
                <w:rFonts w:eastAsia="Calibri" w:cstheme="minorHAnsi"/>
                <w:b/>
                <w:bCs/>
                <w:sz w:val="24"/>
                <w:szCs w:val="24"/>
              </w:rPr>
            </w:pPr>
          </w:p>
          <w:p w14:paraId="02A1274F" w14:textId="77777777" w:rsidR="0050516E" w:rsidRPr="00ED68F2" w:rsidRDefault="0050516E" w:rsidP="00EF11DE">
            <w:pPr>
              <w:rPr>
                <w:rFonts w:eastAsia="Calibri" w:cstheme="minorHAnsi"/>
                <w:b/>
                <w:bCs/>
                <w:sz w:val="24"/>
                <w:szCs w:val="24"/>
              </w:rPr>
            </w:pPr>
          </w:p>
          <w:p w14:paraId="6C53C892" w14:textId="7292BE73" w:rsidR="0050516E" w:rsidRPr="00ED68F2" w:rsidRDefault="0050516E" w:rsidP="00EF11DE">
            <w:pPr>
              <w:rPr>
                <w:rFonts w:eastAsia="Calibri" w:cstheme="minorHAnsi"/>
                <w:b/>
                <w:bCs/>
                <w:sz w:val="24"/>
                <w:szCs w:val="24"/>
              </w:rPr>
            </w:pPr>
          </w:p>
        </w:tc>
        <w:tc>
          <w:tcPr>
            <w:tcW w:w="4320" w:type="dxa"/>
          </w:tcPr>
          <w:p w14:paraId="65426832" w14:textId="77777777" w:rsidR="002F1CF1" w:rsidRPr="00ED68F2" w:rsidRDefault="002F1CF1" w:rsidP="002F1CF1">
            <w:pPr>
              <w:rPr>
                <w:rFonts w:eastAsia="Calibri" w:cstheme="minorHAnsi"/>
                <w:sz w:val="24"/>
                <w:szCs w:val="24"/>
              </w:rPr>
            </w:pPr>
          </w:p>
          <w:p w14:paraId="3FA43A61" w14:textId="1F14D6A8"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7D7BADB7" wp14:editId="19458CC5">
                  <wp:extent cx="2606040" cy="1623695"/>
                  <wp:effectExtent l="0" t="0" r="3810" b="0"/>
                  <wp:docPr id="17" name="Picture 17" descr="Decorative screenshot for reference to Slide 14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corative screenshot for reference to Slide 14 of Session 9's PowerPoint--Session 9's PowerPoint contains the full text.&#10;The Facilitator's Notes are to be used to accompany the PowerPoi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6040" cy="1623695"/>
                          </a:xfrm>
                          <a:prstGeom prst="rect">
                            <a:avLst/>
                          </a:prstGeom>
                        </pic:spPr>
                      </pic:pic>
                    </a:graphicData>
                  </a:graphic>
                </wp:inline>
              </w:drawing>
            </w:r>
          </w:p>
        </w:tc>
      </w:tr>
    </w:tbl>
    <w:p w14:paraId="2AA9F182" w14:textId="77777777" w:rsidR="002F1CF1" w:rsidRPr="00ED68F2" w:rsidRDefault="002F1CF1" w:rsidP="002F1CF1">
      <w:pPr>
        <w:rPr>
          <w:rFonts w:eastAsia="Calibri" w:cstheme="minorHAnsi"/>
          <w:sz w:val="24"/>
          <w:szCs w:val="24"/>
        </w:rPr>
      </w:pPr>
    </w:p>
    <w:p w14:paraId="25DE4423" w14:textId="77777777" w:rsidR="00823DE2" w:rsidRPr="00ED68F2" w:rsidRDefault="00823DE2">
      <w:pPr>
        <w:rPr>
          <w:rFonts w:cstheme="minorHAnsi"/>
          <w:sz w:val="24"/>
          <w:szCs w:val="24"/>
        </w:rPr>
      </w:pPr>
    </w:p>
    <w:sectPr w:rsidR="00787FD5" w:rsidRPr="00ED68F2" w:rsidSect="00A6760C">
      <w:headerReference w:type="default" r:id="rId3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3F00D" w14:textId="77777777" w:rsidR="00F6511A" w:rsidRDefault="00F6511A" w:rsidP="002F1CF1">
      <w:pPr>
        <w:spacing w:after="0" w:line="240" w:lineRule="auto"/>
      </w:pPr>
      <w:r>
        <w:separator/>
      </w:r>
    </w:p>
  </w:endnote>
  <w:endnote w:type="continuationSeparator" w:id="0">
    <w:p w14:paraId="41D0D21E" w14:textId="77777777" w:rsidR="00F6511A" w:rsidRDefault="00F6511A" w:rsidP="002F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oppins">
    <w:charset w:val="00"/>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E5824B" w14:textId="77777777" w:rsidR="00F6511A" w:rsidRDefault="00F6511A" w:rsidP="002F1CF1">
      <w:pPr>
        <w:spacing w:after="0" w:line="240" w:lineRule="auto"/>
      </w:pPr>
      <w:r>
        <w:separator/>
      </w:r>
    </w:p>
  </w:footnote>
  <w:footnote w:type="continuationSeparator" w:id="0">
    <w:p w14:paraId="7C06A89C" w14:textId="77777777" w:rsidR="00F6511A" w:rsidRDefault="00F6511A" w:rsidP="002F1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2D4E1" w14:textId="41D5B56A" w:rsidR="00823DE2" w:rsidRDefault="002F1CF1" w:rsidP="00FB7C19">
    <w:pPr>
      <w:pStyle w:val="Header"/>
    </w:pPr>
    <w:r>
      <w:rPr>
        <w:noProof/>
      </w:rPr>
      <w:drawing>
        <wp:anchor distT="0" distB="0" distL="114300" distR="114300" simplePos="0" relativeHeight="251659264" behindDoc="0" locked="0" layoutInCell="1" hidden="0" allowOverlap="1" wp14:anchorId="1984CA3F" wp14:editId="4B7EF12E">
          <wp:simplePos x="0" y="0"/>
          <wp:positionH relativeFrom="column">
            <wp:posOffset>8031480</wp:posOffset>
          </wp:positionH>
          <wp:positionV relativeFrom="paragraph">
            <wp:posOffset>-297042</wp:posOffset>
          </wp:positionV>
          <wp:extent cx="1319213" cy="571500"/>
          <wp:effectExtent l="0" t="0" r="0" b="0"/>
          <wp:wrapSquare wrapText="bothSides" distT="0" distB="0" distL="114300" distR="11430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r>
      <w:rPr>
        <w:noProof/>
      </w:rPr>
      <w:drawing>
        <wp:anchor distT="0" distB="0" distL="114300" distR="114300" simplePos="0" relativeHeight="251660288" behindDoc="0" locked="0" layoutInCell="1" allowOverlap="1" wp14:anchorId="086BBB37" wp14:editId="287F4E21">
          <wp:simplePos x="0" y="0"/>
          <wp:positionH relativeFrom="column">
            <wp:posOffset>-266700</wp:posOffset>
          </wp:positionH>
          <wp:positionV relativeFrom="paragraph">
            <wp:posOffset>-381000</wp:posOffset>
          </wp:positionV>
          <wp:extent cx="914400" cy="91440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05CD8E9D" w14:textId="1CA9D899" w:rsidR="00823DE2" w:rsidRDefault="00823DE2">
    <w:pPr>
      <w:pStyle w:val="Header"/>
    </w:pPr>
  </w:p>
  <w:p w14:paraId="3AE717A3" w14:textId="4584D0EF" w:rsidR="002F1CF1" w:rsidRDefault="002F1CF1">
    <w:pPr>
      <w:pStyle w:val="Header"/>
    </w:pPr>
  </w:p>
  <w:p w14:paraId="1350402C" w14:textId="77777777" w:rsidR="002F1CF1" w:rsidRDefault="002F1C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84FF3"/>
    <w:multiLevelType w:val="hybridMultilevel"/>
    <w:tmpl w:val="A33E32E0"/>
    <w:lvl w:ilvl="0" w:tplc="0FD477EE">
      <w:start w:val="1"/>
      <w:numFmt w:val="bullet"/>
      <w:lvlText w:val="●"/>
      <w:lvlJc w:val="left"/>
      <w:pPr>
        <w:tabs>
          <w:tab w:val="num" w:pos="720"/>
        </w:tabs>
        <w:ind w:left="720" w:hanging="360"/>
      </w:pPr>
      <w:rPr>
        <w:rFonts w:ascii="Poppins" w:hAnsi="Poppins" w:hint="default"/>
      </w:rPr>
    </w:lvl>
    <w:lvl w:ilvl="1" w:tplc="6A362F1C" w:tentative="1">
      <w:start w:val="1"/>
      <w:numFmt w:val="bullet"/>
      <w:lvlText w:val="●"/>
      <w:lvlJc w:val="left"/>
      <w:pPr>
        <w:tabs>
          <w:tab w:val="num" w:pos="1440"/>
        </w:tabs>
        <w:ind w:left="1440" w:hanging="360"/>
      </w:pPr>
      <w:rPr>
        <w:rFonts w:ascii="Poppins" w:hAnsi="Poppins" w:hint="default"/>
      </w:rPr>
    </w:lvl>
    <w:lvl w:ilvl="2" w:tplc="B4965B3A" w:tentative="1">
      <w:start w:val="1"/>
      <w:numFmt w:val="bullet"/>
      <w:lvlText w:val="●"/>
      <w:lvlJc w:val="left"/>
      <w:pPr>
        <w:tabs>
          <w:tab w:val="num" w:pos="2160"/>
        </w:tabs>
        <w:ind w:left="2160" w:hanging="360"/>
      </w:pPr>
      <w:rPr>
        <w:rFonts w:ascii="Poppins" w:hAnsi="Poppins" w:hint="default"/>
      </w:rPr>
    </w:lvl>
    <w:lvl w:ilvl="3" w:tplc="2F80926A" w:tentative="1">
      <w:start w:val="1"/>
      <w:numFmt w:val="bullet"/>
      <w:lvlText w:val="●"/>
      <w:lvlJc w:val="left"/>
      <w:pPr>
        <w:tabs>
          <w:tab w:val="num" w:pos="2880"/>
        </w:tabs>
        <w:ind w:left="2880" w:hanging="360"/>
      </w:pPr>
      <w:rPr>
        <w:rFonts w:ascii="Poppins" w:hAnsi="Poppins" w:hint="default"/>
      </w:rPr>
    </w:lvl>
    <w:lvl w:ilvl="4" w:tplc="71B4738C" w:tentative="1">
      <w:start w:val="1"/>
      <w:numFmt w:val="bullet"/>
      <w:lvlText w:val="●"/>
      <w:lvlJc w:val="left"/>
      <w:pPr>
        <w:tabs>
          <w:tab w:val="num" w:pos="3600"/>
        </w:tabs>
        <w:ind w:left="3600" w:hanging="360"/>
      </w:pPr>
      <w:rPr>
        <w:rFonts w:ascii="Poppins" w:hAnsi="Poppins" w:hint="default"/>
      </w:rPr>
    </w:lvl>
    <w:lvl w:ilvl="5" w:tplc="20107EC8" w:tentative="1">
      <w:start w:val="1"/>
      <w:numFmt w:val="bullet"/>
      <w:lvlText w:val="●"/>
      <w:lvlJc w:val="left"/>
      <w:pPr>
        <w:tabs>
          <w:tab w:val="num" w:pos="4320"/>
        </w:tabs>
        <w:ind w:left="4320" w:hanging="360"/>
      </w:pPr>
      <w:rPr>
        <w:rFonts w:ascii="Poppins" w:hAnsi="Poppins" w:hint="default"/>
      </w:rPr>
    </w:lvl>
    <w:lvl w:ilvl="6" w:tplc="63F66F86" w:tentative="1">
      <w:start w:val="1"/>
      <w:numFmt w:val="bullet"/>
      <w:lvlText w:val="●"/>
      <w:lvlJc w:val="left"/>
      <w:pPr>
        <w:tabs>
          <w:tab w:val="num" w:pos="5040"/>
        </w:tabs>
        <w:ind w:left="5040" w:hanging="360"/>
      </w:pPr>
      <w:rPr>
        <w:rFonts w:ascii="Poppins" w:hAnsi="Poppins" w:hint="default"/>
      </w:rPr>
    </w:lvl>
    <w:lvl w:ilvl="7" w:tplc="F5C8AD16" w:tentative="1">
      <w:start w:val="1"/>
      <w:numFmt w:val="bullet"/>
      <w:lvlText w:val="●"/>
      <w:lvlJc w:val="left"/>
      <w:pPr>
        <w:tabs>
          <w:tab w:val="num" w:pos="5760"/>
        </w:tabs>
        <w:ind w:left="5760" w:hanging="360"/>
      </w:pPr>
      <w:rPr>
        <w:rFonts w:ascii="Poppins" w:hAnsi="Poppins" w:hint="default"/>
      </w:rPr>
    </w:lvl>
    <w:lvl w:ilvl="8" w:tplc="D28E1516" w:tentative="1">
      <w:start w:val="1"/>
      <w:numFmt w:val="bullet"/>
      <w:lvlText w:val="●"/>
      <w:lvlJc w:val="left"/>
      <w:pPr>
        <w:tabs>
          <w:tab w:val="num" w:pos="6480"/>
        </w:tabs>
        <w:ind w:left="6480" w:hanging="360"/>
      </w:pPr>
      <w:rPr>
        <w:rFonts w:ascii="Poppins" w:hAnsi="Poppins" w:hint="default"/>
      </w:rPr>
    </w:lvl>
  </w:abstractNum>
  <w:abstractNum w:abstractNumId="1" w15:restartNumberingAfterBreak="0">
    <w:nsid w:val="092622CD"/>
    <w:multiLevelType w:val="multilevel"/>
    <w:tmpl w:val="A84C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72551"/>
    <w:multiLevelType w:val="hybridMultilevel"/>
    <w:tmpl w:val="9A040B14"/>
    <w:lvl w:ilvl="0" w:tplc="4282C478">
      <w:start w:val="1"/>
      <w:numFmt w:val="bullet"/>
      <w:lvlText w:val="●"/>
      <w:lvlJc w:val="left"/>
      <w:pPr>
        <w:tabs>
          <w:tab w:val="num" w:pos="720"/>
        </w:tabs>
        <w:ind w:left="720" w:hanging="360"/>
      </w:pPr>
      <w:rPr>
        <w:rFonts w:ascii="Poppins" w:hAnsi="Poppins" w:hint="default"/>
      </w:rPr>
    </w:lvl>
    <w:lvl w:ilvl="1" w:tplc="D870BC1C">
      <w:numFmt w:val="bullet"/>
      <w:lvlText w:val="○"/>
      <w:lvlJc w:val="left"/>
      <w:pPr>
        <w:tabs>
          <w:tab w:val="num" w:pos="1440"/>
        </w:tabs>
        <w:ind w:left="1440" w:hanging="360"/>
      </w:pPr>
      <w:rPr>
        <w:rFonts w:ascii="Poppins" w:hAnsi="Poppins" w:hint="default"/>
      </w:rPr>
    </w:lvl>
    <w:lvl w:ilvl="2" w:tplc="2FCC244C" w:tentative="1">
      <w:start w:val="1"/>
      <w:numFmt w:val="bullet"/>
      <w:lvlText w:val="●"/>
      <w:lvlJc w:val="left"/>
      <w:pPr>
        <w:tabs>
          <w:tab w:val="num" w:pos="2160"/>
        </w:tabs>
        <w:ind w:left="2160" w:hanging="360"/>
      </w:pPr>
      <w:rPr>
        <w:rFonts w:ascii="Poppins" w:hAnsi="Poppins" w:hint="default"/>
      </w:rPr>
    </w:lvl>
    <w:lvl w:ilvl="3" w:tplc="C1683DEC" w:tentative="1">
      <w:start w:val="1"/>
      <w:numFmt w:val="bullet"/>
      <w:lvlText w:val="●"/>
      <w:lvlJc w:val="left"/>
      <w:pPr>
        <w:tabs>
          <w:tab w:val="num" w:pos="2880"/>
        </w:tabs>
        <w:ind w:left="2880" w:hanging="360"/>
      </w:pPr>
      <w:rPr>
        <w:rFonts w:ascii="Poppins" w:hAnsi="Poppins" w:hint="default"/>
      </w:rPr>
    </w:lvl>
    <w:lvl w:ilvl="4" w:tplc="1A1861E0" w:tentative="1">
      <w:start w:val="1"/>
      <w:numFmt w:val="bullet"/>
      <w:lvlText w:val="●"/>
      <w:lvlJc w:val="left"/>
      <w:pPr>
        <w:tabs>
          <w:tab w:val="num" w:pos="3600"/>
        </w:tabs>
        <w:ind w:left="3600" w:hanging="360"/>
      </w:pPr>
      <w:rPr>
        <w:rFonts w:ascii="Poppins" w:hAnsi="Poppins" w:hint="default"/>
      </w:rPr>
    </w:lvl>
    <w:lvl w:ilvl="5" w:tplc="5DB4489E" w:tentative="1">
      <w:start w:val="1"/>
      <w:numFmt w:val="bullet"/>
      <w:lvlText w:val="●"/>
      <w:lvlJc w:val="left"/>
      <w:pPr>
        <w:tabs>
          <w:tab w:val="num" w:pos="4320"/>
        </w:tabs>
        <w:ind w:left="4320" w:hanging="360"/>
      </w:pPr>
      <w:rPr>
        <w:rFonts w:ascii="Poppins" w:hAnsi="Poppins" w:hint="default"/>
      </w:rPr>
    </w:lvl>
    <w:lvl w:ilvl="6" w:tplc="2F64885C" w:tentative="1">
      <w:start w:val="1"/>
      <w:numFmt w:val="bullet"/>
      <w:lvlText w:val="●"/>
      <w:lvlJc w:val="left"/>
      <w:pPr>
        <w:tabs>
          <w:tab w:val="num" w:pos="5040"/>
        </w:tabs>
        <w:ind w:left="5040" w:hanging="360"/>
      </w:pPr>
      <w:rPr>
        <w:rFonts w:ascii="Poppins" w:hAnsi="Poppins" w:hint="default"/>
      </w:rPr>
    </w:lvl>
    <w:lvl w:ilvl="7" w:tplc="AB64A686" w:tentative="1">
      <w:start w:val="1"/>
      <w:numFmt w:val="bullet"/>
      <w:lvlText w:val="●"/>
      <w:lvlJc w:val="left"/>
      <w:pPr>
        <w:tabs>
          <w:tab w:val="num" w:pos="5760"/>
        </w:tabs>
        <w:ind w:left="5760" w:hanging="360"/>
      </w:pPr>
      <w:rPr>
        <w:rFonts w:ascii="Poppins" w:hAnsi="Poppins" w:hint="default"/>
      </w:rPr>
    </w:lvl>
    <w:lvl w:ilvl="8" w:tplc="D0920292" w:tentative="1">
      <w:start w:val="1"/>
      <w:numFmt w:val="bullet"/>
      <w:lvlText w:val="●"/>
      <w:lvlJc w:val="left"/>
      <w:pPr>
        <w:tabs>
          <w:tab w:val="num" w:pos="6480"/>
        </w:tabs>
        <w:ind w:left="6480" w:hanging="360"/>
      </w:pPr>
      <w:rPr>
        <w:rFonts w:ascii="Poppins" w:hAnsi="Poppins" w:hint="default"/>
      </w:rPr>
    </w:lvl>
  </w:abstractNum>
  <w:abstractNum w:abstractNumId="3" w15:restartNumberingAfterBreak="0">
    <w:nsid w:val="09F51AF3"/>
    <w:multiLevelType w:val="multilevel"/>
    <w:tmpl w:val="2848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4E0221"/>
    <w:multiLevelType w:val="hybridMultilevel"/>
    <w:tmpl w:val="9022E3FC"/>
    <w:lvl w:ilvl="0" w:tplc="EC4CD730">
      <w:start w:val="1"/>
      <w:numFmt w:val="bullet"/>
      <w:lvlText w:val="●"/>
      <w:lvlJc w:val="left"/>
      <w:pPr>
        <w:tabs>
          <w:tab w:val="num" w:pos="720"/>
        </w:tabs>
        <w:ind w:left="720" w:hanging="360"/>
      </w:pPr>
      <w:rPr>
        <w:rFonts w:ascii="Poppins" w:hAnsi="Poppins" w:hint="default"/>
      </w:rPr>
    </w:lvl>
    <w:lvl w:ilvl="1" w:tplc="E2382A9E" w:tentative="1">
      <w:start w:val="1"/>
      <w:numFmt w:val="bullet"/>
      <w:lvlText w:val="●"/>
      <w:lvlJc w:val="left"/>
      <w:pPr>
        <w:tabs>
          <w:tab w:val="num" w:pos="1440"/>
        </w:tabs>
        <w:ind w:left="1440" w:hanging="360"/>
      </w:pPr>
      <w:rPr>
        <w:rFonts w:ascii="Poppins" w:hAnsi="Poppins" w:hint="default"/>
      </w:rPr>
    </w:lvl>
    <w:lvl w:ilvl="2" w:tplc="3416A996" w:tentative="1">
      <w:start w:val="1"/>
      <w:numFmt w:val="bullet"/>
      <w:lvlText w:val="●"/>
      <w:lvlJc w:val="left"/>
      <w:pPr>
        <w:tabs>
          <w:tab w:val="num" w:pos="2160"/>
        </w:tabs>
        <w:ind w:left="2160" w:hanging="360"/>
      </w:pPr>
      <w:rPr>
        <w:rFonts w:ascii="Poppins" w:hAnsi="Poppins" w:hint="default"/>
      </w:rPr>
    </w:lvl>
    <w:lvl w:ilvl="3" w:tplc="6EAE814E" w:tentative="1">
      <w:start w:val="1"/>
      <w:numFmt w:val="bullet"/>
      <w:lvlText w:val="●"/>
      <w:lvlJc w:val="left"/>
      <w:pPr>
        <w:tabs>
          <w:tab w:val="num" w:pos="2880"/>
        </w:tabs>
        <w:ind w:left="2880" w:hanging="360"/>
      </w:pPr>
      <w:rPr>
        <w:rFonts w:ascii="Poppins" w:hAnsi="Poppins" w:hint="default"/>
      </w:rPr>
    </w:lvl>
    <w:lvl w:ilvl="4" w:tplc="04EE7D62" w:tentative="1">
      <w:start w:val="1"/>
      <w:numFmt w:val="bullet"/>
      <w:lvlText w:val="●"/>
      <w:lvlJc w:val="left"/>
      <w:pPr>
        <w:tabs>
          <w:tab w:val="num" w:pos="3600"/>
        </w:tabs>
        <w:ind w:left="3600" w:hanging="360"/>
      </w:pPr>
      <w:rPr>
        <w:rFonts w:ascii="Poppins" w:hAnsi="Poppins" w:hint="default"/>
      </w:rPr>
    </w:lvl>
    <w:lvl w:ilvl="5" w:tplc="828CA430" w:tentative="1">
      <w:start w:val="1"/>
      <w:numFmt w:val="bullet"/>
      <w:lvlText w:val="●"/>
      <w:lvlJc w:val="left"/>
      <w:pPr>
        <w:tabs>
          <w:tab w:val="num" w:pos="4320"/>
        </w:tabs>
        <w:ind w:left="4320" w:hanging="360"/>
      </w:pPr>
      <w:rPr>
        <w:rFonts w:ascii="Poppins" w:hAnsi="Poppins" w:hint="default"/>
      </w:rPr>
    </w:lvl>
    <w:lvl w:ilvl="6" w:tplc="6B92506E" w:tentative="1">
      <w:start w:val="1"/>
      <w:numFmt w:val="bullet"/>
      <w:lvlText w:val="●"/>
      <w:lvlJc w:val="left"/>
      <w:pPr>
        <w:tabs>
          <w:tab w:val="num" w:pos="5040"/>
        </w:tabs>
        <w:ind w:left="5040" w:hanging="360"/>
      </w:pPr>
      <w:rPr>
        <w:rFonts w:ascii="Poppins" w:hAnsi="Poppins" w:hint="default"/>
      </w:rPr>
    </w:lvl>
    <w:lvl w:ilvl="7" w:tplc="E3583FBE" w:tentative="1">
      <w:start w:val="1"/>
      <w:numFmt w:val="bullet"/>
      <w:lvlText w:val="●"/>
      <w:lvlJc w:val="left"/>
      <w:pPr>
        <w:tabs>
          <w:tab w:val="num" w:pos="5760"/>
        </w:tabs>
        <w:ind w:left="5760" w:hanging="360"/>
      </w:pPr>
      <w:rPr>
        <w:rFonts w:ascii="Poppins" w:hAnsi="Poppins" w:hint="default"/>
      </w:rPr>
    </w:lvl>
    <w:lvl w:ilvl="8" w:tplc="E0FEF478" w:tentative="1">
      <w:start w:val="1"/>
      <w:numFmt w:val="bullet"/>
      <w:lvlText w:val="●"/>
      <w:lvlJc w:val="left"/>
      <w:pPr>
        <w:tabs>
          <w:tab w:val="num" w:pos="6480"/>
        </w:tabs>
        <w:ind w:left="6480" w:hanging="360"/>
      </w:pPr>
      <w:rPr>
        <w:rFonts w:ascii="Poppins" w:hAnsi="Poppins" w:hint="default"/>
      </w:rPr>
    </w:lvl>
  </w:abstractNum>
  <w:abstractNum w:abstractNumId="5" w15:restartNumberingAfterBreak="0">
    <w:nsid w:val="0BA14F33"/>
    <w:multiLevelType w:val="multilevel"/>
    <w:tmpl w:val="385C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00156"/>
    <w:multiLevelType w:val="hybridMultilevel"/>
    <w:tmpl w:val="C87A6300"/>
    <w:lvl w:ilvl="0" w:tplc="7794C46A">
      <w:start w:val="1"/>
      <w:numFmt w:val="bullet"/>
      <w:lvlText w:val="●"/>
      <w:lvlJc w:val="left"/>
      <w:pPr>
        <w:tabs>
          <w:tab w:val="num" w:pos="720"/>
        </w:tabs>
        <w:ind w:left="720" w:hanging="360"/>
      </w:pPr>
      <w:rPr>
        <w:rFonts w:ascii="Poppins" w:hAnsi="Poppins" w:hint="default"/>
      </w:rPr>
    </w:lvl>
    <w:lvl w:ilvl="1" w:tplc="D14E4612" w:tentative="1">
      <w:start w:val="1"/>
      <w:numFmt w:val="bullet"/>
      <w:lvlText w:val="●"/>
      <w:lvlJc w:val="left"/>
      <w:pPr>
        <w:tabs>
          <w:tab w:val="num" w:pos="1440"/>
        </w:tabs>
        <w:ind w:left="1440" w:hanging="360"/>
      </w:pPr>
      <w:rPr>
        <w:rFonts w:ascii="Poppins" w:hAnsi="Poppins" w:hint="default"/>
      </w:rPr>
    </w:lvl>
    <w:lvl w:ilvl="2" w:tplc="86DE622E" w:tentative="1">
      <w:start w:val="1"/>
      <w:numFmt w:val="bullet"/>
      <w:lvlText w:val="●"/>
      <w:lvlJc w:val="left"/>
      <w:pPr>
        <w:tabs>
          <w:tab w:val="num" w:pos="2160"/>
        </w:tabs>
        <w:ind w:left="2160" w:hanging="360"/>
      </w:pPr>
      <w:rPr>
        <w:rFonts w:ascii="Poppins" w:hAnsi="Poppins" w:hint="default"/>
      </w:rPr>
    </w:lvl>
    <w:lvl w:ilvl="3" w:tplc="0B4235F8" w:tentative="1">
      <w:start w:val="1"/>
      <w:numFmt w:val="bullet"/>
      <w:lvlText w:val="●"/>
      <w:lvlJc w:val="left"/>
      <w:pPr>
        <w:tabs>
          <w:tab w:val="num" w:pos="2880"/>
        </w:tabs>
        <w:ind w:left="2880" w:hanging="360"/>
      </w:pPr>
      <w:rPr>
        <w:rFonts w:ascii="Poppins" w:hAnsi="Poppins" w:hint="default"/>
      </w:rPr>
    </w:lvl>
    <w:lvl w:ilvl="4" w:tplc="EA0C7704" w:tentative="1">
      <w:start w:val="1"/>
      <w:numFmt w:val="bullet"/>
      <w:lvlText w:val="●"/>
      <w:lvlJc w:val="left"/>
      <w:pPr>
        <w:tabs>
          <w:tab w:val="num" w:pos="3600"/>
        </w:tabs>
        <w:ind w:left="3600" w:hanging="360"/>
      </w:pPr>
      <w:rPr>
        <w:rFonts w:ascii="Poppins" w:hAnsi="Poppins" w:hint="default"/>
      </w:rPr>
    </w:lvl>
    <w:lvl w:ilvl="5" w:tplc="579EAD50" w:tentative="1">
      <w:start w:val="1"/>
      <w:numFmt w:val="bullet"/>
      <w:lvlText w:val="●"/>
      <w:lvlJc w:val="left"/>
      <w:pPr>
        <w:tabs>
          <w:tab w:val="num" w:pos="4320"/>
        </w:tabs>
        <w:ind w:left="4320" w:hanging="360"/>
      </w:pPr>
      <w:rPr>
        <w:rFonts w:ascii="Poppins" w:hAnsi="Poppins" w:hint="default"/>
      </w:rPr>
    </w:lvl>
    <w:lvl w:ilvl="6" w:tplc="4CC0EDD8" w:tentative="1">
      <w:start w:val="1"/>
      <w:numFmt w:val="bullet"/>
      <w:lvlText w:val="●"/>
      <w:lvlJc w:val="left"/>
      <w:pPr>
        <w:tabs>
          <w:tab w:val="num" w:pos="5040"/>
        </w:tabs>
        <w:ind w:left="5040" w:hanging="360"/>
      </w:pPr>
      <w:rPr>
        <w:rFonts w:ascii="Poppins" w:hAnsi="Poppins" w:hint="default"/>
      </w:rPr>
    </w:lvl>
    <w:lvl w:ilvl="7" w:tplc="03E252C4" w:tentative="1">
      <w:start w:val="1"/>
      <w:numFmt w:val="bullet"/>
      <w:lvlText w:val="●"/>
      <w:lvlJc w:val="left"/>
      <w:pPr>
        <w:tabs>
          <w:tab w:val="num" w:pos="5760"/>
        </w:tabs>
        <w:ind w:left="5760" w:hanging="360"/>
      </w:pPr>
      <w:rPr>
        <w:rFonts w:ascii="Poppins" w:hAnsi="Poppins" w:hint="default"/>
      </w:rPr>
    </w:lvl>
    <w:lvl w:ilvl="8" w:tplc="A6686C34" w:tentative="1">
      <w:start w:val="1"/>
      <w:numFmt w:val="bullet"/>
      <w:lvlText w:val="●"/>
      <w:lvlJc w:val="left"/>
      <w:pPr>
        <w:tabs>
          <w:tab w:val="num" w:pos="6480"/>
        </w:tabs>
        <w:ind w:left="6480" w:hanging="360"/>
      </w:pPr>
      <w:rPr>
        <w:rFonts w:ascii="Poppins" w:hAnsi="Poppins" w:hint="default"/>
      </w:rPr>
    </w:lvl>
  </w:abstractNum>
  <w:abstractNum w:abstractNumId="7" w15:restartNumberingAfterBreak="0">
    <w:nsid w:val="12D47B5E"/>
    <w:multiLevelType w:val="hybridMultilevel"/>
    <w:tmpl w:val="1B1E8EA6"/>
    <w:lvl w:ilvl="0" w:tplc="E544FBB0">
      <w:start w:val="1"/>
      <w:numFmt w:val="bullet"/>
      <w:lvlText w:val="●"/>
      <w:lvlJc w:val="left"/>
      <w:pPr>
        <w:tabs>
          <w:tab w:val="num" w:pos="720"/>
        </w:tabs>
        <w:ind w:left="720" w:hanging="360"/>
      </w:pPr>
      <w:rPr>
        <w:rFonts w:ascii="Poppins" w:hAnsi="Poppins" w:hint="default"/>
      </w:rPr>
    </w:lvl>
    <w:lvl w:ilvl="1" w:tplc="4738B8A4" w:tentative="1">
      <w:start w:val="1"/>
      <w:numFmt w:val="bullet"/>
      <w:lvlText w:val="●"/>
      <w:lvlJc w:val="left"/>
      <w:pPr>
        <w:tabs>
          <w:tab w:val="num" w:pos="1440"/>
        </w:tabs>
        <w:ind w:left="1440" w:hanging="360"/>
      </w:pPr>
      <w:rPr>
        <w:rFonts w:ascii="Poppins" w:hAnsi="Poppins" w:hint="default"/>
      </w:rPr>
    </w:lvl>
    <w:lvl w:ilvl="2" w:tplc="002AB066" w:tentative="1">
      <w:start w:val="1"/>
      <w:numFmt w:val="bullet"/>
      <w:lvlText w:val="●"/>
      <w:lvlJc w:val="left"/>
      <w:pPr>
        <w:tabs>
          <w:tab w:val="num" w:pos="2160"/>
        </w:tabs>
        <w:ind w:left="2160" w:hanging="360"/>
      </w:pPr>
      <w:rPr>
        <w:rFonts w:ascii="Poppins" w:hAnsi="Poppins" w:hint="default"/>
      </w:rPr>
    </w:lvl>
    <w:lvl w:ilvl="3" w:tplc="CE74CE3A" w:tentative="1">
      <w:start w:val="1"/>
      <w:numFmt w:val="bullet"/>
      <w:lvlText w:val="●"/>
      <w:lvlJc w:val="left"/>
      <w:pPr>
        <w:tabs>
          <w:tab w:val="num" w:pos="2880"/>
        </w:tabs>
        <w:ind w:left="2880" w:hanging="360"/>
      </w:pPr>
      <w:rPr>
        <w:rFonts w:ascii="Poppins" w:hAnsi="Poppins" w:hint="default"/>
      </w:rPr>
    </w:lvl>
    <w:lvl w:ilvl="4" w:tplc="2BB891F2" w:tentative="1">
      <w:start w:val="1"/>
      <w:numFmt w:val="bullet"/>
      <w:lvlText w:val="●"/>
      <w:lvlJc w:val="left"/>
      <w:pPr>
        <w:tabs>
          <w:tab w:val="num" w:pos="3600"/>
        </w:tabs>
        <w:ind w:left="3600" w:hanging="360"/>
      </w:pPr>
      <w:rPr>
        <w:rFonts w:ascii="Poppins" w:hAnsi="Poppins" w:hint="default"/>
      </w:rPr>
    </w:lvl>
    <w:lvl w:ilvl="5" w:tplc="96F6D606" w:tentative="1">
      <w:start w:val="1"/>
      <w:numFmt w:val="bullet"/>
      <w:lvlText w:val="●"/>
      <w:lvlJc w:val="left"/>
      <w:pPr>
        <w:tabs>
          <w:tab w:val="num" w:pos="4320"/>
        </w:tabs>
        <w:ind w:left="4320" w:hanging="360"/>
      </w:pPr>
      <w:rPr>
        <w:rFonts w:ascii="Poppins" w:hAnsi="Poppins" w:hint="default"/>
      </w:rPr>
    </w:lvl>
    <w:lvl w:ilvl="6" w:tplc="59881DB6" w:tentative="1">
      <w:start w:val="1"/>
      <w:numFmt w:val="bullet"/>
      <w:lvlText w:val="●"/>
      <w:lvlJc w:val="left"/>
      <w:pPr>
        <w:tabs>
          <w:tab w:val="num" w:pos="5040"/>
        </w:tabs>
        <w:ind w:left="5040" w:hanging="360"/>
      </w:pPr>
      <w:rPr>
        <w:rFonts w:ascii="Poppins" w:hAnsi="Poppins" w:hint="default"/>
      </w:rPr>
    </w:lvl>
    <w:lvl w:ilvl="7" w:tplc="34C6D740" w:tentative="1">
      <w:start w:val="1"/>
      <w:numFmt w:val="bullet"/>
      <w:lvlText w:val="●"/>
      <w:lvlJc w:val="left"/>
      <w:pPr>
        <w:tabs>
          <w:tab w:val="num" w:pos="5760"/>
        </w:tabs>
        <w:ind w:left="5760" w:hanging="360"/>
      </w:pPr>
      <w:rPr>
        <w:rFonts w:ascii="Poppins" w:hAnsi="Poppins" w:hint="default"/>
      </w:rPr>
    </w:lvl>
    <w:lvl w:ilvl="8" w:tplc="6C103C1E" w:tentative="1">
      <w:start w:val="1"/>
      <w:numFmt w:val="bullet"/>
      <w:lvlText w:val="●"/>
      <w:lvlJc w:val="left"/>
      <w:pPr>
        <w:tabs>
          <w:tab w:val="num" w:pos="6480"/>
        </w:tabs>
        <w:ind w:left="6480" w:hanging="360"/>
      </w:pPr>
      <w:rPr>
        <w:rFonts w:ascii="Poppins" w:hAnsi="Poppins" w:hint="default"/>
      </w:rPr>
    </w:lvl>
  </w:abstractNum>
  <w:abstractNum w:abstractNumId="8" w15:restartNumberingAfterBreak="0">
    <w:nsid w:val="14745F84"/>
    <w:multiLevelType w:val="multilevel"/>
    <w:tmpl w:val="2D3E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303156"/>
    <w:multiLevelType w:val="hybridMultilevel"/>
    <w:tmpl w:val="F5DA5318"/>
    <w:lvl w:ilvl="0" w:tplc="28B8A152">
      <w:start w:val="1"/>
      <w:numFmt w:val="bullet"/>
      <w:lvlText w:val="●"/>
      <w:lvlJc w:val="left"/>
      <w:pPr>
        <w:tabs>
          <w:tab w:val="num" w:pos="720"/>
        </w:tabs>
        <w:ind w:left="720" w:hanging="360"/>
      </w:pPr>
      <w:rPr>
        <w:rFonts w:ascii="Poppins" w:hAnsi="Poppins" w:hint="default"/>
      </w:rPr>
    </w:lvl>
    <w:lvl w:ilvl="1" w:tplc="4568085C" w:tentative="1">
      <w:start w:val="1"/>
      <w:numFmt w:val="bullet"/>
      <w:lvlText w:val="●"/>
      <w:lvlJc w:val="left"/>
      <w:pPr>
        <w:tabs>
          <w:tab w:val="num" w:pos="1440"/>
        </w:tabs>
        <w:ind w:left="1440" w:hanging="360"/>
      </w:pPr>
      <w:rPr>
        <w:rFonts w:ascii="Poppins" w:hAnsi="Poppins" w:hint="default"/>
      </w:rPr>
    </w:lvl>
    <w:lvl w:ilvl="2" w:tplc="1CF08906" w:tentative="1">
      <w:start w:val="1"/>
      <w:numFmt w:val="bullet"/>
      <w:lvlText w:val="●"/>
      <w:lvlJc w:val="left"/>
      <w:pPr>
        <w:tabs>
          <w:tab w:val="num" w:pos="2160"/>
        </w:tabs>
        <w:ind w:left="2160" w:hanging="360"/>
      </w:pPr>
      <w:rPr>
        <w:rFonts w:ascii="Poppins" w:hAnsi="Poppins" w:hint="default"/>
      </w:rPr>
    </w:lvl>
    <w:lvl w:ilvl="3" w:tplc="4D60B666" w:tentative="1">
      <w:start w:val="1"/>
      <w:numFmt w:val="bullet"/>
      <w:lvlText w:val="●"/>
      <w:lvlJc w:val="left"/>
      <w:pPr>
        <w:tabs>
          <w:tab w:val="num" w:pos="2880"/>
        </w:tabs>
        <w:ind w:left="2880" w:hanging="360"/>
      </w:pPr>
      <w:rPr>
        <w:rFonts w:ascii="Poppins" w:hAnsi="Poppins" w:hint="default"/>
      </w:rPr>
    </w:lvl>
    <w:lvl w:ilvl="4" w:tplc="F7148030" w:tentative="1">
      <w:start w:val="1"/>
      <w:numFmt w:val="bullet"/>
      <w:lvlText w:val="●"/>
      <w:lvlJc w:val="left"/>
      <w:pPr>
        <w:tabs>
          <w:tab w:val="num" w:pos="3600"/>
        </w:tabs>
        <w:ind w:left="3600" w:hanging="360"/>
      </w:pPr>
      <w:rPr>
        <w:rFonts w:ascii="Poppins" w:hAnsi="Poppins" w:hint="default"/>
      </w:rPr>
    </w:lvl>
    <w:lvl w:ilvl="5" w:tplc="41688530" w:tentative="1">
      <w:start w:val="1"/>
      <w:numFmt w:val="bullet"/>
      <w:lvlText w:val="●"/>
      <w:lvlJc w:val="left"/>
      <w:pPr>
        <w:tabs>
          <w:tab w:val="num" w:pos="4320"/>
        </w:tabs>
        <w:ind w:left="4320" w:hanging="360"/>
      </w:pPr>
      <w:rPr>
        <w:rFonts w:ascii="Poppins" w:hAnsi="Poppins" w:hint="default"/>
      </w:rPr>
    </w:lvl>
    <w:lvl w:ilvl="6" w:tplc="2040C38E" w:tentative="1">
      <w:start w:val="1"/>
      <w:numFmt w:val="bullet"/>
      <w:lvlText w:val="●"/>
      <w:lvlJc w:val="left"/>
      <w:pPr>
        <w:tabs>
          <w:tab w:val="num" w:pos="5040"/>
        </w:tabs>
        <w:ind w:left="5040" w:hanging="360"/>
      </w:pPr>
      <w:rPr>
        <w:rFonts w:ascii="Poppins" w:hAnsi="Poppins" w:hint="default"/>
      </w:rPr>
    </w:lvl>
    <w:lvl w:ilvl="7" w:tplc="BB289A92" w:tentative="1">
      <w:start w:val="1"/>
      <w:numFmt w:val="bullet"/>
      <w:lvlText w:val="●"/>
      <w:lvlJc w:val="left"/>
      <w:pPr>
        <w:tabs>
          <w:tab w:val="num" w:pos="5760"/>
        </w:tabs>
        <w:ind w:left="5760" w:hanging="360"/>
      </w:pPr>
      <w:rPr>
        <w:rFonts w:ascii="Poppins" w:hAnsi="Poppins" w:hint="default"/>
      </w:rPr>
    </w:lvl>
    <w:lvl w:ilvl="8" w:tplc="45309230" w:tentative="1">
      <w:start w:val="1"/>
      <w:numFmt w:val="bullet"/>
      <w:lvlText w:val="●"/>
      <w:lvlJc w:val="left"/>
      <w:pPr>
        <w:tabs>
          <w:tab w:val="num" w:pos="6480"/>
        </w:tabs>
        <w:ind w:left="6480" w:hanging="360"/>
      </w:pPr>
      <w:rPr>
        <w:rFonts w:ascii="Poppins" w:hAnsi="Poppins" w:hint="default"/>
      </w:rPr>
    </w:lvl>
  </w:abstractNum>
  <w:abstractNum w:abstractNumId="10" w15:restartNumberingAfterBreak="0">
    <w:nsid w:val="25916F99"/>
    <w:multiLevelType w:val="hybridMultilevel"/>
    <w:tmpl w:val="4600EC0C"/>
    <w:lvl w:ilvl="0" w:tplc="4954A204">
      <w:start w:val="1"/>
      <w:numFmt w:val="bullet"/>
      <w:lvlText w:val="●"/>
      <w:lvlJc w:val="left"/>
      <w:pPr>
        <w:tabs>
          <w:tab w:val="num" w:pos="720"/>
        </w:tabs>
        <w:ind w:left="720" w:hanging="360"/>
      </w:pPr>
      <w:rPr>
        <w:rFonts w:ascii="Poppins" w:hAnsi="Poppins" w:hint="default"/>
      </w:rPr>
    </w:lvl>
    <w:lvl w:ilvl="1" w:tplc="FEE4181C" w:tentative="1">
      <w:start w:val="1"/>
      <w:numFmt w:val="bullet"/>
      <w:lvlText w:val="●"/>
      <w:lvlJc w:val="left"/>
      <w:pPr>
        <w:tabs>
          <w:tab w:val="num" w:pos="1440"/>
        </w:tabs>
        <w:ind w:left="1440" w:hanging="360"/>
      </w:pPr>
      <w:rPr>
        <w:rFonts w:ascii="Poppins" w:hAnsi="Poppins" w:hint="default"/>
      </w:rPr>
    </w:lvl>
    <w:lvl w:ilvl="2" w:tplc="51C0A2D8" w:tentative="1">
      <w:start w:val="1"/>
      <w:numFmt w:val="bullet"/>
      <w:lvlText w:val="●"/>
      <w:lvlJc w:val="left"/>
      <w:pPr>
        <w:tabs>
          <w:tab w:val="num" w:pos="2160"/>
        </w:tabs>
        <w:ind w:left="2160" w:hanging="360"/>
      </w:pPr>
      <w:rPr>
        <w:rFonts w:ascii="Poppins" w:hAnsi="Poppins" w:hint="default"/>
      </w:rPr>
    </w:lvl>
    <w:lvl w:ilvl="3" w:tplc="AE3CB608" w:tentative="1">
      <w:start w:val="1"/>
      <w:numFmt w:val="bullet"/>
      <w:lvlText w:val="●"/>
      <w:lvlJc w:val="left"/>
      <w:pPr>
        <w:tabs>
          <w:tab w:val="num" w:pos="2880"/>
        </w:tabs>
        <w:ind w:left="2880" w:hanging="360"/>
      </w:pPr>
      <w:rPr>
        <w:rFonts w:ascii="Poppins" w:hAnsi="Poppins" w:hint="default"/>
      </w:rPr>
    </w:lvl>
    <w:lvl w:ilvl="4" w:tplc="C1A43AA4" w:tentative="1">
      <w:start w:val="1"/>
      <w:numFmt w:val="bullet"/>
      <w:lvlText w:val="●"/>
      <w:lvlJc w:val="left"/>
      <w:pPr>
        <w:tabs>
          <w:tab w:val="num" w:pos="3600"/>
        </w:tabs>
        <w:ind w:left="3600" w:hanging="360"/>
      </w:pPr>
      <w:rPr>
        <w:rFonts w:ascii="Poppins" w:hAnsi="Poppins" w:hint="default"/>
      </w:rPr>
    </w:lvl>
    <w:lvl w:ilvl="5" w:tplc="1F22A0B2" w:tentative="1">
      <w:start w:val="1"/>
      <w:numFmt w:val="bullet"/>
      <w:lvlText w:val="●"/>
      <w:lvlJc w:val="left"/>
      <w:pPr>
        <w:tabs>
          <w:tab w:val="num" w:pos="4320"/>
        </w:tabs>
        <w:ind w:left="4320" w:hanging="360"/>
      </w:pPr>
      <w:rPr>
        <w:rFonts w:ascii="Poppins" w:hAnsi="Poppins" w:hint="default"/>
      </w:rPr>
    </w:lvl>
    <w:lvl w:ilvl="6" w:tplc="77DC9DB6" w:tentative="1">
      <w:start w:val="1"/>
      <w:numFmt w:val="bullet"/>
      <w:lvlText w:val="●"/>
      <w:lvlJc w:val="left"/>
      <w:pPr>
        <w:tabs>
          <w:tab w:val="num" w:pos="5040"/>
        </w:tabs>
        <w:ind w:left="5040" w:hanging="360"/>
      </w:pPr>
      <w:rPr>
        <w:rFonts w:ascii="Poppins" w:hAnsi="Poppins" w:hint="default"/>
      </w:rPr>
    </w:lvl>
    <w:lvl w:ilvl="7" w:tplc="F53243AE" w:tentative="1">
      <w:start w:val="1"/>
      <w:numFmt w:val="bullet"/>
      <w:lvlText w:val="●"/>
      <w:lvlJc w:val="left"/>
      <w:pPr>
        <w:tabs>
          <w:tab w:val="num" w:pos="5760"/>
        </w:tabs>
        <w:ind w:left="5760" w:hanging="360"/>
      </w:pPr>
      <w:rPr>
        <w:rFonts w:ascii="Poppins" w:hAnsi="Poppins" w:hint="default"/>
      </w:rPr>
    </w:lvl>
    <w:lvl w:ilvl="8" w:tplc="D768734C" w:tentative="1">
      <w:start w:val="1"/>
      <w:numFmt w:val="bullet"/>
      <w:lvlText w:val="●"/>
      <w:lvlJc w:val="left"/>
      <w:pPr>
        <w:tabs>
          <w:tab w:val="num" w:pos="6480"/>
        </w:tabs>
        <w:ind w:left="6480" w:hanging="360"/>
      </w:pPr>
      <w:rPr>
        <w:rFonts w:ascii="Poppins" w:hAnsi="Poppins" w:hint="default"/>
      </w:rPr>
    </w:lvl>
  </w:abstractNum>
  <w:abstractNum w:abstractNumId="11" w15:restartNumberingAfterBreak="0">
    <w:nsid w:val="2BB916CA"/>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FC179A"/>
    <w:multiLevelType w:val="multilevel"/>
    <w:tmpl w:val="355A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CE681C"/>
    <w:multiLevelType w:val="hybridMultilevel"/>
    <w:tmpl w:val="7F2C527A"/>
    <w:lvl w:ilvl="0" w:tplc="65668C78">
      <w:start w:val="1"/>
      <w:numFmt w:val="bullet"/>
      <w:lvlText w:val="●"/>
      <w:lvlJc w:val="left"/>
      <w:pPr>
        <w:tabs>
          <w:tab w:val="num" w:pos="720"/>
        </w:tabs>
        <w:ind w:left="720" w:hanging="360"/>
      </w:pPr>
      <w:rPr>
        <w:rFonts w:ascii="Poppins" w:hAnsi="Poppins" w:hint="default"/>
      </w:rPr>
    </w:lvl>
    <w:lvl w:ilvl="1" w:tplc="5628B588" w:tentative="1">
      <w:start w:val="1"/>
      <w:numFmt w:val="bullet"/>
      <w:lvlText w:val="●"/>
      <w:lvlJc w:val="left"/>
      <w:pPr>
        <w:tabs>
          <w:tab w:val="num" w:pos="1440"/>
        </w:tabs>
        <w:ind w:left="1440" w:hanging="360"/>
      </w:pPr>
      <w:rPr>
        <w:rFonts w:ascii="Poppins" w:hAnsi="Poppins" w:hint="default"/>
      </w:rPr>
    </w:lvl>
    <w:lvl w:ilvl="2" w:tplc="C216723A" w:tentative="1">
      <w:start w:val="1"/>
      <w:numFmt w:val="bullet"/>
      <w:lvlText w:val="●"/>
      <w:lvlJc w:val="left"/>
      <w:pPr>
        <w:tabs>
          <w:tab w:val="num" w:pos="2160"/>
        </w:tabs>
        <w:ind w:left="2160" w:hanging="360"/>
      </w:pPr>
      <w:rPr>
        <w:rFonts w:ascii="Poppins" w:hAnsi="Poppins" w:hint="default"/>
      </w:rPr>
    </w:lvl>
    <w:lvl w:ilvl="3" w:tplc="75F81B7E" w:tentative="1">
      <w:start w:val="1"/>
      <w:numFmt w:val="bullet"/>
      <w:lvlText w:val="●"/>
      <w:lvlJc w:val="left"/>
      <w:pPr>
        <w:tabs>
          <w:tab w:val="num" w:pos="2880"/>
        </w:tabs>
        <w:ind w:left="2880" w:hanging="360"/>
      </w:pPr>
      <w:rPr>
        <w:rFonts w:ascii="Poppins" w:hAnsi="Poppins" w:hint="default"/>
      </w:rPr>
    </w:lvl>
    <w:lvl w:ilvl="4" w:tplc="F92A5BF4" w:tentative="1">
      <w:start w:val="1"/>
      <w:numFmt w:val="bullet"/>
      <w:lvlText w:val="●"/>
      <w:lvlJc w:val="left"/>
      <w:pPr>
        <w:tabs>
          <w:tab w:val="num" w:pos="3600"/>
        </w:tabs>
        <w:ind w:left="3600" w:hanging="360"/>
      </w:pPr>
      <w:rPr>
        <w:rFonts w:ascii="Poppins" w:hAnsi="Poppins" w:hint="default"/>
      </w:rPr>
    </w:lvl>
    <w:lvl w:ilvl="5" w:tplc="1A9646C0" w:tentative="1">
      <w:start w:val="1"/>
      <w:numFmt w:val="bullet"/>
      <w:lvlText w:val="●"/>
      <w:lvlJc w:val="left"/>
      <w:pPr>
        <w:tabs>
          <w:tab w:val="num" w:pos="4320"/>
        </w:tabs>
        <w:ind w:left="4320" w:hanging="360"/>
      </w:pPr>
      <w:rPr>
        <w:rFonts w:ascii="Poppins" w:hAnsi="Poppins" w:hint="default"/>
      </w:rPr>
    </w:lvl>
    <w:lvl w:ilvl="6" w:tplc="BC9AF3A2" w:tentative="1">
      <w:start w:val="1"/>
      <w:numFmt w:val="bullet"/>
      <w:lvlText w:val="●"/>
      <w:lvlJc w:val="left"/>
      <w:pPr>
        <w:tabs>
          <w:tab w:val="num" w:pos="5040"/>
        </w:tabs>
        <w:ind w:left="5040" w:hanging="360"/>
      </w:pPr>
      <w:rPr>
        <w:rFonts w:ascii="Poppins" w:hAnsi="Poppins" w:hint="default"/>
      </w:rPr>
    </w:lvl>
    <w:lvl w:ilvl="7" w:tplc="2502358C" w:tentative="1">
      <w:start w:val="1"/>
      <w:numFmt w:val="bullet"/>
      <w:lvlText w:val="●"/>
      <w:lvlJc w:val="left"/>
      <w:pPr>
        <w:tabs>
          <w:tab w:val="num" w:pos="5760"/>
        </w:tabs>
        <w:ind w:left="5760" w:hanging="360"/>
      </w:pPr>
      <w:rPr>
        <w:rFonts w:ascii="Poppins" w:hAnsi="Poppins" w:hint="default"/>
      </w:rPr>
    </w:lvl>
    <w:lvl w:ilvl="8" w:tplc="8C6C76A6" w:tentative="1">
      <w:start w:val="1"/>
      <w:numFmt w:val="bullet"/>
      <w:lvlText w:val="●"/>
      <w:lvlJc w:val="left"/>
      <w:pPr>
        <w:tabs>
          <w:tab w:val="num" w:pos="6480"/>
        </w:tabs>
        <w:ind w:left="6480" w:hanging="360"/>
      </w:pPr>
      <w:rPr>
        <w:rFonts w:ascii="Poppins" w:hAnsi="Poppins" w:hint="default"/>
      </w:rPr>
    </w:lvl>
  </w:abstractNum>
  <w:abstractNum w:abstractNumId="14" w15:restartNumberingAfterBreak="0">
    <w:nsid w:val="39633FF5"/>
    <w:multiLevelType w:val="hybridMultilevel"/>
    <w:tmpl w:val="A5E01344"/>
    <w:lvl w:ilvl="0" w:tplc="7A660FEA">
      <w:start w:val="1"/>
      <w:numFmt w:val="bullet"/>
      <w:lvlText w:val="●"/>
      <w:lvlJc w:val="left"/>
      <w:pPr>
        <w:tabs>
          <w:tab w:val="num" w:pos="720"/>
        </w:tabs>
        <w:ind w:left="720" w:hanging="360"/>
      </w:pPr>
      <w:rPr>
        <w:rFonts w:ascii="Poppins" w:hAnsi="Poppins" w:hint="default"/>
      </w:rPr>
    </w:lvl>
    <w:lvl w:ilvl="1" w:tplc="FAEA64A4" w:tentative="1">
      <w:start w:val="1"/>
      <w:numFmt w:val="bullet"/>
      <w:lvlText w:val="●"/>
      <w:lvlJc w:val="left"/>
      <w:pPr>
        <w:tabs>
          <w:tab w:val="num" w:pos="1440"/>
        </w:tabs>
        <w:ind w:left="1440" w:hanging="360"/>
      </w:pPr>
      <w:rPr>
        <w:rFonts w:ascii="Poppins" w:hAnsi="Poppins" w:hint="default"/>
      </w:rPr>
    </w:lvl>
    <w:lvl w:ilvl="2" w:tplc="767AB7EE" w:tentative="1">
      <w:start w:val="1"/>
      <w:numFmt w:val="bullet"/>
      <w:lvlText w:val="●"/>
      <w:lvlJc w:val="left"/>
      <w:pPr>
        <w:tabs>
          <w:tab w:val="num" w:pos="2160"/>
        </w:tabs>
        <w:ind w:left="2160" w:hanging="360"/>
      </w:pPr>
      <w:rPr>
        <w:rFonts w:ascii="Poppins" w:hAnsi="Poppins" w:hint="default"/>
      </w:rPr>
    </w:lvl>
    <w:lvl w:ilvl="3" w:tplc="9FF4DF5E" w:tentative="1">
      <w:start w:val="1"/>
      <w:numFmt w:val="bullet"/>
      <w:lvlText w:val="●"/>
      <w:lvlJc w:val="left"/>
      <w:pPr>
        <w:tabs>
          <w:tab w:val="num" w:pos="2880"/>
        </w:tabs>
        <w:ind w:left="2880" w:hanging="360"/>
      </w:pPr>
      <w:rPr>
        <w:rFonts w:ascii="Poppins" w:hAnsi="Poppins" w:hint="default"/>
      </w:rPr>
    </w:lvl>
    <w:lvl w:ilvl="4" w:tplc="A19C71DC" w:tentative="1">
      <w:start w:val="1"/>
      <w:numFmt w:val="bullet"/>
      <w:lvlText w:val="●"/>
      <w:lvlJc w:val="left"/>
      <w:pPr>
        <w:tabs>
          <w:tab w:val="num" w:pos="3600"/>
        </w:tabs>
        <w:ind w:left="3600" w:hanging="360"/>
      </w:pPr>
      <w:rPr>
        <w:rFonts w:ascii="Poppins" w:hAnsi="Poppins" w:hint="default"/>
      </w:rPr>
    </w:lvl>
    <w:lvl w:ilvl="5" w:tplc="658621C4" w:tentative="1">
      <w:start w:val="1"/>
      <w:numFmt w:val="bullet"/>
      <w:lvlText w:val="●"/>
      <w:lvlJc w:val="left"/>
      <w:pPr>
        <w:tabs>
          <w:tab w:val="num" w:pos="4320"/>
        </w:tabs>
        <w:ind w:left="4320" w:hanging="360"/>
      </w:pPr>
      <w:rPr>
        <w:rFonts w:ascii="Poppins" w:hAnsi="Poppins" w:hint="default"/>
      </w:rPr>
    </w:lvl>
    <w:lvl w:ilvl="6" w:tplc="DCA06166" w:tentative="1">
      <w:start w:val="1"/>
      <w:numFmt w:val="bullet"/>
      <w:lvlText w:val="●"/>
      <w:lvlJc w:val="left"/>
      <w:pPr>
        <w:tabs>
          <w:tab w:val="num" w:pos="5040"/>
        </w:tabs>
        <w:ind w:left="5040" w:hanging="360"/>
      </w:pPr>
      <w:rPr>
        <w:rFonts w:ascii="Poppins" w:hAnsi="Poppins" w:hint="default"/>
      </w:rPr>
    </w:lvl>
    <w:lvl w:ilvl="7" w:tplc="0BD07C2E" w:tentative="1">
      <w:start w:val="1"/>
      <w:numFmt w:val="bullet"/>
      <w:lvlText w:val="●"/>
      <w:lvlJc w:val="left"/>
      <w:pPr>
        <w:tabs>
          <w:tab w:val="num" w:pos="5760"/>
        </w:tabs>
        <w:ind w:left="5760" w:hanging="360"/>
      </w:pPr>
      <w:rPr>
        <w:rFonts w:ascii="Poppins" w:hAnsi="Poppins" w:hint="default"/>
      </w:rPr>
    </w:lvl>
    <w:lvl w:ilvl="8" w:tplc="6002AF34" w:tentative="1">
      <w:start w:val="1"/>
      <w:numFmt w:val="bullet"/>
      <w:lvlText w:val="●"/>
      <w:lvlJc w:val="left"/>
      <w:pPr>
        <w:tabs>
          <w:tab w:val="num" w:pos="6480"/>
        </w:tabs>
        <w:ind w:left="6480" w:hanging="360"/>
      </w:pPr>
      <w:rPr>
        <w:rFonts w:ascii="Poppins" w:hAnsi="Poppins" w:hint="default"/>
      </w:rPr>
    </w:lvl>
  </w:abstractNum>
  <w:abstractNum w:abstractNumId="15" w15:restartNumberingAfterBreak="0">
    <w:nsid w:val="3984460A"/>
    <w:multiLevelType w:val="hybridMultilevel"/>
    <w:tmpl w:val="871235A2"/>
    <w:lvl w:ilvl="0" w:tplc="F06ABB50">
      <w:start w:val="1"/>
      <w:numFmt w:val="bullet"/>
      <w:lvlText w:val="●"/>
      <w:lvlJc w:val="left"/>
      <w:pPr>
        <w:tabs>
          <w:tab w:val="num" w:pos="720"/>
        </w:tabs>
        <w:ind w:left="720" w:hanging="360"/>
      </w:pPr>
      <w:rPr>
        <w:rFonts w:ascii="Poppins" w:hAnsi="Poppins" w:hint="default"/>
      </w:rPr>
    </w:lvl>
    <w:lvl w:ilvl="1" w:tplc="6B540426">
      <w:numFmt w:val="bullet"/>
      <w:lvlText w:val="○"/>
      <w:lvlJc w:val="left"/>
      <w:pPr>
        <w:tabs>
          <w:tab w:val="num" w:pos="1440"/>
        </w:tabs>
        <w:ind w:left="1440" w:hanging="360"/>
      </w:pPr>
      <w:rPr>
        <w:rFonts w:ascii="Poppins" w:hAnsi="Poppins" w:hint="default"/>
      </w:rPr>
    </w:lvl>
    <w:lvl w:ilvl="2" w:tplc="7C846BE4" w:tentative="1">
      <w:start w:val="1"/>
      <w:numFmt w:val="bullet"/>
      <w:lvlText w:val="●"/>
      <w:lvlJc w:val="left"/>
      <w:pPr>
        <w:tabs>
          <w:tab w:val="num" w:pos="2160"/>
        </w:tabs>
        <w:ind w:left="2160" w:hanging="360"/>
      </w:pPr>
      <w:rPr>
        <w:rFonts w:ascii="Poppins" w:hAnsi="Poppins" w:hint="default"/>
      </w:rPr>
    </w:lvl>
    <w:lvl w:ilvl="3" w:tplc="6E88E4F6">
      <w:numFmt w:val="bullet"/>
      <w:lvlText w:val="●"/>
      <w:lvlJc w:val="left"/>
      <w:pPr>
        <w:tabs>
          <w:tab w:val="num" w:pos="2880"/>
        </w:tabs>
        <w:ind w:left="2880" w:hanging="360"/>
      </w:pPr>
      <w:rPr>
        <w:rFonts w:ascii="Poppins" w:hAnsi="Poppins" w:hint="default"/>
      </w:rPr>
    </w:lvl>
    <w:lvl w:ilvl="4" w:tplc="30FE0FEC" w:tentative="1">
      <w:start w:val="1"/>
      <w:numFmt w:val="bullet"/>
      <w:lvlText w:val="●"/>
      <w:lvlJc w:val="left"/>
      <w:pPr>
        <w:tabs>
          <w:tab w:val="num" w:pos="3600"/>
        </w:tabs>
        <w:ind w:left="3600" w:hanging="360"/>
      </w:pPr>
      <w:rPr>
        <w:rFonts w:ascii="Poppins" w:hAnsi="Poppins" w:hint="default"/>
      </w:rPr>
    </w:lvl>
    <w:lvl w:ilvl="5" w:tplc="4A80A524" w:tentative="1">
      <w:start w:val="1"/>
      <w:numFmt w:val="bullet"/>
      <w:lvlText w:val="●"/>
      <w:lvlJc w:val="left"/>
      <w:pPr>
        <w:tabs>
          <w:tab w:val="num" w:pos="4320"/>
        </w:tabs>
        <w:ind w:left="4320" w:hanging="360"/>
      </w:pPr>
      <w:rPr>
        <w:rFonts w:ascii="Poppins" w:hAnsi="Poppins" w:hint="default"/>
      </w:rPr>
    </w:lvl>
    <w:lvl w:ilvl="6" w:tplc="C6EA96B4" w:tentative="1">
      <w:start w:val="1"/>
      <w:numFmt w:val="bullet"/>
      <w:lvlText w:val="●"/>
      <w:lvlJc w:val="left"/>
      <w:pPr>
        <w:tabs>
          <w:tab w:val="num" w:pos="5040"/>
        </w:tabs>
        <w:ind w:left="5040" w:hanging="360"/>
      </w:pPr>
      <w:rPr>
        <w:rFonts w:ascii="Poppins" w:hAnsi="Poppins" w:hint="default"/>
      </w:rPr>
    </w:lvl>
    <w:lvl w:ilvl="7" w:tplc="0E202F2A" w:tentative="1">
      <w:start w:val="1"/>
      <w:numFmt w:val="bullet"/>
      <w:lvlText w:val="●"/>
      <w:lvlJc w:val="left"/>
      <w:pPr>
        <w:tabs>
          <w:tab w:val="num" w:pos="5760"/>
        </w:tabs>
        <w:ind w:left="5760" w:hanging="360"/>
      </w:pPr>
      <w:rPr>
        <w:rFonts w:ascii="Poppins" w:hAnsi="Poppins" w:hint="default"/>
      </w:rPr>
    </w:lvl>
    <w:lvl w:ilvl="8" w:tplc="D772A914" w:tentative="1">
      <w:start w:val="1"/>
      <w:numFmt w:val="bullet"/>
      <w:lvlText w:val="●"/>
      <w:lvlJc w:val="left"/>
      <w:pPr>
        <w:tabs>
          <w:tab w:val="num" w:pos="6480"/>
        </w:tabs>
        <w:ind w:left="6480" w:hanging="360"/>
      </w:pPr>
      <w:rPr>
        <w:rFonts w:ascii="Poppins" w:hAnsi="Poppins" w:hint="default"/>
      </w:rPr>
    </w:lvl>
  </w:abstractNum>
  <w:abstractNum w:abstractNumId="16" w15:restartNumberingAfterBreak="0">
    <w:nsid w:val="3F9B7068"/>
    <w:multiLevelType w:val="hybridMultilevel"/>
    <w:tmpl w:val="48B6E6E2"/>
    <w:lvl w:ilvl="0" w:tplc="19C28458">
      <w:start w:val="1"/>
      <w:numFmt w:val="bullet"/>
      <w:lvlText w:val="●"/>
      <w:lvlJc w:val="left"/>
      <w:pPr>
        <w:tabs>
          <w:tab w:val="num" w:pos="720"/>
        </w:tabs>
        <w:ind w:left="720" w:hanging="360"/>
      </w:pPr>
      <w:rPr>
        <w:rFonts w:ascii="Poppins" w:hAnsi="Poppins" w:hint="default"/>
      </w:rPr>
    </w:lvl>
    <w:lvl w:ilvl="1" w:tplc="A3B62B78" w:tentative="1">
      <w:start w:val="1"/>
      <w:numFmt w:val="bullet"/>
      <w:lvlText w:val="●"/>
      <w:lvlJc w:val="left"/>
      <w:pPr>
        <w:tabs>
          <w:tab w:val="num" w:pos="1440"/>
        </w:tabs>
        <w:ind w:left="1440" w:hanging="360"/>
      </w:pPr>
      <w:rPr>
        <w:rFonts w:ascii="Poppins" w:hAnsi="Poppins" w:hint="default"/>
      </w:rPr>
    </w:lvl>
    <w:lvl w:ilvl="2" w:tplc="E7C63294" w:tentative="1">
      <w:start w:val="1"/>
      <w:numFmt w:val="bullet"/>
      <w:lvlText w:val="●"/>
      <w:lvlJc w:val="left"/>
      <w:pPr>
        <w:tabs>
          <w:tab w:val="num" w:pos="2160"/>
        </w:tabs>
        <w:ind w:left="2160" w:hanging="360"/>
      </w:pPr>
      <w:rPr>
        <w:rFonts w:ascii="Poppins" w:hAnsi="Poppins" w:hint="default"/>
      </w:rPr>
    </w:lvl>
    <w:lvl w:ilvl="3" w:tplc="E3446098" w:tentative="1">
      <w:start w:val="1"/>
      <w:numFmt w:val="bullet"/>
      <w:lvlText w:val="●"/>
      <w:lvlJc w:val="left"/>
      <w:pPr>
        <w:tabs>
          <w:tab w:val="num" w:pos="2880"/>
        </w:tabs>
        <w:ind w:left="2880" w:hanging="360"/>
      </w:pPr>
      <w:rPr>
        <w:rFonts w:ascii="Poppins" w:hAnsi="Poppins" w:hint="default"/>
      </w:rPr>
    </w:lvl>
    <w:lvl w:ilvl="4" w:tplc="1BE811B8" w:tentative="1">
      <w:start w:val="1"/>
      <w:numFmt w:val="bullet"/>
      <w:lvlText w:val="●"/>
      <w:lvlJc w:val="left"/>
      <w:pPr>
        <w:tabs>
          <w:tab w:val="num" w:pos="3600"/>
        </w:tabs>
        <w:ind w:left="3600" w:hanging="360"/>
      </w:pPr>
      <w:rPr>
        <w:rFonts w:ascii="Poppins" w:hAnsi="Poppins" w:hint="default"/>
      </w:rPr>
    </w:lvl>
    <w:lvl w:ilvl="5" w:tplc="1F2669D6" w:tentative="1">
      <w:start w:val="1"/>
      <w:numFmt w:val="bullet"/>
      <w:lvlText w:val="●"/>
      <w:lvlJc w:val="left"/>
      <w:pPr>
        <w:tabs>
          <w:tab w:val="num" w:pos="4320"/>
        </w:tabs>
        <w:ind w:left="4320" w:hanging="360"/>
      </w:pPr>
      <w:rPr>
        <w:rFonts w:ascii="Poppins" w:hAnsi="Poppins" w:hint="default"/>
      </w:rPr>
    </w:lvl>
    <w:lvl w:ilvl="6" w:tplc="96E07758" w:tentative="1">
      <w:start w:val="1"/>
      <w:numFmt w:val="bullet"/>
      <w:lvlText w:val="●"/>
      <w:lvlJc w:val="left"/>
      <w:pPr>
        <w:tabs>
          <w:tab w:val="num" w:pos="5040"/>
        </w:tabs>
        <w:ind w:left="5040" w:hanging="360"/>
      </w:pPr>
      <w:rPr>
        <w:rFonts w:ascii="Poppins" w:hAnsi="Poppins" w:hint="default"/>
      </w:rPr>
    </w:lvl>
    <w:lvl w:ilvl="7" w:tplc="D1E009C6" w:tentative="1">
      <w:start w:val="1"/>
      <w:numFmt w:val="bullet"/>
      <w:lvlText w:val="●"/>
      <w:lvlJc w:val="left"/>
      <w:pPr>
        <w:tabs>
          <w:tab w:val="num" w:pos="5760"/>
        </w:tabs>
        <w:ind w:left="5760" w:hanging="360"/>
      </w:pPr>
      <w:rPr>
        <w:rFonts w:ascii="Poppins" w:hAnsi="Poppins" w:hint="default"/>
      </w:rPr>
    </w:lvl>
    <w:lvl w:ilvl="8" w:tplc="32A40B72" w:tentative="1">
      <w:start w:val="1"/>
      <w:numFmt w:val="bullet"/>
      <w:lvlText w:val="●"/>
      <w:lvlJc w:val="left"/>
      <w:pPr>
        <w:tabs>
          <w:tab w:val="num" w:pos="6480"/>
        </w:tabs>
        <w:ind w:left="6480" w:hanging="360"/>
      </w:pPr>
      <w:rPr>
        <w:rFonts w:ascii="Poppins" w:hAnsi="Poppins" w:hint="default"/>
      </w:rPr>
    </w:lvl>
  </w:abstractNum>
  <w:abstractNum w:abstractNumId="17" w15:restartNumberingAfterBreak="0">
    <w:nsid w:val="436A6C94"/>
    <w:multiLevelType w:val="multilevel"/>
    <w:tmpl w:val="94808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243DE3"/>
    <w:multiLevelType w:val="hybridMultilevel"/>
    <w:tmpl w:val="D4B856BE"/>
    <w:lvl w:ilvl="0" w:tplc="1C4614FC">
      <w:start w:val="1"/>
      <w:numFmt w:val="bullet"/>
      <w:lvlText w:val="●"/>
      <w:lvlJc w:val="left"/>
      <w:pPr>
        <w:tabs>
          <w:tab w:val="num" w:pos="720"/>
        </w:tabs>
        <w:ind w:left="720" w:hanging="360"/>
      </w:pPr>
      <w:rPr>
        <w:rFonts w:ascii="Poppins" w:hAnsi="Poppins" w:hint="default"/>
      </w:rPr>
    </w:lvl>
    <w:lvl w:ilvl="1" w:tplc="82F8D710" w:tentative="1">
      <w:start w:val="1"/>
      <w:numFmt w:val="bullet"/>
      <w:lvlText w:val="●"/>
      <w:lvlJc w:val="left"/>
      <w:pPr>
        <w:tabs>
          <w:tab w:val="num" w:pos="1440"/>
        </w:tabs>
        <w:ind w:left="1440" w:hanging="360"/>
      </w:pPr>
      <w:rPr>
        <w:rFonts w:ascii="Poppins" w:hAnsi="Poppins" w:hint="default"/>
      </w:rPr>
    </w:lvl>
    <w:lvl w:ilvl="2" w:tplc="0C3CA050" w:tentative="1">
      <w:start w:val="1"/>
      <w:numFmt w:val="bullet"/>
      <w:lvlText w:val="●"/>
      <w:lvlJc w:val="left"/>
      <w:pPr>
        <w:tabs>
          <w:tab w:val="num" w:pos="2160"/>
        </w:tabs>
        <w:ind w:left="2160" w:hanging="360"/>
      </w:pPr>
      <w:rPr>
        <w:rFonts w:ascii="Poppins" w:hAnsi="Poppins" w:hint="default"/>
      </w:rPr>
    </w:lvl>
    <w:lvl w:ilvl="3" w:tplc="A1B2AEC8" w:tentative="1">
      <w:start w:val="1"/>
      <w:numFmt w:val="bullet"/>
      <w:lvlText w:val="●"/>
      <w:lvlJc w:val="left"/>
      <w:pPr>
        <w:tabs>
          <w:tab w:val="num" w:pos="2880"/>
        </w:tabs>
        <w:ind w:left="2880" w:hanging="360"/>
      </w:pPr>
      <w:rPr>
        <w:rFonts w:ascii="Poppins" w:hAnsi="Poppins" w:hint="default"/>
      </w:rPr>
    </w:lvl>
    <w:lvl w:ilvl="4" w:tplc="C5107812" w:tentative="1">
      <w:start w:val="1"/>
      <w:numFmt w:val="bullet"/>
      <w:lvlText w:val="●"/>
      <w:lvlJc w:val="left"/>
      <w:pPr>
        <w:tabs>
          <w:tab w:val="num" w:pos="3600"/>
        </w:tabs>
        <w:ind w:left="3600" w:hanging="360"/>
      </w:pPr>
      <w:rPr>
        <w:rFonts w:ascii="Poppins" w:hAnsi="Poppins" w:hint="default"/>
      </w:rPr>
    </w:lvl>
    <w:lvl w:ilvl="5" w:tplc="F0184DE4" w:tentative="1">
      <w:start w:val="1"/>
      <w:numFmt w:val="bullet"/>
      <w:lvlText w:val="●"/>
      <w:lvlJc w:val="left"/>
      <w:pPr>
        <w:tabs>
          <w:tab w:val="num" w:pos="4320"/>
        </w:tabs>
        <w:ind w:left="4320" w:hanging="360"/>
      </w:pPr>
      <w:rPr>
        <w:rFonts w:ascii="Poppins" w:hAnsi="Poppins" w:hint="default"/>
      </w:rPr>
    </w:lvl>
    <w:lvl w:ilvl="6" w:tplc="7960CFBA" w:tentative="1">
      <w:start w:val="1"/>
      <w:numFmt w:val="bullet"/>
      <w:lvlText w:val="●"/>
      <w:lvlJc w:val="left"/>
      <w:pPr>
        <w:tabs>
          <w:tab w:val="num" w:pos="5040"/>
        </w:tabs>
        <w:ind w:left="5040" w:hanging="360"/>
      </w:pPr>
      <w:rPr>
        <w:rFonts w:ascii="Poppins" w:hAnsi="Poppins" w:hint="default"/>
      </w:rPr>
    </w:lvl>
    <w:lvl w:ilvl="7" w:tplc="A8C2B81E" w:tentative="1">
      <w:start w:val="1"/>
      <w:numFmt w:val="bullet"/>
      <w:lvlText w:val="●"/>
      <w:lvlJc w:val="left"/>
      <w:pPr>
        <w:tabs>
          <w:tab w:val="num" w:pos="5760"/>
        </w:tabs>
        <w:ind w:left="5760" w:hanging="360"/>
      </w:pPr>
      <w:rPr>
        <w:rFonts w:ascii="Poppins" w:hAnsi="Poppins" w:hint="default"/>
      </w:rPr>
    </w:lvl>
    <w:lvl w:ilvl="8" w:tplc="EE3631D0" w:tentative="1">
      <w:start w:val="1"/>
      <w:numFmt w:val="bullet"/>
      <w:lvlText w:val="●"/>
      <w:lvlJc w:val="left"/>
      <w:pPr>
        <w:tabs>
          <w:tab w:val="num" w:pos="6480"/>
        </w:tabs>
        <w:ind w:left="6480" w:hanging="360"/>
      </w:pPr>
      <w:rPr>
        <w:rFonts w:ascii="Poppins" w:hAnsi="Poppins" w:hint="default"/>
      </w:rPr>
    </w:lvl>
  </w:abstractNum>
  <w:abstractNum w:abstractNumId="19" w15:restartNumberingAfterBreak="0">
    <w:nsid w:val="4AE61238"/>
    <w:multiLevelType w:val="hybridMultilevel"/>
    <w:tmpl w:val="4C9ECF64"/>
    <w:lvl w:ilvl="0" w:tplc="BB9A7DCC">
      <w:start w:val="1"/>
      <w:numFmt w:val="bullet"/>
      <w:lvlText w:val="●"/>
      <w:lvlJc w:val="left"/>
      <w:pPr>
        <w:tabs>
          <w:tab w:val="num" w:pos="720"/>
        </w:tabs>
        <w:ind w:left="720" w:hanging="360"/>
      </w:pPr>
      <w:rPr>
        <w:rFonts w:ascii="Poppins" w:hAnsi="Poppins" w:hint="default"/>
      </w:rPr>
    </w:lvl>
    <w:lvl w:ilvl="1" w:tplc="8E42EA72" w:tentative="1">
      <w:start w:val="1"/>
      <w:numFmt w:val="bullet"/>
      <w:lvlText w:val="●"/>
      <w:lvlJc w:val="left"/>
      <w:pPr>
        <w:tabs>
          <w:tab w:val="num" w:pos="1440"/>
        </w:tabs>
        <w:ind w:left="1440" w:hanging="360"/>
      </w:pPr>
      <w:rPr>
        <w:rFonts w:ascii="Poppins" w:hAnsi="Poppins" w:hint="default"/>
      </w:rPr>
    </w:lvl>
    <w:lvl w:ilvl="2" w:tplc="B2D2B25E" w:tentative="1">
      <w:start w:val="1"/>
      <w:numFmt w:val="bullet"/>
      <w:lvlText w:val="●"/>
      <w:lvlJc w:val="left"/>
      <w:pPr>
        <w:tabs>
          <w:tab w:val="num" w:pos="2160"/>
        </w:tabs>
        <w:ind w:left="2160" w:hanging="360"/>
      </w:pPr>
      <w:rPr>
        <w:rFonts w:ascii="Poppins" w:hAnsi="Poppins" w:hint="default"/>
      </w:rPr>
    </w:lvl>
    <w:lvl w:ilvl="3" w:tplc="419ED722" w:tentative="1">
      <w:start w:val="1"/>
      <w:numFmt w:val="bullet"/>
      <w:lvlText w:val="●"/>
      <w:lvlJc w:val="left"/>
      <w:pPr>
        <w:tabs>
          <w:tab w:val="num" w:pos="2880"/>
        </w:tabs>
        <w:ind w:left="2880" w:hanging="360"/>
      </w:pPr>
      <w:rPr>
        <w:rFonts w:ascii="Poppins" w:hAnsi="Poppins" w:hint="default"/>
      </w:rPr>
    </w:lvl>
    <w:lvl w:ilvl="4" w:tplc="BEC4054C" w:tentative="1">
      <w:start w:val="1"/>
      <w:numFmt w:val="bullet"/>
      <w:lvlText w:val="●"/>
      <w:lvlJc w:val="left"/>
      <w:pPr>
        <w:tabs>
          <w:tab w:val="num" w:pos="3600"/>
        </w:tabs>
        <w:ind w:left="3600" w:hanging="360"/>
      </w:pPr>
      <w:rPr>
        <w:rFonts w:ascii="Poppins" w:hAnsi="Poppins" w:hint="default"/>
      </w:rPr>
    </w:lvl>
    <w:lvl w:ilvl="5" w:tplc="7CB6B880" w:tentative="1">
      <w:start w:val="1"/>
      <w:numFmt w:val="bullet"/>
      <w:lvlText w:val="●"/>
      <w:lvlJc w:val="left"/>
      <w:pPr>
        <w:tabs>
          <w:tab w:val="num" w:pos="4320"/>
        </w:tabs>
        <w:ind w:left="4320" w:hanging="360"/>
      </w:pPr>
      <w:rPr>
        <w:rFonts w:ascii="Poppins" w:hAnsi="Poppins" w:hint="default"/>
      </w:rPr>
    </w:lvl>
    <w:lvl w:ilvl="6" w:tplc="AC7CA9B4" w:tentative="1">
      <w:start w:val="1"/>
      <w:numFmt w:val="bullet"/>
      <w:lvlText w:val="●"/>
      <w:lvlJc w:val="left"/>
      <w:pPr>
        <w:tabs>
          <w:tab w:val="num" w:pos="5040"/>
        </w:tabs>
        <w:ind w:left="5040" w:hanging="360"/>
      </w:pPr>
      <w:rPr>
        <w:rFonts w:ascii="Poppins" w:hAnsi="Poppins" w:hint="default"/>
      </w:rPr>
    </w:lvl>
    <w:lvl w:ilvl="7" w:tplc="0130E04A" w:tentative="1">
      <w:start w:val="1"/>
      <w:numFmt w:val="bullet"/>
      <w:lvlText w:val="●"/>
      <w:lvlJc w:val="left"/>
      <w:pPr>
        <w:tabs>
          <w:tab w:val="num" w:pos="5760"/>
        </w:tabs>
        <w:ind w:left="5760" w:hanging="360"/>
      </w:pPr>
      <w:rPr>
        <w:rFonts w:ascii="Poppins" w:hAnsi="Poppins" w:hint="default"/>
      </w:rPr>
    </w:lvl>
    <w:lvl w:ilvl="8" w:tplc="F710D094" w:tentative="1">
      <w:start w:val="1"/>
      <w:numFmt w:val="bullet"/>
      <w:lvlText w:val="●"/>
      <w:lvlJc w:val="left"/>
      <w:pPr>
        <w:tabs>
          <w:tab w:val="num" w:pos="6480"/>
        </w:tabs>
        <w:ind w:left="6480" w:hanging="360"/>
      </w:pPr>
      <w:rPr>
        <w:rFonts w:ascii="Poppins" w:hAnsi="Poppins" w:hint="default"/>
      </w:rPr>
    </w:lvl>
  </w:abstractNum>
  <w:abstractNum w:abstractNumId="20" w15:restartNumberingAfterBreak="0">
    <w:nsid w:val="4B803B1F"/>
    <w:multiLevelType w:val="hybridMultilevel"/>
    <w:tmpl w:val="98EE5726"/>
    <w:lvl w:ilvl="0" w:tplc="CDD858A4">
      <w:start w:val="1"/>
      <w:numFmt w:val="bullet"/>
      <w:lvlText w:val="●"/>
      <w:lvlJc w:val="left"/>
      <w:pPr>
        <w:tabs>
          <w:tab w:val="num" w:pos="720"/>
        </w:tabs>
        <w:ind w:left="720" w:hanging="360"/>
      </w:pPr>
      <w:rPr>
        <w:rFonts w:ascii="Calibri" w:hAnsi="Calibri" w:hint="default"/>
      </w:rPr>
    </w:lvl>
    <w:lvl w:ilvl="1" w:tplc="FF32E840" w:tentative="1">
      <w:start w:val="1"/>
      <w:numFmt w:val="bullet"/>
      <w:lvlText w:val="●"/>
      <w:lvlJc w:val="left"/>
      <w:pPr>
        <w:tabs>
          <w:tab w:val="num" w:pos="1440"/>
        </w:tabs>
        <w:ind w:left="1440" w:hanging="360"/>
      </w:pPr>
      <w:rPr>
        <w:rFonts w:ascii="Calibri" w:hAnsi="Calibri" w:hint="default"/>
      </w:rPr>
    </w:lvl>
    <w:lvl w:ilvl="2" w:tplc="746A85C2" w:tentative="1">
      <w:start w:val="1"/>
      <w:numFmt w:val="bullet"/>
      <w:lvlText w:val="●"/>
      <w:lvlJc w:val="left"/>
      <w:pPr>
        <w:tabs>
          <w:tab w:val="num" w:pos="2160"/>
        </w:tabs>
        <w:ind w:left="2160" w:hanging="360"/>
      </w:pPr>
      <w:rPr>
        <w:rFonts w:ascii="Calibri" w:hAnsi="Calibri" w:hint="default"/>
      </w:rPr>
    </w:lvl>
    <w:lvl w:ilvl="3" w:tplc="EAA0BBF6" w:tentative="1">
      <w:start w:val="1"/>
      <w:numFmt w:val="bullet"/>
      <w:lvlText w:val="●"/>
      <w:lvlJc w:val="left"/>
      <w:pPr>
        <w:tabs>
          <w:tab w:val="num" w:pos="2880"/>
        </w:tabs>
        <w:ind w:left="2880" w:hanging="360"/>
      </w:pPr>
      <w:rPr>
        <w:rFonts w:ascii="Calibri" w:hAnsi="Calibri" w:hint="default"/>
      </w:rPr>
    </w:lvl>
    <w:lvl w:ilvl="4" w:tplc="5BC4CF06" w:tentative="1">
      <w:start w:val="1"/>
      <w:numFmt w:val="bullet"/>
      <w:lvlText w:val="●"/>
      <w:lvlJc w:val="left"/>
      <w:pPr>
        <w:tabs>
          <w:tab w:val="num" w:pos="3600"/>
        </w:tabs>
        <w:ind w:left="3600" w:hanging="360"/>
      </w:pPr>
      <w:rPr>
        <w:rFonts w:ascii="Calibri" w:hAnsi="Calibri" w:hint="default"/>
      </w:rPr>
    </w:lvl>
    <w:lvl w:ilvl="5" w:tplc="B11E5222" w:tentative="1">
      <w:start w:val="1"/>
      <w:numFmt w:val="bullet"/>
      <w:lvlText w:val="●"/>
      <w:lvlJc w:val="left"/>
      <w:pPr>
        <w:tabs>
          <w:tab w:val="num" w:pos="4320"/>
        </w:tabs>
        <w:ind w:left="4320" w:hanging="360"/>
      </w:pPr>
      <w:rPr>
        <w:rFonts w:ascii="Calibri" w:hAnsi="Calibri" w:hint="default"/>
      </w:rPr>
    </w:lvl>
    <w:lvl w:ilvl="6" w:tplc="4BEAD65E" w:tentative="1">
      <w:start w:val="1"/>
      <w:numFmt w:val="bullet"/>
      <w:lvlText w:val="●"/>
      <w:lvlJc w:val="left"/>
      <w:pPr>
        <w:tabs>
          <w:tab w:val="num" w:pos="5040"/>
        </w:tabs>
        <w:ind w:left="5040" w:hanging="360"/>
      </w:pPr>
      <w:rPr>
        <w:rFonts w:ascii="Calibri" w:hAnsi="Calibri" w:hint="default"/>
      </w:rPr>
    </w:lvl>
    <w:lvl w:ilvl="7" w:tplc="514E8C2A" w:tentative="1">
      <w:start w:val="1"/>
      <w:numFmt w:val="bullet"/>
      <w:lvlText w:val="●"/>
      <w:lvlJc w:val="left"/>
      <w:pPr>
        <w:tabs>
          <w:tab w:val="num" w:pos="5760"/>
        </w:tabs>
        <w:ind w:left="5760" w:hanging="360"/>
      </w:pPr>
      <w:rPr>
        <w:rFonts w:ascii="Calibri" w:hAnsi="Calibri" w:hint="default"/>
      </w:rPr>
    </w:lvl>
    <w:lvl w:ilvl="8" w:tplc="C97E7B1A"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4FEC444F"/>
    <w:multiLevelType w:val="hybridMultilevel"/>
    <w:tmpl w:val="856C1718"/>
    <w:lvl w:ilvl="0" w:tplc="3F72889A">
      <w:start w:val="1"/>
      <w:numFmt w:val="bullet"/>
      <w:lvlText w:val="●"/>
      <w:lvlJc w:val="left"/>
      <w:pPr>
        <w:tabs>
          <w:tab w:val="num" w:pos="720"/>
        </w:tabs>
        <w:ind w:left="720" w:hanging="360"/>
      </w:pPr>
      <w:rPr>
        <w:rFonts w:ascii="Calibri" w:hAnsi="Calibri" w:hint="default"/>
      </w:rPr>
    </w:lvl>
    <w:lvl w:ilvl="1" w:tplc="0AC0BDB8">
      <w:numFmt w:val="bullet"/>
      <w:lvlText w:val="○"/>
      <w:lvlJc w:val="left"/>
      <w:pPr>
        <w:tabs>
          <w:tab w:val="num" w:pos="1440"/>
        </w:tabs>
        <w:ind w:left="1440" w:hanging="360"/>
      </w:pPr>
      <w:rPr>
        <w:rFonts w:ascii="Calibri" w:hAnsi="Calibri" w:hint="default"/>
      </w:rPr>
    </w:lvl>
    <w:lvl w:ilvl="2" w:tplc="B0DC6032" w:tentative="1">
      <w:start w:val="1"/>
      <w:numFmt w:val="bullet"/>
      <w:lvlText w:val="●"/>
      <w:lvlJc w:val="left"/>
      <w:pPr>
        <w:tabs>
          <w:tab w:val="num" w:pos="2160"/>
        </w:tabs>
        <w:ind w:left="2160" w:hanging="360"/>
      </w:pPr>
      <w:rPr>
        <w:rFonts w:ascii="Calibri" w:hAnsi="Calibri" w:hint="default"/>
      </w:rPr>
    </w:lvl>
    <w:lvl w:ilvl="3" w:tplc="F8ACA82A" w:tentative="1">
      <w:start w:val="1"/>
      <w:numFmt w:val="bullet"/>
      <w:lvlText w:val="●"/>
      <w:lvlJc w:val="left"/>
      <w:pPr>
        <w:tabs>
          <w:tab w:val="num" w:pos="2880"/>
        </w:tabs>
        <w:ind w:left="2880" w:hanging="360"/>
      </w:pPr>
      <w:rPr>
        <w:rFonts w:ascii="Calibri" w:hAnsi="Calibri" w:hint="default"/>
      </w:rPr>
    </w:lvl>
    <w:lvl w:ilvl="4" w:tplc="E39676C0" w:tentative="1">
      <w:start w:val="1"/>
      <w:numFmt w:val="bullet"/>
      <w:lvlText w:val="●"/>
      <w:lvlJc w:val="left"/>
      <w:pPr>
        <w:tabs>
          <w:tab w:val="num" w:pos="3600"/>
        </w:tabs>
        <w:ind w:left="3600" w:hanging="360"/>
      </w:pPr>
      <w:rPr>
        <w:rFonts w:ascii="Calibri" w:hAnsi="Calibri" w:hint="default"/>
      </w:rPr>
    </w:lvl>
    <w:lvl w:ilvl="5" w:tplc="3E84DF4A" w:tentative="1">
      <w:start w:val="1"/>
      <w:numFmt w:val="bullet"/>
      <w:lvlText w:val="●"/>
      <w:lvlJc w:val="left"/>
      <w:pPr>
        <w:tabs>
          <w:tab w:val="num" w:pos="4320"/>
        </w:tabs>
        <w:ind w:left="4320" w:hanging="360"/>
      </w:pPr>
      <w:rPr>
        <w:rFonts w:ascii="Calibri" w:hAnsi="Calibri" w:hint="default"/>
      </w:rPr>
    </w:lvl>
    <w:lvl w:ilvl="6" w:tplc="CB8C78E2" w:tentative="1">
      <w:start w:val="1"/>
      <w:numFmt w:val="bullet"/>
      <w:lvlText w:val="●"/>
      <w:lvlJc w:val="left"/>
      <w:pPr>
        <w:tabs>
          <w:tab w:val="num" w:pos="5040"/>
        </w:tabs>
        <w:ind w:left="5040" w:hanging="360"/>
      </w:pPr>
      <w:rPr>
        <w:rFonts w:ascii="Calibri" w:hAnsi="Calibri" w:hint="default"/>
      </w:rPr>
    </w:lvl>
    <w:lvl w:ilvl="7" w:tplc="1AC0C0DC" w:tentative="1">
      <w:start w:val="1"/>
      <w:numFmt w:val="bullet"/>
      <w:lvlText w:val="●"/>
      <w:lvlJc w:val="left"/>
      <w:pPr>
        <w:tabs>
          <w:tab w:val="num" w:pos="5760"/>
        </w:tabs>
        <w:ind w:left="5760" w:hanging="360"/>
      </w:pPr>
      <w:rPr>
        <w:rFonts w:ascii="Calibri" w:hAnsi="Calibri" w:hint="default"/>
      </w:rPr>
    </w:lvl>
    <w:lvl w:ilvl="8" w:tplc="50BCCDD6"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509B2224"/>
    <w:multiLevelType w:val="hybridMultilevel"/>
    <w:tmpl w:val="0FC66D5A"/>
    <w:lvl w:ilvl="0" w:tplc="7C40FFA8">
      <w:start w:val="1"/>
      <w:numFmt w:val="bullet"/>
      <w:lvlText w:val="●"/>
      <w:lvlJc w:val="left"/>
      <w:pPr>
        <w:tabs>
          <w:tab w:val="num" w:pos="720"/>
        </w:tabs>
        <w:ind w:left="720" w:hanging="360"/>
      </w:pPr>
      <w:rPr>
        <w:rFonts w:ascii="Poppins" w:hAnsi="Poppins" w:hint="default"/>
      </w:rPr>
    </w:lvl>
    <w:lvl w:ilvl="1" w:tplc="8CA0483E">
      <w:numFmt w:val="bullet"/>
      <w:lvlText w:val="○"/>
      <w:lvlJc w:val="left"/>
      <w:pPr>
        <w:tabs>
          <w:tab w:val="num" w:pos="1440"/>
        </w:tabs>
        <w:ind w:left="1440" w:hanging="360"/>
      </w:pPr>
      <w:rPr>
        <w:rFonts w:ascii="Poppins" w:hAnsi="Poppins" w:hint="default"/>
      </w:rPr>
    </w:lvl>
    <w:lvl w:ilvl="2" w:tplc="D8D4BAA6" w:tentative="1">
      <w:start w:val="1"/>
      <w:numFmt w:val="bullet"/>
      <w:lvlText w:val="●"/>
      <w:lvlJc w:val="left"/>
      <w:pPr>
        <w:tabs>
          <w:tab w:val="num" w:pos="2160"/>
        </w:tabs>
        <w:ind w:left="2160" w:hanging="360"/>
      </w:pPr>
      <w:rPr>
        <w:rFonts w:ascii="Poppins" w:hAnsi="Poppins" w:hint="default"/>
      </w:rPr>
    </w:lvl>
    <w:lvl w:ilvl="3" w:tplc="E0FCC34C" w:tentative="1">
      <w:start w:val="1"/>
      <w:numFmt w:val="bullet"/>
      <w:lvlText w:val="●"/>
      <w:lvlJc w:val="left"/>
      <w:pPr>
        <w:tabs>
          <w:tab w:val="num" w:pos="2880"/>
        </w:tabs>
        <w:ind w:left="2880" w:hanging="360"/>
      </w:pPr>
      <w:rPr>
        <w:rFonts w:ascii="Poppins" w:hAnsi="Poppins" w:hint="default"/>
      </w:rPr>
    </w:lvl>
    <w:lvl w:ilvl="4" w:tplc="D6980CBC" w:tentative="1">
      <w:start w:val="1"/>
      <w:numFmt w:val="bullet"/>
      <w:lvlText w:val="●"/>
      <w:lvlJc w:val="left"/>
      <w:pPr>
        <w:tabs>
          <w:tab w:val="num" w:pos="3600"/>
        </w:tabs>
        <w:ind w:left="3600" w:hanging="360"/>
      </w:pPr>
      <w:rPr>
        <w:rFonts w:ascii="Poppins" w:hAnsi="Poppins" w:hint="default"/>
      </w:rPr>
    </w:lvl>
    <w:lvl w:ilvl="5" w:tplc="EA9E3D74" w:tentative="1">
      <w:start w:val="1"/>
      <w:numFmt w:val="bullet"/>
      <w:lvlText w:val="●"/>
      <w:lvlJc w:val="left"/>
      <w:pPr>
        <w:tabs>
          <w:tab w:val="num" w:pos="4320"/>
        </w:tabs>
        <w:ind w:left="4320" w:hanging="360"/>
      </w:pPr>
      <w:rPr>
        <w:rFonts w:ascii="Poppins" w:hAnsi="Poppins" w:hint="default"/>
      </w:rPr>
    </w:lvl>
    <w:lvl w:ilvl="6" w:tplc="E7A8A3F8" w:tentative="1">
      <w:start w:val="1"/>
      <w:numFmt w:val="bullet"/>
      <w:lvlText w:val="●"/>
      <w:lvlJc w:val="left"/>
      <w:pPr>
        <w:tabs>
          <w:tab w:val="num" w:pos="5040"/>
        </w:tabs>
        <w:ind w:left="5040" w:hanging="360"/>
      </w:pPr>
      <w:rPr>
        <w:rFonts w:ascii="Poppins" w:hAnsi="Poppins" w:hint="default"/>
      </w:rPr>
    </w:lvl>
    <w:lvl w:ilvl="7" w:tplc="076C264A" w:tentative="1">
      <w:start w:val="1"/>
      <w:numFmt w:val="bullet"/>
      <w:lvlText w:val="●"/>
      <w:lvlJc w:val="left"/>
      <w:pPr>
        <w:tabs>
          <w:tab w:val="num" w:pos="5760"/>
        </w:tabs>
        <w:ind w:left="5760" w:hanging="360"/>
      </w:pPr>
      <w:rPr>
        <w:rFonts w:ascii="Poppins" w:hAnsi="Poppins" w:hint="default"/>
      </w:rPr>
    </w:lvl>
    <w:lvl w:ilvl="8" w:tplc="3F88AF98" w:tentative="1">
      <w:start w:val="1"/>
      <w:numFmt w:val="bullet"/>
      <w:lvlText w:val="●"/>
      <w:lvlJc w:val="left"/>
      <w:pPr>
        <w:tabs>
          <w:tab w:val="num" w:pos="6480"/>
        </w:tabs>
        <w:ind w:left="6480" w:hanging="360"/>
      </w:pPr>
      <w:rPr>
        <w:rFonts w:ascii="Poppins" w:hAnsi="Poppins" w:hint="default"/>
      </w:rPr>
    </w:lvl>
  </w:abstractNum>
  <w:abstractNum w:abstractNumId="23" w15:restartNumberingAfterBreak="0">
    <w:nsid w:val="529A223F"/>
    <w:multiLevelType w:val="hybridMultilevel"/>
    <w:tmpl w:val="255CB0E8"/>
    <w:lvl w:ilvl="0" w:tplc="36442982">
      <w:start w:val="1"/>
      <w:numFmt w:val="bullet"/>
      <w:lvlText w:val="●"/>
      <w:lvlJc w:val="left"/>
      <w:pPr>
        <w:tabs>
          <w:tab w:val="num" w:pos="720"/>
        </w:tabs>
        <w:ind w:left="720" w:hanging="360"/>
      </w:pPr>
      <w:rPr>
        <w:rFonts w:ascii="Poppins" w:hAnsi="Poppins" w:hint="default"/>
      </w:rPr>
    </w:lvl>
    <w:lvl w:ilvl="1" w:tplc="AED84430" w:tentative="1">
      <w:start w:val="1"/>
      <w:numFmt w:val="bullet"/>
      <w:lvlText w:val="●"/>
      <w:lvlJc w:val="left"/>
      <w:pPr>
        <w:tabs>
          <w:tab w:val="num" w:pos="1440"/>
        </w:tabs>
        <w:ind w:left="1440" w:hanging="360"/>
      </w:pPr>
      <w:rPr>
        <w:rFonts w:ascii="Poppins" w:hAnsi="Poppins" w:hint="default"/>
      </w:rPr>
    </w:lvl>
    <w:lvl w:ilvl="2" w:tplc="47EEFBBC" w:tentative="1">
      <w:start w:val="1"/>
      <w:numFmt w:val="bullet"/>
      <w:lvlText w:val="●"/>
      <w:lvlJc w:val="left"/>
      <w:pPr>
        <w:tabs>
          <w:tab w:val="num" w:pos="2160"/>
        </w:tabs>
        <w:ind w:left="2160" w:hanging="360"/>
      </w:pPr>
      <w:rPr>
        <w:rFonts w:ascii="Poppins" w:hAnsi="Poppins" w:hint="default"/>
      </w:rPr>
    </w:lvl>
    <w:lvl w:ilvl="3" w:tplc="F756668A" w:tentative="1">
      <w:start w:val="1"/>
      <w:numFmt w:val="bullet"/>
      <w:lvlText w:val="●"/>
      <w:lvlJc w:val="left"/>
      <w:pPr>
        <w:tabs>
          <w:tab w:val="num" w:pos="2880"/>
        </w:tabs>
        <w:ind w:left="2880" w:hanging="360"/>
      </w:pPr>
      <w:rPr>
        <w:rFonts w:ascii="Poppins" w:hAnsi="Poppins" w:hint="default"/>
      </w:rPr>
    </w:lvl>
    <w:lvl w:ilvl="4" w:tplc="3836F18E" w:tentative="1">
      <w:start w:val="1"/>
      <w:numFmt w:val="bullet"/>
      <w:lvlText w:val="●"/>
      <w:lvlJc w:val="left"/>
      <w:pPr>
        <w:tabs>
          <w:tab w:val="num" w:pos="3600"/>
        </w:tabs>
        <w:ind w:left="3600" w:hanging="360"/>
      </w:pPr>
      <w:rPr>
        <w:rFonts w:ascii="Poppins" w:hAnsi="Poppins" w:hint="default"/>
      </w:rPr>
    </w:lvl>
    <w:lvl w:ilvl="5" w:tplc="6432540A" w:tentative="1">
      <w:start w:val="1"/>
      <w:numFmt w:val="bullet"/>
      <w:lvlText w:val="●"/>
      <w:lvlJc w:val="left"/>
      <w:pPr>
        <w:tabs>
          <w:tab w:val="num" w:pos="4320"/>
        </w:tabs>
        <w:ind w:left="4320" w:hanging="360"/>
      </w:pPr>
      <w:rPr>
        <w:rFonts w:ascii="Poppins" w:hAnsi="Poppins" w:hint="default"/>
      </w:rPr>
    </w:lvl>
    <w:lvl w:ilvl="6" w:tplc="8118EB68" w:tentative="1">
      <w:start w:val="1"/>
      <w:numFmt w:val="bullet"/>
      <w:lvlText w:val="●"/>
      <w:lvlJc w:val="left"/>
      <w:pPr>
        <w:tabs>
          <w:tab w:val="num" w:pos="5040"/>
        </w:tabs>
        <w:ind w:left="5040" w:hanging="360"/>
      </w:pPr>
      <w:rPr>
        <w:rFonts w:ascii="Poppins" w:hAnsi="Poppins" w:hint="default"/>
      </w:rPr>
    </w:lvl>
    <w:lvl w:ilvl="7" w:tplc="B63499F4" w:tentative="1">
      <w:start w:val="1"/>
      <w:numFmt w:val="bullet"/>
      <w:lvlText w:val="●"/>
      <w:lvlJc w:val="left"/>
      <w:pPr>
        <w:tabs>
          <w:tab w:val="num" w:pos="5760"/>
        </w:tabs>
        <w:ind w:left="5760" w:hanging="360"/>
      </w:pPr>
      <w:rPr>
        <w:rFonts w:ascii="Poppins" w:hAnsi="Poppins" w:hint="default"/>
      </w:rPr>
    </w:lvl>
    <w:lvl w:ilvl="8" w:tplc="98F2156A" w:tentative="1">
      <w:start w:val="1"/>
      <w:numFmt w:val="bullet"/>
      <w:lvlText w:val="●"/>
      <w:lvlJc w:val="left"/>
      <w:pPr>
        <w:tabs>
          <w:tab w:val="num" w:pos="6480"/>
        </w:tabs>
        <w:ind w:left="6480" w:hanging="360"/>
      </w:pPr>
      <w:rPr>
        <w:rFonts w:ascii="Poppins" w:hAnsi="Poppins" w:hint="default"/>
      </w:rPr>
    </w:lvl>
  </w:abstractNum>
  <w:abstractNum w:abstractNumId="24" w15:restartNumberingAfterBreak="0">
    <w:nsid w:val="59F72D77"/>
    <w:multiLevelType w:val="hybridMultilevel"/>
    <w:tmpl w:val="B1F4877C"/>
    <w:lvl w:ilvl="0" w:tplc="462683C2">
      <w:start w:val="1"/>
      <w:numFmt w:val="bullet"/>
      <w:lvlText w:val="●"/>
      <w:lvlJc w:val="left"/>
      <w:pPr>
        <w:tabs>
          <w:tab w:val="num" w:pos="720"/>
        </w:tabs>
        <w:ind w:left="720" w:hanging="360"/>
      </w:pPr>
      <w:rPr>
        <w:rFonts w:ascii="Poppins" w:hAnsi="Poppins" w:hint="default"/>
      </w:rPr>
    </w:lvl>
    <w:lvl w:ilvl="1" w:tplc="296A4748" w:tentative="1">
      <w:start w:val="1"/>
      <w:numFmt w:val="bullet"/>
      <w:lvlText w:val="●"/>
      <w:lvlJc w:val="left"/>
      <w:pPr>
        <w:tabs>
          <w:tab w:val="num" w:pos="1440"/>
        </w:tabs>
        <w:ind w:left="1440" w:hanging="360"/>
      </w:pPr>
      <w:rPr>
        <w:rFonts w:ascii="Poppins" w:hAnsi="Poppins" w:hint="default"/>
      </w:rPr>
    </w:lvl>
    <w:lvl w:ilvl="2" w:tplc="F746C3D2" w:tentative="1">
      <w:start w:val="1"/>
      <w:numFmt w:val="bullet"/>
      <w:lvlText w:val="●"/>
      <w:lvlJc w:val="left"/>
      <w:pPr>
        <w:tabs>
          <w:tab w:val="num" w:pos="2160"/>
        </w:tabs>
        <w:ind w:left="2160" w:hanging="360"/>
      </w:pPr>
      <w:rPr>
        <w:rFonts w:ascii="Poppins" w:hAnsi="Poppins" w:hint="default"/>
      </w:rPr>
    </w:lvl>
    <w:lvl w:ilvl="3" w:tplc="E06AD872" w:tentative="1">
      <w:start w:val="1"/>
      <w:numFmt w:val="bullet"/>
      <w:lvlText w:val="●"/>
      <w:lvlJc w:val="left"/>
      <w:pPr>
        <w:tabs>
          <w:tab w:val="num" w:pos="2880"/>
        </w:tabs>
        <w:ind w:left="2880" w:hanging="360"/>
      </w:pPr>
      <w:rPr>
        <w:rFonts w:ascii="Poppins" w:hAnsi="Poppins" w:hint="default"/>
      </w:rPr>
    </w:lvl>
    <w:lvl w:ilvl="4" w:tplc="2DCE991C" w:tentative="1">
      <w:start w:val="1"/>
      <w:numFmt w:val="bullet"/>
      <w:lvlText w:val="●"/>
      <w:lvlJc w:val="left"/>
      <w:pPr>
        <w:tabs>
          <w:tab w:val="num" w:pos="3600"/>
        </w:tabs>
        <w:ind w:left="3600" w:hanging="360"/>
      </w:pPr>
      <w:rPr>
        <w:rFonts w:ascii="Poppins" w:hAnsi="Poppins" w:hint="default"/>
      </w:rPr>
    </w:lvl>
    <w:lvl w:ilvl="5" w:tplc="6E7AAB5C" w:tentative="1">
      <w:start w:val="1"/>
      <w:numFmt w:val="bullet"/>
      <w:lvlText w:val="●"/>
      <w:lvlJc w:val="left"/>
      <w:pPr>
        <w:tabs>
          <w:tab w:val="num" w:pos="4320"/>
        </w:tabs>
        <w:ind w:left="4320" w:hanging="360"/>
      </w:pPr>
      <w:rPr>
        <w:rFonts w:ascii="Poppins" w:hAnsi="Poppins" w:hint="default"/>
      </w:rPr>
    </w:lvl>
    <w:lvl w:ilvl="6" w:tplc="5E2E9F4E" w:tentative="1">
      <w:start w:val="1"/>
      <w:numFmt w:val="bullet"/>
      <w:lvlText w:val="●"/>
      <w:lvlJc w:val="left"/>
      <w:pPr>
        <w:tabs>
          <w:tab w:val="num" w:pos="5040"/>
        </w:tabs>
        <w:ind w:left="5040" w:hanging="360"/>
      </w:pPr>
      <w:rPr>
        <w:rFonts w:ascii="Poppins" w:hAnsi="Poppins" w:hint="default"/>
      </w:rPr>
    </w:lvl>
    <w:lvl w:ilvl="7" w:tplc="F27E52E4" w:tentative="1">
      <w:start w:val="1"/>
      <w:numFmt w:val="bullet"/>
      <w:lvlText w:val="●"/>
      <w:lvlJc w:val="left"/>
      <w:pPr>
        <w:tabs>
          <w:tab w:val="num" w:pos="5760"/>
        </w:tabs>
        <w:ind w:left="5760" w:hanging="360"/>
      </w:pPr>
      <w:rPr>
        <w:rFonts w:ascii="Poppins" w:hAnsi="Poppins" w:hint="default"/>
      </w:rPr>
    </w:lvl>
    <w:lvl w:ilvl="8" w:tplc="5B80A93A" w:tentative="1">
      <w:start w:val="1"/>
      <w:numFmt w:val="bullet"/>
      <w:lvlText w:val="●"/>
      <w:lvlJc w:val="left"/>
      <w:pPr>
        <w:tabs>
          <w:tab w:val="num" w:pos="6480"/>
        </w:tabs>
        <w:ind w:left="6480" w:hanging="360"/>
      </w:pPr>
      <w:rPr>
        <w:rFonts w:ascii="Poppins" w:hAnsi="Poppins" w:hint="default"/>
      </w:rPr>
    </w:lvl>
  </w:abstractNum>
  <w:abstractNum w:abstractNumId="25" w15:restartNumberingAfterBreak="0">
    <w:nsid w:val="5ABD3FAD"/>
    <w:multiLevelType w:val="multilevel"/>
    <w:tmpl w:val="02D8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385982"/>
    <w:multiLevelType w:val="hybridMultilevel"/>
    <w:tmpl w:val="1558325A"/>
    <w:lvl w:ilvl="0" w:tplc="2E7CB1F2">
      <w:start w:val="1"/>
      <w:numFmt w:val="bullet"/>
      <w:lvlText w:val="●"/>
      <w:lvlJc w:val="left"/>
      <w:pPr>
        <w:tabs>
          <w:tab w:val="num" w:pos="720"/>
        </w:tabs>
        <w:ind w:left="720" w:hanging="360"/>
      </w:pPr>
      <w:rPr>
        <w:rFonts w:ascii="Poppins" w:hAnsi="Poppins" w:hint="default"/>
      </w:rPr>
    </w:lvl>
    <w:lvl w:ilvl="1" w:tplc="3AB49378" w:tentative="1">
      <w:start w:val="1"/>
      <w:numFmt w:val="bullet"/>
      <w:lvlText w:val="●"/>
      <w:lvlJc w:val="left"/>
      <w:pPr>
        <w:tabs>
          <w:tab w:val="num" w:pos="1440"/>
        </w:tabs>
        <w:ind w:left="1440" w:hanging="360"/>
      </w:pPr>
      <w:rPr>
        <w:rFonts w:ascii="Poppins" w:hAnsi="Poppins" w:hint="default"/>
      </w:rPr>
    </w:lvl>
    <w:lvl w:ilvl="2" w:tplc="E3E0AC00" w:tentative="1">
      <w:start w:val="1"/>
      <w:numFmt w:val="bullet"/>
      <w:lvlText w:val="●"/>
      <w:lvlJc w:val="left"/>
      <w:pPr>
        <w:tabs>
          <w:tab w:val="num" w:pos="2160"/>
        </w:tabs>
        <w:ind w:left="2160" w:hanging="360"/>
      </w:pPr>
      <w:rPr>
        <w:rFonts w:ascii="Poppins" w:hAnsi="Poppins" w:hint="default"/>
      </w:rPr>
    </w:lvl>
    <w:lvl w:ilvl="3" w:tplc="1D34B814" w:tentative="1">
      <w:start w:val="1"/>
      <w:numFmt w:val="bullet"/>
      <w:lvlText w:val="●"/>
      <w:lvlJc w:val="left"/>
      <w:pPr>
        <w:tabs>
          <w:tab w:val="num" w:pos="2880"/>
        </w:tabs>
        <w:ind w:left="2880" w:hanging="360"/>
      </w:pPr>
      <w:rPr>
        <w:rFonts w:ascii="Poppins" w:hAnsi="Poppins" w:hint="default"/>
      </w:rPr>
    </w:lvl>
    <w:lvl w:ilvl="4" w:tplc="52E479C0" w:tentative="1">
      <w:start w:val="1"/>
      <w:numFmt w:val="bullet"/>
      <w:lvlText w:val="●"/>
      <w:lvlJc w:val="left"/>
      <w:pPr>
        <w:tabs>
          <w:tab w:val="num" w:pos="3600"/>
        </w:tabs>
        <w:ind w:left="3600" w:hanging="360"/>
      </w:pPr>
      <w:rPr>
        <w:rFonts w:ascii="Poppins" w:hAnsi="Poppins" w:hint="default"/>
      </w:rPr>
    </w:lvl>
    <w:lvl w:ilvl="5" w:tplc="3A4CE6B0" w:tentative="1">
      <w:start w:val="1"/>
      <w:numFmt w:val="bullet"/>
      <w:lvlText w:val="●"/>
      <w:lvlJc w:val="left"/>
      <w:pPr>
        <w:tabs>
          <w:tab w:val="num" w:pos="4320"/>
        </w:tabs>
        <w:ind w:left="4320" w:hanging="360"/>
      </w:pPr>
      <w:rPr>
        <w:rFonts w:ascii="Poppins" w:hAnsi="Poppins" w:hint="default"/>
      </w:rPr>
    </w:lvl>
    <w:lvl w:ilvl="6" w:tplc="A6C443D8" w:tentative="1">
      <w:start w:val="1"/>
      <w:numFmt w:val="bullet"/>
      <w:lvlText w:val="●"/>
      <w:lvlJc w:val="left"/>
      <w:pPr>
        <w:tabs>
          <w:tab w:val="num" w:pos="5040"/>
        </w:tabs>
        <w:ind w:left="5040" w:hanging="360"/>
      </w:pPr>
      <w:rPr>
        <w:rFonts w:ascii="Poppins" w:hAnsi="Poppins" w:hint="default"/>
      </w:rPr>
    </w:lvl>
    <w:lvl w:ilvl="7" w:tplc="1A82315A" w:tentative="1">
      <w:start w:val="1"/>
      <w:numFmt w:val="bullet"/>
      <w:lvlText w:val="●"/>
      <w:lvlJc w:val="left"/>
      <w:pPr>
        <w:tabs>
          <w:tab w:val="num" w:pos="5760"/>
        </w:tabs>
        <w:ind w:left="5760" w:hanging="360"/>
      </w:pPr>
      <w:rPr>
        <w:rFonts w:ascii="Poppins" w:hAnsi="Poppins" w:hint="default"/>
      </w:rPr>
    </w:lvl>
    <w:lvl w:ilvl="8" w:tplc="C442BA54" w:tentative="1">
      <w:start w:val="1"/>
      <w:numFmt w:val="bullet"/>
      <w:lvlText w:val="●"/>
      <w:lvlJc w:val="left"/>
      <w:pPr>
        <w:tabs>
          <w:tab w:val="num" w:pos="6480"/>
        </w:tabs>
        <w:ind w:left="6480" w:hanging="360"/>
      </w:pPr>
      <w:rPr>
        <w:rFonts w:ascii="Poppins" w:hAnsi="Poppins" w:hint="default"/>
      </w:rPr>
    </w:lvl>
  </w:abstractNum>
  <w:abstractNum w:abstractNumId="27" w15:restartNumberingAfterBreak="0">
    <w:nsid w:val="6296690C"/>
    <w:multiLevelType w:val="multilevel"/>
    <w:tmpl w:val="9BD8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9E0469"/>
    <w:multiLevelType w:val="hybridMultilevel"/>
    <w:tmpl w:val="B10EEE3A"/>
    <w:lvl w:ilvl="0" w:tplc="CC0A49F2">
      <w:start w:val="1"/>
      <w:numFmt w:val="bullet"/>
      <w:lvlText w:val="●"/>
      <w:lvlJc w:val="left"/>
      <w:pPr>
        <w:tabs>
          <w:tab w:val="num" w:pos="720"/>
        </w:tabs>
        <w:ind w:left="720" w:hanging="360"/>
      </w:pPr>
      <w:rPr>
        <w:rFonts w:ascii="Poppins" w:hAnsi="Poppins" w:hint="default"/>
      </w:rPr>
    </w:lvl>
    <w:lvl w:ilvl="1" w:tplc="29EEEC7E" w:tentative="1">
      <w:start w:val="1"/>
      <w:numFmt w:val="bullet"/>
      <w:lvlText w:val="●"/>
      <w:lvlJc w:val="left"/>
      <w:pPr>
        <w:tabs>
          <w:tab w:val="num" w:pos="1440"/>
        </w:tabs>
        <w:ind w:left="1440" w:hanging="360"/>
      </w:pPr>
      <w:rPr>
        <w:rFonts w:ascii="Poppins" w:hAnsi="Poppins" w:hint="default"/>
      </w:rPr>
    </w:lvl>
    <w:lvl w:ilvl="2" w:tplc="317481DC" w:tentative="1">
      <w:start w:val="1"/>
      <w:numFmt w:val="bullet"/>
      <w:lvlText w:val="●"/>
      <w:lvlJc w:val="left"/>
      <w:pPr>
        <w:tabs>
          <w:tab w:val="num" w:pos="2160"/>
        </w:tabs>
        <w:ind w:left="2160" w:hanging="360"/>
      </w:pPr>
      <w:rPr>
        <w:rFonts w:ascii="Poppins" w:hAnsi="Poppins" w:hint="default"/>
      </w:rPr>
    </w:lvl>
    <w:lvl w:ilvl="3" w:tplc="61268CD0" w:tentative="1">
      <w:start w:val="1"/>
      <w:numFmt w:val="bullet"/>
      <w:lvlText w:val="●"/>
      <w:lvlJc w:val="left"/>
      <w:pPr>
        <w:tabs>
          <w:tab w:val="num" w:pos="2880"/>
        </w:tabs>
        <w:ind w:left="2880" w:hanging="360"/>
      </w:pPr>
      <w:rPr>
        <w:rFonts w:ascii="Poppins" w:hAnsi="Poppins" w:hint="default"/>
      </w:rPr>
    </w:lvl>
    <w:lvl w:ilvl="4" w:tplc="B2E20A04" w:tentative="1">
      <w:start w:val="1"/>
      <w:numFmt w:val="bullet"/>
      <w:lvlText w:val="●"/>
      <w:lvlJc w:val="left"/>
      <w:pPr>
        <w:tabs>
          <w:tab w:val="num" w:pos="3600"/>
        </w:tabs>
        <w:ind w:left="3600" w:hanging="360"/>
      </w:pPr>
      <w:rPr>
        <w:rFonts w:ascii="Poppins" w:hAnsi="Poppins" w:hint="default"/>
      </w:rPr>
    </w:lvl>
    <w:lvl w:ilvl="5" w:tplc="93F82966" w:tentative="1">
      <w:start w:val="1"/>
      <w:numFmt w:val="bullet"/>
      <w:lvlText w:val="●"/>
      <w:lvlJc w:val="left"/>
      <w:pPr>
        <w:tabs>
          <w:tab w:val="num" w:pos="4320"/>
        </w:tabs>
        <w:ind w:left="4320" w:hanging="360"/>
      </w:pPr>
      <w:rPr>
        <w:rFonts w:ascii="Poppins" w:hAnsi="Poppins" w:hint="default"/>
      </w:rPr>
    </w:lvl>
    <w:lvl w:ilvl="6" w:tplc="8BFE21DC" w:tentative="1">
      <w:start w:val="1"/>
      <w:numFmt w:val="bullet"/>
      <w:lvlText w:val="●"/>
      <w:lvlJc w:val="left"/>
      <w:pPr>
        <w:tabs>
          <w:tab w:val="num" w:pos="5040"/>
        </w:tabs>
        <w:ind w:left="5040" w:hanging="360"/>
      </w:pPr>
      <w:rPr>
        <w:rFonts w:ascii="Poppins" w:hAnsi="Poppins" w:hint="default"/>
      </w:rPr>
    </w:lvl>
    <w:lvl w:ilvl="7" w:tplc="55C4DB78" w:tentative="1">
      <w:start w:val="1"/>
      <w:numFmt w:val="bullet"/>
      <w:lvlText w:val="●"/>
      <w:lvlJc w:val="left"/>
      <w:pPr>
        <w:tabs>
          <w:tab w:val="num" w:pos="5760"/>
        </w:tabs>
        <w:ind w:left="5760" w:hanging="360"/>
      </w:pPr>
      <w:rPr>
        <w:rFonts w:ascii="Poppins" w:hAnsi="Poppins" w:hint="default"/>
      </w:rPr>
    </w:lvl>
    <w:lvl w:ilvl="8" w:tplc="109C98C6" w:tentative="1">
      <w:start w:val="1"/>
      <w:numFmt w:val="bullet"/>
      <w:lvlText w:val="●"/>
      <w:lvlJc w:val="left"/>
      <w:pPr>
        <w:tabs>
          <w:tab w:val="num" w:pos="6480"/>
        </w:tabs>
        <w:ind w:left="6480" w:hanging="360"/>
      </w:pPr>
      <w:rPr>
        <w:rFonts w:ascii="Poppins" w:hAnsi="Poppins" w:hint="default"/>
      </w:rPr>
    </w:lvl>
  </w:abstractNum>
  <w:abstractNum w:abstractNumId="29" w15:restartNumberingAfterBreak="0">
    <w:nsid w:val="6D9E14AC"/>
    <w:multiLevelType w:val="multilevel"/>
    <w:tmpl w:val="5DF0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E01BFD"/>
    <w:multiLevelType w:val="hybridMultilevel"/>
    <w:tmpl w:val="E6D036D8"/>
    <w:lvl w:ilvl="0" w:tplc="6C0CAA04">
      <w:start w:val="1"/>
      <w:numFmt w:val="bullet"/>
      <w:lvlText w:val="●"/>
      <w:lvlJc w:val="left"/>
      <w:pPr>
        <w:tabs>
          <w:tab w:val="num" w:pos="720"/>
        </w:tabs>
        <w:ind w:left="720" w:hanging="360"/>
      </w:pPr>
      <w:rPr>
        <w:rFonts w:ascii="Poppins" w:hAnsi="Poppins" w:hint="default"/>
      </w:rPr>
    </w:lvl>
    <w:lvl w:ilvl="1" w:tplc="082499A0" w:tentative="1">
      <w:start w:val="1"/>
      <w:numFmt w:val="bullet"/>
      <w:lvlText w:val="●"/>
      <w:lvlJc w:val="left"/>
      <w:pPr>
        <w:tabs>
          <w:tab w:val="num" w:pos="1440"/>
        </w:tabs>
        <w:ind w:left="1440" w:hanging="360"/>
      </w:pPr>
      <w:rPr>
        <w:rFonts w:ascii="Poppins" w:hAnsi="Poppins" w:hint="default"/>
      </w:rPr>
    </w:lvl>
    <w:lvl w:ilvl="2" w:tplc="36608FCE" w:tentative="1">
      <w:start w:val="1"/>
      <w:numFmt w:val="bullet"/>
      <w:lvlText w:val="●"/>
      <w:lvlJc w:val="left"/>
      <w:pPr>
        <w:tabs>
          <w:tab w:val="num" w:pos="2160"/>
        </w:tabs>
        <w:ind w:left="2160" w:hanging="360"/>
      </w:pPr>
      <w:rPr>
        <w:rFonts w:ascii="Poppins" w:hAnsi="Poppins" w:hint="default"/>
      </w:rPr>
    </w:lvl>
    <w:lvl w:ilvl="3" w:tplc="5686CE12" w:tentative="1">
      <w:start w:val="1"/>
      <w:numFmt w:val="bullet"/>
      <w:lvlText w:val="●"/>
      <w:lvlJc w:val="left"/>
      <w:pPr>
        <w:tabs>
          <w:tab w:val="num" w:pos="2880"/>
        </w:tabs>
        <w:ind w:left="2880" w:hanging="360"/>
      </w:pPr>
      <w:rPr>
        <w:rFonts w:ascii="Poppins" w:hAnsi="Poppins" w:hint="default"/>
      </w:rPr>
    </w:lvl>
    <w:lvl w:ilvl="4" w:tplc="0CAEC272" w:tentative="1">
      <w:start w:val="1"/>
      <w:numFmt w:val="bullet"/>
      <w:lvlText w:val="●"/>
      <w:lvlJc w:val="left"/>
      <w:pPr>
        <w:tabs>
          <w:tab w:val="num" w:pos="3600"/>
        </w:tabs>
        <w:ind w:left="3600" w:hanging="360"/>
      </w:pPr>
      <w:rPr>
        <w:rFonts w:ascii="Poppins" w:hAnsi="Poppins" w:hint="default"/>
      </w:rPr>
    </w:lvl>
    <w:lvl w:ilvl="5" w:tplc="37D68A28" w:tentative="1">
      <w:start w:val="1"/>
      <w:numFmt w:val="bullet"/>
      <w:lvlText w:val="●"/>
      <w:lvlJc w:val="left"/>
      <w:pPr>
        <w:tabs>
          <w:tab w:val="num" w:pos="4320"/>
        </w:tabs>
        <w:ind w:left="4320" w:hanging="360"/>
      </w:pPr>
      <w:rPr>
        <w:rFonts w:ascii="Poppins" w:hAnsi="Poppins" w:hint="default"/>
      </w:rPr>
    </w:lvl>
    <w:lvl w:ilvl="6" w:tplc="91A28BCA" w:tentative="1">
      <w:start w:val="1"/>
      <w:numFmt w:val="bullet"/>
      <w:lvlText w:val="●"/>
      <w:lvlJc w:val="left"/>
      <w:pPr>
        <w:tabs>
          <w:tab w:val="num" w:pos="5040"/>
        </w:tabs>
        <w:ind w:left="5040" w:hanging="360"/>
      </w:pPr>
      <w:rPr>
        <w:rFonts w:ascii="Poppins" w:hAnsi="Poppins" w:hint="default"/>
      </w:rPr>
    </w:lvl>
    <w:lvl w:ilvl="7" w:tplc="2FD42CB0" w:tentative="1">
      <w:start w:val="1"/>
      <w:numFmt w:val="bullet"/>
      <w:lvlText w:val="●"/>
      <w:lvlJc w:val="left"/>
      <w:pPr>
        <w:tabs>
          <w:tab w:val="num" w:pos="5760"/>
        </w:tabs>
        <w:ind w:left="5760" w:hanging="360"/>
      </w:pPr>
      <w:rPr>
        <w:rFonts w:ascii="Poppins" w:hAnsi="Poppins" w:hint="default"/>
      </w:rPr>
    </w:lvl>
    <w:lvl w:ilvl="8" w:tplc="BE7644A2" w:tentative="1">
      <w:start w:val="1"/>
      <w:numFmt w:val="bullet"/>
      <w:lvlText w:val="●"/>
      <w:lvlJc w:val="left"/>
      <w:pPr>
        <w:tabs>
          <w:tab w:val="num" w:pos="6480"/>
        </w:tabs>
        <w:ind w:left="6480" w:hanging="360"/>
      </w:pPr>
      <w:rPr>
        <w:rFonts w:ascii="Poppins" w:hAnsi="Poppins" w:hint="default"/>
      </w:rPr>
    </w:lvl>
  </w:abstractNum>
  <w:abstractNum w:abstractNumId="31" w15:restartNumberingAfterBreak="0">
    <w:nsid w:val="7239575F"/>
    <w:multiLevelType w:val="hybridMultilevel"/>
    <w:tmpl w:val="5CFC952A"/>
    <w:lvl w:ilvl="0" w:tplc="E18C7908">
      <w:start w:val="1"/>
      <w:numFmt w:val="bullet"/>
      <w:lvlText w:val="●"/>
      <w:lvlJc w:val="left"/>
      <w:pPr>
        <w:tabs>
          <w:tab w:val="num" w:pos="720"/>
        </w:tabs>
        <w:ind w:left="720" w:hanging="360"/>
      </w:pPr>
      <w:rPr>
        <w:rFonts w:ascii="Poppins" w:hAnsi="Poppins" w:hint="default"/>
      </w:rPr>
    </w:lvl>
    <w:lvl w:ilvl="1" w:tplc="A1D63966" w:tentative="1">
      <w:start w:val="1"/>
      <w:numFmt w:val="bullet"/>
      <w:lvlText w:val="●"/>
      <w:lvlJc w:val="left"/>
      <w:pPr>
        <w:tabs>
          <w:tab w:val="num" w:pos="1440"/>
        </w:tabs>
        <w:ind w:left="1440" w:hanging="360"/>
      </w:pPr>
      <w:rPr>
        <w:rFonts w:ascii="Poppins" w:hAnsi="Poppins" w:hint="default"/>
      </w:rPr>
    </w:lvl>
    <w:lvl w:ilvl="2" w:tplc="792AA16C" w:tentative="1">
      <w:start w:val="1"/>
      <w:numFmt w:val="bullet"/>
      <w:lvlText w:val="●"/>
      <w:lvlJc w:val="left"/>
      <w:pPr>
        <w:tabs>
          <w:tab w:val="num" w:pos="2160"/>
        </w:tabs>
        <w:ind w:left="2160" w:hanging="360"/>
      </w:pPr>
      <w:rPr>
        <w:rFonts w:ascii="Poppins" w:hAnsi="Poppins" w:hint="default"/>
      </w:rPr>
    </w:lvl>
    <w:lvl w:ilvl="3" w:tplc="16503B52" w:tentative="1">
      <w:start w:val="1"/>
      <w:numFmt w:val="bullet"/>
      <w:lvlText w:val="●"/>
      <w:lvlJc w:val="left"/>
      <w:pPr>
        <w:tabs>
          <w:tab w:val="num" w:pos="2880"/>
        </w:tabs>
        <w:ind w:left="2880" w:hanging="360"/>
      </w:pPr>
      <w:rPr>
        <w:rFonts w:ascii="Poppins" w:hAnsi="Poppins" w:hint="default"/>
      </w:rPr>
    </w:lvl>
    <w:lvl w:ilvl="4" w:tplc="2F24D46C" w:tentative="1">
      <w:start w:val="1"/>
      <w:numFmt w:val="bullet"/>
      <w:lvlText w:val="●"/>
      <w:lvlJc w:val="left"/>
      <w:pPr>
        <w:tabs>
          <w:tab w:val="num" w:pos="3600"/>
        </w:tabs>
        <w:ind w:left="3600" w:hanging="360"/>
      </w:pPr>
      <w:rPr>
        <w:rFonts w:ascii="Poppins" w:hAnsi="Poppins" w:hint="default"/>
      </w:rPr>
    </w:lvl>
    <w:lvl w:ilvl="5" w:tplc="D60AD71C" w:tentative="1">
      <w:start w:val="1"/>
      <w:numFmt w:val="bullet"/>
      <w:lvlText w:val="●"/>
      <w:lvlJc w:val="left"/>
      <w:pPr>
        <w:tabs>
          <w:tab w:val="num" w:pos="4320"/>
        </w:tabs>
        <w:ind w:left="4320" w:hanging="360"/>
      </w:pPr>
      <w:rPr>
        <w:rFonts w:ascii="Poppins" w:hAnsi="Poppins" w:hint="default"/>
      </w:rPr>
    </w:lvl>
    <w:lvl w:ilvl="6" w:tplc="C6AAEF52" w:tentative="1">
      <w:start w:val="1"/>
      <w:numFmt w:val="bullet"/>
      <w:lvlText w:val="●"/>
      <w:lvlJc w:val="left"/>
      <w:pPr>
        <w:tabs>
          <w:tab w:val="num" w:pos="5040"/>
        </w:tabs>
        <w:ind w:left="5040" w:hanging="360"/>
      </w:pPr>
      <w:rPr>
        <w:rFonts w:ascii="Poppins" w:hAnsi="Poppins" w:hint="default"/>
      </w:rPr>
    </w:lvl>
    <w:lvl w:ilvl="7" w:tplc="E06C368E" w:tentative="1">
      <w:start w:val="1"/>
      <w:numFmt w:val="bullet"/>
      <w:lvlText w:val="●"/>
      <w:lvlJc w:val="left"/>
      <w:pPr>
        <w:tabs>
          <w:tab w:val="num" w:pos="5760"/>
        </w:tabs>
        <w:ind w:left="5760" w:hanging="360"/>
      </w:pPr>
      <w:rPr>
        <w:rFonts w:ascii="Poppins" w:hAnsi="Poppins" w:hint="default"/>
      </w:rPr>
    </w:lvl>
    <w:lvl w:ilvl="8" w:tplc="46ACB8FC" w:tentative="1">
      <w:start w:val="1"/>
      <w:numFmt w:val="bullet"/>
      <w:lvlText w:val="●"/>
      <w:lvlJc w:val="left"/>
      <w:pPr>
        <w:tabs>
          <w:tab w:val="num" w:pos="6480"/>
        </w:tabs>
        <w:ind w:left="6480" w:hanging="360"/>
      </w:pPr>
      <w:rPr>
        <w:rFonts w:ascii="Poppins" w:hAnsi="Poppins" w:hint="default"/>
      </w:rPr>
    </w:lvl>
  </w:abstractNum>
  <w:num w:numId="1" w16cid:durableId="1324551281">
    <w:abstractNumId w:val="11"/>
  </w:num>
  <w:num w:numId="2" w16cid:durableId="1830442536">
    <w:abstractNumId w:val="29"/>
  </w:num>
  <w:num w:numId="3" w16cid:durableId="673798375">
    <w:abstractNumId w:val="17"/>
  </w:num>
  <w:num w:numId="4" w16cid:durableId="173106709">
    <w:abstractNumId w:val="27"/>
  </w:num>
  <w:num w:numId="5" w16cid:durableId="417336430">
    <w:abstractNumId w:val="1"/>
  </w:num>
  <w:num w:numId="6" w16cid:durableId="547764346">
    <w:abstractNumId w:val="3"/>
  </w:num>
  <w:num w:numId="7" w16cid:durableId="1633634613">
    <w:abstractNumId w:val="5"/>
  </w:num>
  <w:num w:numId="8" w16cid:durableId="594246271">
    <w:abstractNumId w:val="8"/>
  </w:num>
  <w:num w:numId="9" w16cid:durableId="1067730084">
    <w:abstractNumId w:val="12"/>
  </w:num>
  <w:num w:numId="10" w16cid:durableId="1719696290">
    <w:abstractNumId w:val="25"/>
  </w:num>
  <w:num w:numId="11" w16cid:durableId="25525212">
    <w:abstractNumId w:val="21"/>
  </w:num>
  <w:num w:numId="12" w16cid:durableId="248386745">
    <w:abstractNumId w:val="20"/>
  </w:num>
  <w:num w:numId="13" w16cid:durableId="1818836155">
    <w:abstractNumId w:val="26"/>
  </w:num>
  <w:num w:numId="14" w16cid:durableId="198706988">
    <w:abstractNumId w:val="4"/>
  </w:num>
  <w:num w:numId="15" w16cid:durableId="1205413078">
    <w:abstractNumId w:val="22"/>
  </w:num>
  <w:num w:numId="16" w16cid:durableId="1976906471">
    <w:abstractNumId w:val="15"/>
  </w:num>
  <w:num w:numId="17" w16cid:durableId="925846713">
    <w:abstractNumId w:val="16"/>
  </w:num>
  <w:num w:numId="18" w16cid:durableId="1684624223">
    <w:abstractNumId w:val="2"/>
  </w:num>
  <w:num w:numId="19" w16cid:durableId="689646433">
    <w:abstractNumId w:val="18"/>
  </w:num>
  <w:num w:numId="20" w16cid:durableId="1303198920">
    <w:abstractNumId w:val="28"/>
  </w:num>
  <w:num w:numId="21" w16cid:durableId="1705206246">
    <w:abstractNumId w:val="14"/>
  </w:num>
  <w:num w:numId="22" w16cid:durableId="70005108">
    <w:abstractNumId w:val="19"/>
  </w:num>
  <w:num w:numId="23" w16cid:durableId="887104909">
    <w:abstractNumId w:val="10"/>
  </w:num>
  <w:num w:numId="24" w16cid:durableId="2095515612">
    <w:abstractNumId w:val="6"/>
  </w:num>
  <w:num w:numId="25" w16cid:durableId="2022272306">
    <w:abstractNumId w:val="9"/>
  </w:num>
  <w:num w:numId="26" w16cid:durableId="12928574">
    <w:abstractNumId w:val="30"/>
  </w:num>
  <w:num w:numId="27" w16cid:durableId="335694412">
    <w:abstractNumId w:val="24"/>
  </w:num>
  <w:num w:numId="28" w16cid:durableId="1294947967">
    <w:abstractNumId w:val="7"/>
  </w:num>
  <w:num w:numId="29" w16cid:durableId="1283920971">
    <w:abstractNumId w:val="23"/>
  </w:num>
  <w:num w:numId="30" w16cid:durableId="514151674">
    <w:abstractNumId w:val="31"/>
  </w:num>
  <w:num w:numId="31" w16cid:durableId="800266862">
    <w:abstractNumId w:val="0"/>
  </w:num>
  <w:num w:numId="32" w16cid:durableId="463887817">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CF1"/>
    <w:rsid w:val="000318DC"/>
    <w:rsid w:val="000C7360"/>
    <w:rsid w:val="000D2FF4"/>
    <w:rsid w:val="000E794B"/>
    <w:rsid w:val="0012545E"/>
    <w:rsid w:val="00211CF0"/>
    <w:rsid w:val="00220E98"/>
    <w:rsid w:val="002F1CF1"/>
    <w:rsid w:val="003306DE"/>
    <w:rsid w:val="003A41B3"/>
    <w:rsid w:val="00487C9A"/>
    <w:rsid w:val="004D36FA"/>
    <w:rsid w:val="004E0658"/>
    <w:rsid w:val="005014B8"/>
    <w:rsid w:val="0050516E"/>
    <w:rsid w:val="00597D25"/>
    <w:rsid w:val="005B2DF3"/>
    <w:rsid w:val="00602D3F"/>
    <w:rsid w:val="00617037"/>
    <w:rsid w:val="006922C0"/>
    <w:rsid w:val="007F30D7"/>
    <w:rsid w:val="00820771"/>
    <w:rsid w:val="00823DE2"/>
    <w:rsid w:val="008508EA"/>
    <w:rsid w:val="008571DD"/>
    <w:rsid w:val="008D185F"/>
    <w:rsid w:val="00945220"/>
    <w:rsid w:val="009D56B8"/>
    <w:rsid w:val="009E1897"/>
    <w:rsid w:val="00A16BA9"/>
    <w:rsid w:val="00A5305E"/>
    <w:rsid w:val="00A6471F"/>
    <w:rsid w:val="00A8261C"/>
    <w:rsid w:val="00AC0D6D"/>
    <w:rsid w:val="00AF71D4"/>
    <w:rsid w:val="00B87705"/>
    <w:rsid w:val="00B906CD"/>
    <w:rsid w:val="00B93F5E"/>
    <w:rsid w:val="00C250B8"/>
    <w:rsid w:val="00C33858"/>
    <w:rsid w:val="00C85E87"/>
    <w:rsid w:val="00CB6233"/>
    <w:rsid w:val="00CC00EB"/>
    <w:rsid w:val="00D80CA9"/>
    <w:rsid w:val="00D8156B"/>
    <w:rsid w:val="00D90885"/>
    <w:rsid w:val="00DF4421"/>
    <w:rsid w:val="00E06A54"/>
    <w:rsid w:val="00EB2740"/>
    <w:rsid w:val="00ED68F2"/>
    <w:rsid w:val="00EF11DE"/>
    <w:rsid w:val="00F6000A"/>
    <w:rsid w:val="00F6511A"/>
    <w:rsid w:val="00FC47AD"/>
    <w:rsid w:val="0DD4B9EB"/>
    <w:rsid w:val="102DC61B"/>
    <w:rsid w:val="1AFF295A"/>
    <w:rsid w:val="6EAD38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63F9B"/>
  <w15:chartTrackingRefBased/>
  <w15:docId w15:val="{3CA8E183-A738-4622-B1CE-533362A10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305E"/>
    <w:pPr>
      <w:keepNext/>
      <w:widowControl w:val="0"/>
      <w:spacing w:after="0" w:line="240" w:lineRule="auto"/>
      <w:ind w:left="720" w:firstLine="720"/>
      <w:outlineLvl w:val="0"/>
    </w:pPr>
    <w:rPr>
      <w:rFonts w:ascii="Poppins" w:eastAsia="Poppins" w:hAnsi="Poppins" w:cs="Poppins"/>
      <w:b/>
      <w:sz w:val="20"/>
      <w:szCs w:val="20"/>
      <w:lang w:val="en"/>
    </w:rPr>
  </w:style>
  <w:style w:type="paragraph" w:styleId="Heading2">
    <w:name w:val="heading 2"/>
    <w:basedOn w:val="Normal"/>
    <w:next w:val="Normal"/>
    <w:link w:val="Heading2Char"/>
    <w:uiPriority w:val="9"/>
    <w:unhideWhenUsed/>
    <w:qFormat/>
    <w:rsid w:val="00A5305E"/>
    <w:pPr>
      <w:keepNext/>
      <w:widowControl w:val="0"/>
      <w:spacing w:after="0" w:line="240" w:lineRule="auto"/>
      <w:outlineLvl w:val="1"/>
    </w:pPr>
    <w:rPr>
      <w:rFonts w:ascii="Poppins" w:eastAsia="Poppins" w:hAnsi="Poppins" w:cs="Poppins"/>
      <w:b/>
      <w:sz w:val="20"/>
      <w:szCs w:val="20"/>
      <w:lang w:val="en"/>
    </w:rPr>
  </w:style>
  <w:style w:type="paragraph" w:styleId="Heading3">
    <w:name w:val="heading 3"/>
    <w:basedOn w:val="Normal"/>
    <w:next w:val="Normal"/>
    <w:link w:val="Heading3Char"/>
    <w:uiPriority w:val="9"/>
    <w:unhideWhenUsed/>
    <w:qFormat/>
    <w:rsid w:val="00A5305E"/>
    <w:pPr>
      <w:keepNext/>
      <w:outlineLvl w:val="2"/>
    </w:pPr>
    <w:rPr>
      <w:rFonts w:ascii="Calibri" w:eastAsia="Calibri" w:hAnsi="Calibri" w:cs="Times New Roman"/>
      <w:b/>
      <w:bCs/>
      <w:sz w:val="28"/>
      <w:szCs w:val="28"/>
    </w:rPr>
  </w:style>
  <w:style w:type="paragraph" w:styleId="Heading4">
    <w:name w:val="heading 4"/>
    <w:basedOn w:val="Normal"/>
    <w:next w:val="Normal"/>
    <w:link w:val="Heading4Char"/>
    <w:uiPriority w:val="9"/>
    <w:unhideWhenUsed/>
    <w:qFormat/>
    <w:rsid w:val="000C7360"/>
    <w:pPr>
      <w:keepNext/>
      <w:spacing w:after="0" w:line="240" w:lineRule="auto"/>
      <w:outlineLvl w:val="3"/>
    </w:pPr>
    <w:rPr>
      <w:rFonts w:eastAsia="Times New Roman" w:cstheme="minorHAnsi"/>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1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CF1"/>
  </w:style>
  <w:style w:type="paragraph" w:styleId="Footer">
    <w:name w:val="footer"/>
    <w:basedOn w:val="Normal"/>
    <w:link w:val="FooterChar"/>
    <w:uiPriority w:val="99"/>
    <w:unhideWhenUsed/>
    <w:rsid w:val="002F1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CF1"/>
  </w:style>
  <w:style w:type="character" w:customStyle="1" w:styleId="Heading1Char">
    <w:name w:val="Heading 1 Char"/>
    <w:basedOn w:val="DefaultParagraphFont"/>
    <w:link w:val="Heading1"/>
    <w:uiPriority w:val="9"/>
    <w:rsid w:val="00A5305E"/>
    <w:rPr>
      <w:rFonts w:ascii="Poppins" w:eastAsia="Poppins" w:hAnsi="Poppins" w:cs="Poppins"/>
      <w:b/>
      <w:sz w:val="20"/>
      <w:szCs w:val="20"/>
      <w:lang w:val="en"/>
    </w:rPr>
  </w:style>
  <w:style w:type="character" w:customStyle="1" w:styleId="Heading2Char">
    <w:name w:val="Heading 2 Char"/>
    <w:basedOn w:val="DefaultParagraphFont"/>
    <w:link w:val="Heading2"/>
    <w:uiPriority w:val="9"/>
    <w:rsid w:val="00A5305E"/>
    <w:rPr>
      <w:rFonts w:ascii="Poppins" w:eastAsia="Poppins" w:hAnsi="Poppins" w:cs="Poppins"/>
      <w:b/>
      <w:sz w:val="20"/>
      <w:szCs w:val="20"/>
      <w:lang w:val="en"/>
    </w:rPr>
  </w:style>
  <w:style w:type="character" w:customStyle="1" w:styleId="Heading3Char">
    <w:name w:val="Heading 3 Char"/>
    <w:basedOn w:val="DefaultParagraphFont"/>
    <w:link w:val="Heading3"/>
    <w:uiPriority w:val="9"/>
    <w:rsid w:val="00A5305E"/>
    <w:rPr>
      <w:rFonts w:ascii="Calibri" w:eastAsia="Calibri" w:hAnsi="Calibri" w:cs="Times New Roman"/>
      <w:b/>
      <w:bCs/>
      <w:sz w:val="28"/>
      <w:szCs w:val="28"/>
    </w:rPr>
  </w:style>
  <w:style w:type="paragraph" w:styleId="NormalWeb">
    <w:name w:val="Normal (Web)"/>
    <w:basedOn w:val="Normal"/>
    <w:uiPriority w:val="99"/>
    <w:unhideWhenUsed/>
    <w:rsid w:val="0061703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06D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06DE"/>
    <w:rPr>
      <w:color w:val="0000FF"/>
      <w:u w:val="single"/>
    </w:rPr>
  </w:style>
  <w:style w:type="character" w:customStyle="1" w:styleId="Heading4Char">
    <w:name w:val="Heading 4 Char"/>
    <w:basedOn w:val="DefaultParagraphFont"/>
    <w:link w:val="Heading4"/>
    <w:uiPriority w:val="9"/>
    <w:rsid w:val="000C7360"/>
    <w:rPr>
      <w:rFonts w:eastAsia="Times New Roman" w:cstheme="minorHAnsi"/>
      <w:b/>
      <w:bCs/>
      <w:color w:val="000000"/>
      <w:sz w:val="24"/>
      <w:szCs w:val="24"/>
    </w:rPr>
  </w:style>
  <w:style w:type="character" w:styleId="UnresolvedMention">
    <w:name w:val="Unresolved Mention"/>
    <w:basedOn w:val="DefaultParagraphFont"/>
    <w:uiPriority w:val="99"/>
    <w:semiHidden/>
    <w:unhideWhenUsed/>
    <w:rsid w:val="004D36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89740">
      <w:bodyDiv w:val="1"/>
      <w:marLeft w:val="0"/>
      <w:marRight w:val="0"/>
      <w:marTop w:val="0"/>
      <w:marBottom w:val="0"/>
      <w:divBdr>
        <w:top w:val="none" w:sz="0" w:space="0" w:color="auto"/>
        <w:left w:val="none" w:sz="0" w:space="0" w:color="auto"/>
        <w:bottom w:val="none" w:sz="0" w:space="0" w:color="auto"/>
        <w:right w:val="none" w:sz="0" w:space="0" w:color="auto"/>
      </w:divBdr>
      <w:divsChild>
        <w:div w:id="1312557522">
          <w:marLeft w:val="274"/>
          <w:marRight w:val="0"/>
          <w:marTop w:val="0"/>
          <w:marBottom w:val="0"/>
          <w:divBdr>
            <w:top w:val="none" w:sz="0" w:space="0" w:color="auto"/>
            <w:left w:val="none" w:sz="0" w:space="0" w:color="auto"/>
            <w:bottom w:val="none" w:sz="0" w:space="0" w:color="auto"/>
            <w:right w:val="none" w:sz="0" w:space="0" w:color="auto"/>
          </w:divBdr>
        </w:div>
        <w:div w:id="1832521021">
          <w:marLeft w:val="274"/>
          <w:marRight w:val="0"/>
          <w:marTop w:val="0"/>
          <w:marBottom w:val="0"/>
          <w:divBdr>
            <w:top w:val="none" w:sz="0" w:space="0" w:color="auto"/>
            <w:left w:val="none" w:sz="0" w:space="0" w:color="auto"/>
            <w:bottom w:val="none" w:sz="0" w:space="0" w:color="auto"/>
            <w:right w:val="none" w:sz="0" w:space="0" w:color="auto"/>
          </w:divBdr>
        </w:div>
        <w:div w:id="2123374622">
          <w:marLeft w:val="274"/>
          <w:marRight w:val="0"/>
          <w:marTop w:val="0"/>
          <w:marBottom w:val="0"/>
          <w:divBdr>
            <w:top w:val="none" w:sz="0" w:space="0" w:color="auto"/>
            <w:left w:val="none" w:sz="0" w:space="0" w:color="auto"/>
            <w:bottom w:val="none" w:sz="0" w:space="0" w:color="auto"/>
            <w:right w:val="none" w:sz="0" w:space="0" w:color="auto"/>
          </w:divBdr>
        </w:div>
        <w:div w:id="1892112434">
          <w:marLeft w:val="274"/>
          <w:marRight w:val="0"/>
          <w:marTop w:val="0"/>
          <w:marBottom w:val="0"/>
          <w:divBdr>
            <w:top w:val="none" w:sz="0" w:space="0" w:color="auto"/>
            <w:left w:val="none" w:sz="0" w:space="0" w:color="auto"/>
            <w:bottom w:val="none" w:sz="0" w:space="0" w:color="auto"/>
            <w:right w:val="none" w:sz="0" w:space="0" w:color="auto"/>
          </w:divBdr>
        </w:div>
        <w:div w:id="596790571">
          <w:marLeft w:val="274"/>
          <w:marRight w:val="0"/>
          <w:marTop w:val="0"/>
          <w:marBottom w:val="0"/>
          <w:divBdr>
            <w:top w:val="none" w:sz="0" w:space="0" w:color="auto"/>
            <w:left w:val="none" w:sz="0" w:space="0" w:color="auto"/>
            <w:bottom w:val="none" w:sz="0" w:space="0" w:color="auto"/>
            <w:right w:val="none" w:sz="0" w:space="0" w:color="auto"/>
          </w:divBdr>
        </w:div>
        <w:div w:id="2109696537">
          <w:marLeft w:val="720"/>
          <w:marRight w:val="0"/>
          <w:marTop w:val="0"/>
          <w:marBottom w:val="0"/>
          <w:divBdr>
            <w:top w:val="none" w:sz="0" w:space="0" w:color="auto"/>
            <w:left w:val="none" w:sz="0" w:space="0" w:color="auto"/>
            <w:bottom w:val="none" w:sz="0" w:space="0" w:color="auto"/>
            <w:right w:val="none" w:sz="0" w:space="0" w:color="auto"/>
          </w:divBdr>
        </w:div>
        <w:div w:id="305401181">
          <w:marLeft w:val="720"/>
          <w:marRight w:val="0"/>
          <w:marTop w:val="0"/>
          <w:marBottom w:val="0"/>
          <w:divBdr>
            <w:top w:val="none" w:sz="0" w:space="0" w:color="auto"/>
            <w:left w:val="none" w:sz="0" w:space="0" w:color="auto"/>
            <w:bottom w:val="none" w:sz="0" w:space="0" w:color="auto"/>
            <w:right w:val="none" w:sz="0" w:space="0" w:color="auto"/>
          </w:divBdr>
        </w:div>
        <w:div w:id="149562107">
          <w:marLeft w:val="720"/>
          <w:marRight w:val="0"/>
          <w:marTop w:val="0"/>
          <w:marBottom w:val="0"/>
          <w:divBdr>
            <w:top w:val="none" w:sz="0" w:space="0" w:color="auto"/>
            <w:left w:val="none" w:sz="0" w:space="0" w:color="auto"/>
            <w:bottom w:val="none" w:sz="0" w:space="0" w:color="auto"/>
            <w:right w:val="none" w:sz="0" w:space="0" w:color="auto"/>
          </w:divBdr>
        </w:div>
        <w:div w:id="1347637386">
          <w:marLeft w:val="720"/>
          <w:marRight w:val="0"/>
          <w:marTop w:val="0"/>
          <w:marBottom w:val="0"/>
          <w:divBdr>
            <w:top w:val="none" w:sz="0" w:space="0" w:color="auto"/>
            <w:left w:val="none" w:sz="0" w:space="0" w:color="auto"/>
            <w:bottom w:val="none" w:sz="0" w:space="0" w:color="auto"/>
            <w:right w:val="none" w:sz="0" w:space="0" w:color="auto"/>
          </w:divBdr>
        </w:div>
        <w:div w:id="1238977621">
          <w:marLeft w:val="720"/>
          <w:marRight w:val="0"/>
          <w:marTop w:val="0"/>
          <w:marBottom w:val="0"/>
          <w:divBdr>
            <w:top w:val="none" w:sz="0" w:space="0" w:color="auto"/>
            <w:left w:val="none" w:sz="0" w:space="0" w:color="auto"/>
            <w:bottom w:val="none" w:sz="0" w:space="0" w:color="auto"/>
            <w:right w:val="none" w:sz="0" w:space="0" w:color="auto"/>
          </w:divBdr>
        </w:div>
      </w:divsChild>
    </w:div>
    <w:div w:id="145359673">
      <w:bodyDiv w:val="1"/>
      <w:marLeft w:val="0"/>
      <w:marRight w:val="0"/>
      <w:marTop w:val="0"/>
      <w:marBottom w:val="0"/>
      <w:divBdr>
        <w:top w:val="none" w:sz="0" w:space="0" w:color="auto"/>
        <w:left w:val="none" w:sz="0" w:space="0" w:color="auto"/>
        <w:bottom w:val="none" w:sz="0" w:space="0" w:color="auto"/>
        <w:right w:val="none" w:sz="0" w:space="0" w:color="auto"/>
      </w:divBdr>
      <w:divsChild>
        <w:div w:id="689600035">
          <w:marLeft w:val="720"/>
          <w:marRight w:val="0"/>
          <w:marTop w:val="0"/>
          <w:marBottom w:val="0"/>
          <w:divBdr>
            <w:top w:val="none" w:sz="0" w:space="0" w:color="auto"/>
            <w:left w:val="none" w:sz="0" w:space="0" w:color="auto"/>
            <w:bottom w:val="none" w:sz="0" w:space="0" w:color="auto"/>
            <w:right w:val="none" w:sz="0" w:space="0" w:color="auto"/>
          </w:divBdr>
        </w:div>
        <w:div w:id="1281380060">
          <w:marLeft w:val="720"/>
          <w:marRight w:val="0"/>
          <w:marTop w:val="0"/>
          <w:marBottom w:val="0"/>
          <w:divBdr>
            <w:top w:val="none" w:sz="0" w:space="0" w:color="auto"/>
            <w:left w:val="none" w:sz="0" w:space="0" w:color="auto"/>
            <w:bottom w:val="none" w:sz="0" w:space="0" w:color="auto"/>
            <w:right w:val="none" w:sz="0" w:space="0" w:color="auto"/>
          </w:divBdr>
        </w:div>
        <w:div w:id="80756116">
          <w:marLeft w:val="720"/>
          <w:marRight w:val="0"/>
          <w:marTop w:val="0"/>
          <w:marBottom w:val="0"/>
          <w:divBdr>
            <w:top w:val="none" w:sz="0" w:space="0" w:color="auto"/>
            <w:left w:val="none" w:sz="0" w:space="0" w:color="auto"/>
            <w:bottom w:val="none" w:sz="0" w:space="0" w:color="auto"/>
            <w:right w:val="none" w:sz="0" w:space="0" w:color="auto"/>
          </w:divBdr>
        </w:div>
        <w:div w:id="2112773581">
          <w:marLeft w:val="1440"/>
          <w:marRight w:val="0"/>
          <w:marTop w:val="0"/>
          <w:marBottom w:val="0"/>
          <w:divBdr>
            <w:top w:val="none" w:sz="0" w:space="0" w:color="auto"/>
            <w:left w:val="none" w:sz="0" w:space="0" w:color="auto"/>
            <w:bottom w:val="none" w:sz="0" w:space="0" w:color="auto"/>
            <w:right w:val="none" w:sz="0" w:space="0" w:color="auto"/>
          </w:divBdr>
        </w:div>
        <w:div w:id="1637249788">
          <w:marLeft w:val="1440"/>
          <w:marRight w:val="0"/>
          <w:marTop w:val="0"/>
          <w:marBottom w:val="0"/>
          <w:divBdr>
            <w:top w:val="none" w:sz="0" w:space="0" w:color="auto"/>
            <w:left w:val="none" w:sz="0" w:space="0" w:color="auto"/>
            <w:bottom w:val="none" w:sz="0" w:space="0" w:color="auto"/>
            <w:right w:val="none" w:sz="0" w:space="0" w:color="auto"/>
          </w:divBdr>
        </w:div>
        <w:div w:id="1988389215">
          <w:marLeft w:val="1440"/>
          <w:marRight w:val="0"/>
          <w:marTop w:val="0"/>
          <w:marBottom w:val="0"/>
          <w:divBdr>
            <w:top w:val="none" w:sz="0" w:space="0" w:color="auto"/>
            <w:left w:val="none" w:sz="0" w:space="0" w:color="auto"/>
            <w:bottom w:val="none" w:sz="0" w:space="0" w:color="auto"/>
            <w:right w:val="none" w:sz="0" w:space="0" w:color="auto"/>
          </w:divBdr>
        </w:div>
        <w:div w:id="507255048">
          <w:marLeft w:val="720"/>
          <w:marRight w:val="0"/>
          <w:marTop w:val="0"/>
          <w:marBottom w:val="0"/>
          <w:divBdr>
            <w:top w:val="none" w:sz="0" w:space="0" w:color="auto"/>
            <w:left w:val="none" w:sz="0" w:space="0" w:color="auto"/>
            <w:bottom w:val="none" w:sz="0" w:space="0" w:color="auto"/>
            <w:right w:val="none" w:sz="0" w:space="0" w:color="auto"/>
          </w:divBdr>
        </w:div>
        <w:div w:id="1665359155">
          <w:marLeft w:val="720"/>
          <w:marRight w:val="0"/>
          <w:marTop w:val="0"/>
          <w:marBottom w:val="0"/>
          <w:divBdr>
            <w:top w:val="none" w:sz="0" w:space="0" w:color="auto"/>
            <w:left w:val="none" w:sz="0" w:space="0" w:color="auto"/>
            <w:bottom w:val="none" w:sz="0" w:space="0" w:color="auto"/>
            <w:right w:val="none" w:sz="0" w:space="0" w:color="auto"/>
          </w:divBdr>
        </w:div>
        <w:div w:id="1832793872">
          <w:marLeft w:val="720"/>
          <w:marRight w:val="0"/>
          <w:marTop w:val="0"/>
          <w:marBottom w:val="0"/>
          <w:divBdr>
            <w:top w:val="none" w:sz="0" w:space="0" w:color="auto"/>
            <w:left w:val="none" w:sz="0" w:space="0" w:color="auto"/>
            <w:bottom w:val="none" w:sz="0" w:space="0" w:color="auto"/>
            <w:right w:val="none" w:sz="0" w:space="0" w:color="auto"/>
          </w:divBdr>
        </w:div>
        <w:div w:id="325129081">
          <w:marLeft w:val="720"/>
          <w:marRight w:val="0"/>
          <w:marTop w:val="0"/>
          <w:marBottom w:val="0"/>
          <w:divBdr>
            <w:top w:val="none" w:sz="0" w:space="0" w:color="auto"/>
            <w:left w:val="none" w:sz="0" w:space="0" w:color="auto"/>
            <w:bottom w:val="none" w:sz="0" w:space="0" w:color="auto"/>
            <w:right w:val="none" w:sz="0" w:space="0" w:color="auto"/>
          </w:divBdr>
        </w:div>
        <w:div w:id="802846748">
          <w:marLeft w:val="720"/>
          <w:marRight w:val="0"/>
          <w:marTop w:val="0"/>
          <w:marBottom w:val="0"/>
          <w:divBdr>
            <w:top w:val="none" w:sz="0" w:space="0" w:color="auto"/>
            <w:left w:val="none" w:sz="0" w:space="0" w:color="auto"/>
            <w:bottom w:val="none" w:sz="0" w:space="0" w:color="auto"/>
            <w:right w:val="none" w:sz="0" w:space="0" w:color="auto"/>
          </w:divBdr>
        </w:div>
        <w:div w:id="1243637570">
          <w:marLeft w:val="720"/>
          <w:marRight w:val="0"/>
          <w:marTop w:val="0"/>
          <w:marBottom w:val="0"/>
          <w:divBdr>
            <w:top w:val="none" w:sz="0" w:space="0" w:color="auto"/>
            <w:left w:val="none" w:sz="0" w:space="0" w:color="auto"/>
            <w:bottom w:val="none" w:sz="0" w:space="0" w:color="auto"/>
            <w:right w:val="none" w:sz="0" w:space="0" w:color="auto"/>
          </w:divBdr>
        </w:div>
      </w:divsChild>
    </w:div>
    <w:div w:id="245384325">
      <w:bodyDiv w:val="1"/>
      <w:marLeft w:val="0"/>
      <w:marRight w:val="0"/>
      <w:marTop w:val="0"/>
      <w:marBottom w:val="0"/>
      <w:divBdr>
        <w:top w:val="none" w:sz="0" w:space="0" w:color="auto"/>
        <w:left w:val="none" w:sz="0" w:space="0" w:color="auto"/>
        <w:bottom w:val="none" w:sz="0" w:space="0" w:color="auto"/>
        <w:right w:val="none" w:sz="0" w:space="0" w:color="auto"/>
      </w:divBdr>
      <w:divsChild>
        <w:div w:id="1560363313">
          <w:marLeft w:val="-930"/>
          <w:marRight w:val="0"/>
          <w:marTop w:val="0"/>
          <w:marBottom w:val="0"/>
          <w:divBdr>
            <w:top w:val="none" w:sz="0" w:space="0" w:color="auto"/>
            <w:left w:val="none" w:sz="0" w:space="0" w:color="auto"/>
            <w:bottom w:val="none" w:sz="0" w:space="0" w:color="auto"/>
            <w:right w:val="none" w:sz="0" w:space="0" w:color="auto"/>
          </w:divBdr>
        </w:div>
      </w:divsChild>
    </w:div>
    <w:div w:id="281691361">
      <w:bodyDiv w:val="1"/>
      <w:marLeft w:val="0"/>
      <w:marRight w:val="0"/>
      <w:marTop w:val="0"/>
      <w:marBottom w:val="0"/>
      <w:divBdr>
        <w:top w:val="none" w:sz="0" w:space="0" w:color="auto"/>
        <w:left w:val="none" w:sz="0" w:space="0" w:color="auto"/>
        <w:bottom w:val="none" w:sz="0" w:space="0" w:color="auto"/>
        <w:right w:val="none" w:sz="0" w:space="0" w:color="auto"/>
      </w:divBdr>
      <w:divsChild>
        <w:div w:id="1121341448">
          <w:marLeft w:val="720"/>
          <w:marRight w:val="0"/>
          <w:marTop w:val="0"/>
          <w:marBottom w:val="0"/>
          <w:divBdr>
            <w:top w:val="none" w:sz="0" w:space="0" w:color="auto"/>
            <w:left w:val="none" w:sz="0" w:space="0" w:color="auto"/>
            <w:bottom w:val="none" w:sz="0" w:space="0" w:color="auto"/>
            <w:right w:val="none" w:sz="0" w:space="0" w:color="auto"/>
          </w:divBdr>
        </w:div>
        <w:div w:id="1632595833">
          <w:marLeft w:val="720"/>
          <w:marRight w:val="0"/>
          <w:marTop w:val="0"/>
          <w:marBottom w:val="0"/>
          <w:divBdr>
            <w:top w:val="none" w:sz="0" w:space="0" w:color="auto"/>
            <w:left w:val="none" w:sz="0" w:space="0" w:color="auto"/>
            <w:bottom w:val="none" w:sz="0" w:space="0" w:color="auto"/>
            <w:right w:val="none" w:sz="0" w:space="0" w:color="auto"/>
          </w:divBdr>
        </w:div>
        <w:div w:id="2134054439">
          <w:marLeft w:val="720"/>
          <w:marRight w:val="0"/>
          <w:marTop w:val="0"/>
          <w:marBottom w:val="0"/>
          <w:divBdr>
            <w:top w:val="none" w:sz="0" w:space="0" w:color="auto"/>
            <w:left w:val="none" w:sz="0" w:space="0" w:color="auto"/>
            <w:bottom w:val="none" w:sz="0" w:space="0" w:color="auto"/>
            <w:right w:val="none" w:sz="0" w:space="0" w:color="auto"/>
          </w:divBdr>
        </w:div>
        <w:div w:id="1030226427">
          <w:marLeft w:val="720"/>
          <w:marRight w:val="0"/>
          <w:marTop w:val="0"/>
          <w:marBottom w:val="0"/>
          <w:divBdr>
            <w:top w:val="none" w:sz="0" w:space="0" w:color="auto"/>
            <w:left w:val="none" w:sz="0" w:space="0" w:color="auto"/>
            <w:bottom w:val="none" w:sz="0" w:space="0" w:color="auto"/>
            <w:right w:val="none" w:sz="0" w:space="0" w:color="auto"/>
          </w:divBdr>
        </w:div>
      </w:divsChild>
    </w:div>
    <w:div w:id="354041334">
      <w:bodyDiv w:val="1"/>
      <w:marLeft w:val="0"/>
      <w:marRight w:val="0"/>
      <w:marTop w:val="0"/>
      <w:marBottom w:val="0"/>
      <w:divBdr>
        <w:top w:val="none" w:sz="0" w:space="0" w:color="auto"/>
        <w:left w:val="none" w:sz="0" w:space="0" w:color="auto"/>
        <w:bottom w:val="none" w:sz="0" w:space="0" w:color="auto"/>
        <w:right w:val="none" w:sz="0" w:space="0" w:color="auto"/>
      </w:divBdr>
    </w:div>
    <w:div w:id="374694637">
      <w:bodyDiv w:val="1"/>
      <w:marLeft w:val="0"/>
      <w:marRight w:val="0"/>
      <w:marTop w:val="0"/>
      <w:marBottom w:val="0"/>
      <w:divBdr>
        <w:top w:val="none" w:sz="0" w:space="0" w:color="auto"/>
        <w:left w:val="none" w:sz="0" w:space="0" w:color="auto"/>
        <w:bottom w:val="none" w:sz="0" w:space="0" w:color="auto"/>
        <w:right w:val="none" w:sz="0" w:space="0" w:color="auto"/>
      </w:divBdr>
      <w:divsChild>
        <w:div w:id="573321511">
          <w:marLeft w:val="720"/>
          <w:marRight w:val="0"/>
          <w:marTop w:val="0"/>
          <w:marBottom w:val="0"/>
          <w:divBdr>
            <w:top w:val="none" w:sz="0" w:space="0" w:color="auto"/>
            <w:left w:val="none" w:sz="0" w:space="0" w:color="auto"/>
            <w:bottom w:val="none" w:sz="0" w:space="0" w:color="auto"/>
            <w:right w:val="none" w:sz="0" w:space="0" w:color="auto"/>
          </w:divBdr>
        </w:div>
        <w:div w:id="2005471296">
          <w:marLeft w:val="720"/>
          <w:marRight w:val="0"/>
          <w:marTop w:val="0"/>
          <w:marBottom w:val="0"/>
          <w:divBdr>
            <w:top w:val="none" w:sz="0" w:space="0" w:color="auto"/>
            <w:left w:val="none" w:sz="0" w:space="0" w:color="auto"/>
            <w:bottom w:val="none" w:sz="0" w:space="0" w:color="auto"/>
            <w:right w:val="none" w:sz="0" w:space="0" w:color="auto"/>
          </w:divBdr>
        </w:div>
        <w:div w:id="585966126">
          <w:marLeft w:val="720"/>
          <w:marRight w:val="0"/>
          <w:marTop w:val="0"/>
          <w:marBottom w:val="0"/>
          <w:divBdr>
            <w:top w:val="none" w:sz="0" w:space="0" w:color="auto"/>
            <w:left w:val="none" w:sz="0" w:space="0" w:color="auto"/>
            <w:bottom w:val="none" w:sz="0" w:space="0" w:color="auto"/>
            <w:right w:val="none" w:sz="0" w:space="0" w:color="auto"/>
          </w:divBdr>
        </w:div>
        <w:div w:id="1360081110">
          <w:marLeft w:val="720"/>
          <w:marRight w:val="0"/>
          <w:marTop w:val="0"/>
          <w:marBottom w:val="0"/>
          <w:divBdr>
            <w:top w:val="none" w:sz="0" w:space="0" w:color="auto"/>
            <w:left w:val="none" w:sz="0" w:space="0" w:color="auto"/>
            <w:bottom w:val="none" w:sz="0" w:space="0" w:color="auto"/>
            <w:right w:val="none" w:sz="0" w:space="0" w:color="auto"/>
          </w:divBdr>
        </w:div>
      </w:divsChild>
    </w:div>
    <w:div w:id="382605267">
      <w:bodyDiv w:val="1"/>
      <w:marLeft w:val="0"/>
      <w:marRight w:val="0"/>
      <w:marTop w:val="0"/>
      <w:marBottom w:val="0"/>
      <w:divBdr>
        <w:top w:val="none" w:sz="0" w:space="0" w:color="auto"/>
        <w:left w:val="none" w:sz="0" w:space="0" w:color="auto"/>
        <w:bottom w:val="none" w:sz="0" w:space="0" w:color="auto"/>
        <w:right w:val="none" w:sz="0" w:space="0" w:color="auto"/>
      </w:divBdr>
      <w:divsChild>
        <w:div w:id="619919866">
          <w:marLeft w:val="720"/>
          <w:marRight w:val="0"/>
          <w:marTop w:val="0"/>
          <w:marBottom w:val="0"/>
          <w:divBdr>
            <w:top w:val="none" w:sz="0" w:space="0" w:color="auto"/>
            <w:left w:val="none" w:sz="0" w:space="0" w:color="auto"/>
            <w:bottom w:val="none" w:sz="0" w:space="0" w:color="auto"/>
            <w:right w:val="none" w:sz="0" w:space="0" w:color="auto"/>
          </w:divBdr>
        </w:div>
        <w:div w:id="1550220172">
          <w:marLeft w:val="720"/>
          <w:marRight w:val="0"/>
          <w:marTop w:val="0"/>
          <w:marBottom w:val="0"/>
          <w:divBdr>
            <w:top w:val="none" w:sz="0" w:space="0" w:color="auto"/>
            <w:left w:val="none" w:sz="0" w:space="0" w:color="auto"/>
            <w:bottom w:val="none" w:sz="0" w:space="0" w:color="auto"/>
            <w:right w:val="none" w:sz="0" w:space="0" w:color="auto"/>
          </w:divBdr>
        </w:div>
        <w:div w:id="1917127916">
          <w:marLeft w:val="720"/>
          <w:marRight w:val="0"/>
          <w:marTop w:val="0"/>
          <w:marBottom w:val="0"/>
          <w:divBdr>
            <w:top w:val="none" w:sz="0" w:space="0" w:color="auto"/>
            <w:left w:val="none" w:sz="0" w:space="0" w:color="auto"/>
            <w:bottom w:val="none" w:sz="0" w:space="0" w:color="auto"/>
            <w:right w:val="none" w:sz="0" w:space="0" w:color="auto"/>
          </w:divBdr>
        </w:div>
        <w:div w:id="1083717607">
          <w:marLeft w:val="720"/>
          <w:marRight w:val="0"/>
          <w:marTop w:val="0"/>
          <w:marBottom w:val="0"/>
          <w:divBdr>
            <w:top w:val="none" w:sz="0" w:space="0" w:color="auto"/>
            <w:left w:val="none" w:sz="0" w:space="0" w:color="auto"/>
            <w:bottom w:val="none" w:sz="0" w:space="0" w:color="auto"/>
            <w:right w:val="none" w:sz="0" w:space="0" w:color="auto"/>
          </w:divBdr>
        </w:div>
        <w:div w:id="1764839177">
          <w:marLeft w:val="720"/>
          <w:marRight w:val="0"/>
          <w:marTop w:val="0"/>
          <w:marBottom w:val="0"/>
          <w:divBdr>
            <w:top w:val="none" w:sz="0" w:space="0" w:color="auto"/>
            <w:left w:val="none" w:sz="0" w:space="0" w:color="auto"/>
            <w:bottom w:val="none" w:sz="0" w:space="0" w:color="auto"/>
            <w:right w:val="none" w:sz="0" w:space="0" w:color="auto"/>
          </w:divBdr>
        </w:div>
        <w:div w:id="1847211014">
          <w:marLeft w:val="720"/>
          <w:marRight w:val="0"/>
          <w:marTop w:val="0"/>
          <w:marBottom w:val="0"/>
          <w:divBdr>
            <w:top w:val="none" w:sz="0" w:space="0" w:color="auto"/>
            <w:left w:val="none" w:sz="0" w:space="0" w:color="auto"/>
            <w:bottom w:val="none" w:sz="0" w:space="0" w:color="auto"/>
            <w:right w:val="none" w:sz="0" w:space="0" w:color="auto"/>
          </w:divBdr>
        </w:div>
        <w:div w:id="1697734933">
          <w:marLeft w:val="720"/>
          <w:marRight w:val="0"/>
          <w:marTop w:val="0"/>
          <w:marBottom w:val="0"/>
          <w:divBdr>
            <w:top w:val="none" w:sz="0" w:space="0" w:color="auto"/>
            <w:left w:val="none" w:sz="0" w:space="0" w:color="auto"/>
            <w:bottom w:val="none" w:sz="0" w:space="0" w:color="auto"/>
            <w:right w:val="none" w:sz="0" w:space="0" w:color="auto"/>
          </w:divBdr>
        </w:div>
        <w:div w:id="1653556904">
          <w:marLeft w:val="720"/>
          <w:marRight w:val="0"/>
          <w:marTop w:val="0"/>
          <w:marBottom w:val="0"/>
          <w:divBdr>
            <w:top w:val="none" w:sz="0" w:space="0" w:color="auto"/>
            <w:left w:val="none" w:sz="0" w:space="0" w:color="auto"/>
            <w:bottom w:val="none" w:sz="0" w:space="0" w:color="auto"/>
            <w:right w:val="none" w:sz="0" w:space="0" w:color="auto"/>
          </w:divBdr>
        </w:div>
        <w:div w:id="799810831">
          <w:marLeft w:val="720"/>
          <w:marRight w:val="0"/>
          <w:marTop w:val="0"/>
          <w:marBottom w:val="0"/>
          <w:divBdr>
            <w:top w:val="none" w:sz="0" w:space="0" w:color="auto"/>
            <w:left w:val="none" w:sz="0" w:space="0" w:color="auto"/>
            <w:bottom w:val="none" w:sz="0" w:space="0" w:color="auto"/>
            <w:right w:val="none" w:sz="0" w:space="0" w:color="auto"/>
          </w:divBdr>
        </w:div>
        <w:div w:id="905916933">
          <w:marLeft w:val="720"/>
          <w:marRight w:val="0"/>
          <w:marTop w:val="0"/>
          <w:marBottom w:val="0"/>
          <w:divBdr>
            <w:top w:val="none" w:sz="0" w:space="0" w:color="auto"/>
            <w:left w:val="none" w:sz="0" w:space="0" w:color="auto"/>
            <w:bottom w:val="none" w:sz="0" w:space="0" w:color="auto"/>
            <w:right w:val="none" w:sz="0" w:space="0" w:color="auto"/>
          </w:divBdr>
        </w:div>
        <w:div w:id="1799763993">
          <w:marLeft w:val="720"/>
          <w:marRight w:val="0"/>
          <w:marTop w:val="0"/>
          <w:marBottom w:val="0"/>
          <w:divBdr>
            <w:top w:val="none" w:sz="0" w:space="0" w:color="auto"/>
            <w:left w:val="none" w:sz="0" w:space="0" w:color="auto"/>
            <w:bottom w:val="none" w:sz="0" w:space="0" w:color="auto"/>
            <w:right w:val="none" w:sz="0" w:space="0" w:color="auto"/>
          </w:divBdr>
        </w:div>
        <w:div w:id="367724594">
          <w:marLeft w:val="720"/>
          <w:marRight w:val="0"/>
          <w:marTop w:val="0"/>
          <w:marBottom w:val="0"/>
          <w:divBdr>
            <w:top w:val="none" w:sz="0" w:space="0" w:color="auto"/>
            <w:left w:val="none" w:sz="0" w:space="0" w:color="auto"/>
            <w:bottom w:val="none" w:sz="0" w:space="0" w:color="auto"/>
            <w:right w:val="none" w:sz="0" w:space="0" w:color="auto"/>
          </w:divBdr>
        </w:div>
        <w:div w:id="1166554718">
          <w:marLeft w:val="1440"/>
          <w:marRight w:val="0"/>
          <w:marTop w:val="0"/>
          <w:marBottom w:val="0"/>
          <w:divBdr>
            <w:top w:val="none" w:sz="0" w:space="0" w:color="auto"/>
            <w:left w:val="none" w:sz="0" w:space="0" w:color="auto"/>
            <w:bottom w:val="none" w:sz="0" w:space="0" w:color="auto"/>
            <w:right w:val="none" w:sz="0" w:space="0" w:color="auto"/>
          </w:divBdr>
        </w:div>
        <w:div w:id="555822827">
          <w:marLeft w:val="1440"/>
          <w:marRight w:val="0"/>
          <w:marTop w:val="0"/>
          <w:marBottom w:val="0"/>
          <w:divBdr>
            <w:top w:val="none" w:sz="0" w:space="0" w:color="auto"/>
            <w:left w:val="none" w:sz="0" w:space="0" w:color="auto"/>
            <w:bottom w:val="none" w:sz="0" w:space="0" w:color="auto"/>
            <w:right w:val="none" w:sz="0" w:space="0" w:color="auto"/>
          </w:divBdr>
        </w:div>
        <w:div w:id="1325164121">
          <w:marLeft w:val="1440"/>
          <w:marRight w:val="0"/>
          <w:marTop w:val="0"/>
          <w:marBottom w:val="0"/>
          <w:divBdr>
            <w:top w:val="none" w:sz="0" w:space="0" w:color="auto"/>
            <w:left w:val="none" w:sz="0" w:space="0" w:color="auto"/>
            <w:bottom w:val="none" w:sz="0" w:space="0" w:color="auto"/>
            <w:right w:val="none" w:sz="0" w:space="0" w:color="auto"/>
          </w:divBdr>
        </w:div>
        <w:div w:id="766734775">
          <w:marLeft w:val="720"/>
          <w:marRight w:val="0"/>
          <w:marTop w:val="0"/>
          <w:marBottom w:val="0"/>
          <w:divBdr>
            <w:top w:val="none" w:sz="0" w:space="0" w:color="auto"/>
            <w:left w:val="none" w:sz="0" w:space="0" w:color="auto"/>
            <w:bottom w:val="none" w:sz="0" w:space="0" w:color="auto"/>
            <w:right w:val="none" w:sz="0" w:space="0" w:color="auto"/>
          </w:divBdr>
        </w:div>
        <w:div w:id="1066876892">
          <w:marLeft w:val="1440"/>
          <w:marRight w:val="0"/>
          <w:marTop w:val="0"/>
          <w:marBottom w:val="0"/>
          <w:divBdr>
            <w:top w:val="none" w:sz="0" w:space="0" w:color="auto"/>
            <w:left w:val="none" w:sz="0" w:space="0" w:color="auto"/>
            <w:bottom w:val="none" w:sz="0" w:space="0" w:color="auto"/>
            <w:right w:val="none" w:sz="0" w:space="0" w:color="auto"/>
          </w:divBdr>
        </w:div>
        <w:div w:id="1167866004">
          <w:marLeft w:val="1440"/>
          <w:marRight w:val="0"/>
          <w:marTop w:val="0"/>
          <w:marBottom w:val="0"/>
          <w:divBdr>
            <w:top w:val="none" w:sz="0" w:space="0" w:color="auto"/>
            <w:left w:val="none" w:sz="0" w:space="0" w:color="auto"/>
            <w:bottom w:val="none" w:sz="0" w:space="0" w:color="auto"/>
            <w:right w:val="none" w:sz="0" w:space="0" w:color="auto"/>
          </w:divBdr>
        </w:div>
        <w:div w:id="1745830740">
          <w:marLeft w:val="1440"/>
          <w:marRight w:val="0"/>
          <w:marTop w:val="0"/>
          <w:marBottom w:val="0"/>
          <w:divBdr>
            <w:top w:val="none" w:sz="0" w:space="0" w:color="auto"/>
            <w:left w:val="none" w:sz="0" w:space="0" w:color="auto"/>
            <w:bottom w:val="none" w:sz="0" w:space="0" w:color="auto"/>
            <w:right w:val="none" w:sz="0" w:space="0" w:color="auto"/>
          </w:divBdr>
        </w:div>
      </w:divsChild>
    </w:div>
    <w:div w:id="420106429">
      <w:bodyDiv w:val="1"/>
      <w:marLeft w:val="0"/>
      <w:marRight w:val="0"/>
      <w:marTop w:val="0"/>
      <w:marBottom w:val="0"/>
      <w:divBdr>
        <w:top w:val="none" w:sz="0" w:space="0" w:color="auto"/>
        <w:left w:val="none" w:sz="0" w:space="0" w:color="auto"/>
        <w:bottom w:val="none" w:sz="0" w:space="0" w:color="auto"/>
        <w:right w:val="none" w:sz="0" w:space="0" w:color="auto"/>
      </w:divBdr>
    </w:div>
    <w:div w:id="450592124">
      <w:bodyDiv w:val="1"/>
      <w:marLeft w:val="0"/>
      <w:marRight w:val="0"/>
      <w:marTop w:val="0"/>
      <w:marBottom w:val="0"/>
      <w:divBdr>
        <w:top w:val="none" w:sz="0" w:space="0" w:color="auto"/>
        <w:left w:val="none" w:sz="0" w:space="0" w:color="auto"/>
        <w:bottom w:val="none" w:sz="0" w:space="0" w:color="auto"/>
        <w:right w:val="none" w:sz="0" w:space="0" w:color="auto"/>
      </w:divBdr>
      <w:divsChild>
        <w:div w:id="2129736976">
          <w:marLeft w:val="274"/>
          <w:marRight w:val="0"/>
          <w:marTop w:val="0"/>
          <w:marBottom w:val="0"/>
          <w:divBdr>
            <w:top w:val="none" w:sz="0" w:space="0" w:color="auto"/>
            <w:left w:val="none" w:sz="0" w:space="0" w:color="auto"/>
            <w:bottom w:val="none" w:sz="0" w:space="0" w:color="auto"/>
            <w:right w:val="none" w:sz="0" w:space="0" w:color="auto"/>
          </w:divBdr>
        </w:div>
        <w:div w:id="294264898">
          <w:marLeft w:val="274"/>
          <w:marRight w:val="0"/>
          <w:marTop w:val="0"/>
          <w:marBottom w:val="0"/>
          <w:divBdr>
            <w:top w:val="none" w:sz="0" w:space="0" w:color="auto"/>
            <w:left w:val="none" w:sz="0" w:space="0" w:color="auto"/>
            <w:bottom w:val="none" w:sz="0" w:space="0" w:color="auto"/>
            <w:right w:val="none" w:sz="0" w:space="0" w:color="auto"/>
          </w:divBdr>
        </w:div>
        <w:div w:id="219442392">
          <w:marLeft w:val="274"/>
          <w:marRight w:val="0"/>
          <w:marTop w:val="0"/>
          <w:marBottom w:val="0"/>
          <w:divBdr>
            <w:top w:val="none" w:sz="0" w:space="0" w:color="auto"/>
            <w:left w:val="none" w:sz="0" w:space="0" w:color="auto"/>
            <w:bottom w:val="none" w:sz="0" w:space="0" w:color="auto"/>
            <w:right w:val="none" w:sz="0" w:space="0" w:color="auto"/>
          </w:divBdr>
        </w:div>
        <w:div w:id="102311275">
          <w:marLeft w:val="274"/>
          <w:marRight w:val="0"/>
          <w:marTop w:val="0"/>
          <w:marBottom w:val="0"/>
          <w:divBdr>
            <w:top w:val="none" w:sz="0" w:space="0" w:color="auto"/>
            <w:left w:val="none" w:sz="0" w:space="0" w:color="auto"/>
            <w:bottom w:val="none" w:sz="0" w:space="0" w:color="auto"/>
            <w:right w:val="none" w:sz="0" w:space="0" w:color="auto"/>
          </w:divBdr>
        </w:div>
        <w:div w:id="302197827">
          <w:marLeft w:val="274"/>
          <w:marRight w:val="0"/>
          <w:marTop w:val="0"/>
          <w:marBottom w:val="0"/>
          <w:divBdr>
            <w:top w:val="none" w:sz="0" w:space="0" w:color="auto"/>
            <w:left w:val="none" w:sz="0" w:space="0" w:color="auto"/>
            <w:bottom w:val="none" w:sz="0" w:space="0" w:color="auto"/>
            <w:right w:val="none" w:sz="0" w:space="0" w:color="auto"/>
          </w:divBdr>
        </w:div>
      </w:divsChild>
    </w:div>
    <w:div w:id="509758515">
      <w:bodyDiv w:val="1"/>
      <w:marLeft w:val="0"/>
      <w:marRight w:val="0"/>
      <w:marTop w:val="0"/>
      <w:marBottom w:val="0"/>
      <w:divBdr>
        <w:top w:val="none" w:sz="0" w:space="0" w:color="auto"/>
        <w:left w:val="none" w:sz="0" w:space="0" w:color="auto"/>
        <w:bottom w:val="none" w:sz="0" w:space="0" w:color="auto"/>
        <w:right w:val="none" w:sz="0" w:space="0" w:color="auto"/>
      </w:divBdr>
      <w:divsChild>
        <w:div w:id="1770546124">
          <w:marLeft w:val="720"/>
          <w:marRight w:val="0"/>
          <w:marTop w:val="0"/>
          <w:marBottom w:val="0"/>
          <w:divBdr>
            <w:top w:val="none" w:sz="0" w:space="0" w:color="auto"/>
            <w:left w:val="none" w:sz="0" w:space="0" w:color="auto"/>
            <w:bottom w:val="none" w:sz="0" w:space="0" w:color="auto"/>
            <w:right w:val="none" w:sz="0" w:space="0" w:color="auto"/>
          </w:divBdr>
        </w:div>
        <w:div w:id="452483276">
          <w:marLeft w:val="720"/>
          <w:marRight w:val="0"/>
          <w:marTop w:val="0"/>
          <w:marBottom w:val="0"/>
          <w:divBdr>
            <w:top w:val="none" w:sz="0" w:space="0" w:color="auto"/>
            <w:left w:val="none" w:sz="0" w:space="0" w:color="auto"/>
            <w:bottom w:val="none" w:sz="0" w:space="0" w:color="auto"/>
            <w:right w:val="none" w:sz="0" w:space="0" w:color="auto"/>
          </w:divBdr>
        </w:div>
      </w:divsChild>
    </w:div>
    <w:div w:id="662120321">
      <w:bodyDiv w:val="1"/>
      <w:marLeft w:val="0"/>
      <w:marRight w:val="0"/>
      <w:marTop w:val="0"/>
      <w:marBottom w:val="0"/>
      <w:divBdr>
        <w:top w:val="none" w:sz="0" w:space="0" w:color="auto"/>
        <w:left w:val="none" w:sz="0" w:space="0" w:color="auto"/>
        <w:bottom w:val="none" w:sz="0" w:space="0" w:color="auto"/>
        <w:right w:val="none" w:sz="0" w:space="0" w:color="auto"/>
      </w:divBdr>
      <w:divsChild>
        <w:div w:id="368185506">
          <w:marLeft w:val="-930"/>
          <w:marRight w:val="0"/>
          <w:marTop w:val="0"/>
          <w:marBottom w:val="0"/>
          <w:divBdr>
            <w:top w:val="none" w:sz="0" w:space="0" w:color="auto"/>
            <w:left w:val="none" w:sz="0" w:space="0" w:color="auto"/>
            <w:bottom w:val="none" w:sz="0" w:space="0" w:color="auto"/>
            <w:right w:val="none" w:sz="0" w:space="0" w:color="auto"/>
          </w:divBdr>
        </w:div>
        <w:div w:id="1130173699">
          <w:marLeft w:val="-930"/>
          <w:marRight w:val="0"/>
          <w:marTop w:val="0"/>
          <w:marBottom w:val="0"/>
          <w:divBdr>
            <w:top w:val="none" w:sz="0" w:space="0" w:color="auto"/>
            <w:left w:val="none" w:sz="0" w:space="0" w:color="auto"/>
            <w:bottom w:val="none" w:sz="0" w:space="0" w:color="auto"/>
            <w:right w:val="none" w:sz="0" w:space="0" w:color="auto"/>
          </w:divBdr>
        </w:div>
      </w:divsChild>
    </w:div>
    <w:div w:id="695011262">
      <w:bodyDiv w:val="1"/>
      <w:marLeft w:val="0"/>
      <w:marRight w:val="0"/>
      <w:marTop w:val="0"/>
      <w:marBottom w:val="0"/>
      <w:divBdr>
        <w:top w:val="none" w:sz="0" w:space="0" w:color="auto"/>
        <w:left w:val="none" w:sz="0" w:space="0" w:color="auto"/>
        <w:bottom w:val="none" w:sz="0" w:space="0" w:color="auto"/>
        <w:right w:val="none" w:sz="0" w:space="0" w:color="auto"/>
      </w:divBdr>
      <w:divsChild>
        <w:div w:id="597373953">
          <w:marLeft w:val="720"/>
          <w:marRight w:val="0"/>
          <w:marTop w:val="0"/>
          <w:marBottom w:val="0"/>
          <w:divBdr>
            <w:top w:val="none" w:sz="0" w:space="0" w:color="auto"/>
            <w:left w:val="none" w:sz="0" w:space="0" w:color="auto"/>
            <w:bottom w:val="none" w:sz="0" w:space="0" w:color="auto"/>
            <w:right w:val="none" w:sz="0" w:space="0" w:color="auto"/>
          </w:divBdr>
        </w:div>
      </w:divsChild>
    </w:div>
    <w:div w:id="711346058">
      <w:bodyDiv w:val="1"/>
      <w:marLeft w:val="0"/>
      <w:marRight w:val="0"/>
      <w:marTop w:val="0"/>
      <w:marBottom w:val="0"/>
      <w:divBdr>
        <w:top w:val="none" w:sz="0" w:space="0" w:color="auto"/>
        <w:left w:val="none" w:sz="0" w:space="0" w:color="auto"/>
        <w:bottom w:val="none" w:sz="0" w:space="0" w:color="auto"/>
        <w:right w:val="none" w:sz="0" w:space="0" w:color="auto"/>
      </w:divBdr>
      <w:divsChild>
        <w:div w:id="1615748450">
          <w:marLeft w:val="720"/>
          <w:marRight w:val="0"/>
          <w:marTop w:val="0"/>
          <w:marBottom w:val="0"/>
          <w:divBdr>
            <w:top w:val="none" w:sz="0" w:space="0" w:color="auto"/>
            <w:left w:val="none" w:sz="0" w:space="0" w:color="auto"/>
            <w:bottom w:val="none" w:sz="0" w:space="0" w:color="auto"/>
            <w:right w:val="none" w:sz="0" w:space="0" w:color="auto"/>
          </w:divBdr>
        </w:div>
        <w:div w:id="1424185297">
          <w:marLeft w:val="1440"/>
          <w:marRight w:val="0"/>
          <w:marTop w:val="0"/>
          <w:marBottom w:val="0"/>
          <w:divBdr>
            <w:top w:val="none" w:sz="0" w:space="0" w:color="auto"/>
            <w:left w:val="none" w:sz="0" w:space="0" w:color="auto"/>
            <w:bottom w:val="none" w:sz="0" w:space="0" w:color="auto"/>
            <w:right w:val="none" w:sz="0" w:space="0" w:color="auto"/>
          </w:divBdr>
        </w:div>
        <w:div w:id="135612190">
          <w:marLeft w:val="1440"/>
          <w:marRight w:val="0"/>
          <w:marTop w:val="0"/>
          <w:marBottom w:val="0"/>
          <w:divBdr>
            <w:top w:val="none" w:sz="0" w:space="0" w:color="auto"/>
            <w:left w:val="none" w:sz="0" w:space="0" w:color="auto"/>
            <w:bottom w:val="none" w:sz="0" w:space="0" w:color="auto"/>
            <w:right w:val="none" w:sz="0" w:space="0" w:color="auto"/>
          </w:divBdr>
        </w:div>
        <w:div w:id="234515447">
          <w:marLeft w:val="1440"/>
          <w:marRight w:val="0"/>
          <w:marTop w:val="0"/>
          <w:marBottom w:val="0"/>
          <w:divBdr>
            <w:top w:val="none" w:sz="0" w:space="0" w:color="auto"/>
            <w:left w:val="none" w:sz="0" w:space="0" w:color="auto"/>
            <w:bottom w:val="none" w:sz="0" w:space="0" w:color="auto"/>
            <w:right w:val="none" w:sz="0" w:space="0" w:color="auto"/>
          </w:divBdr>
        </w:div>
        <w:div w:id="1083379756">
          <w:marLeft w:val="1440"/>
          <w:marRight w:val="0"/>
          <w:marTop w:val="0"/>
          <w:marBottom w:val="0"/>
          <w:divBdr>
            <w:top w:val="none" w:sz="0" w:space="0" w:color="auto"/>
            <w:left w:val="none" w:sz="0" w:space="0" w:color="auto"/>
            <w:bottom w:val="none" w:sz="0" w:space="0" w:color="auto"/>
            <w:right w:val="none" w:sz="0" w:space="0" w:color="auto"/>
          </w:divBdr>
        </w:div>
        <w:div w:id="805702158">
          <w:marLeft w:val="720"/>
          <w:marRight w:val="0"/>
          <w:marTop w:val="0"/>
          <w:marBottom w:val="0"/>
          <w:divBdr>
            <w:top w:val="none" w:sz="0" w:space="0" w:color="auto"/>
            <w:left w:val="none" w:sz="0" w:space="0" w:color="auto"/>
            <w:bottom w:val="none" w:sz="0" w:space="0" w:color="auto"/>
            <w:right w:val="none" w:sz="0" w:space="0" w:color="auto"/>
          </w:divBdr>
        </w:div>
        <w:div w:id="225066587">
          <w:marLeft w:val="720"/>
          <w:marRight w:val="0"/>
          <w:marTop w:val="0"/>
          <w:marBottom w:val="0"/>
          <w:divBdr>
            <w:top w:val="none" w:sz="0" w:space="0" w:color="auto"/>
            <w:left w:val="none" w:sz="0" w:space="0" w:color="auto"/>
            <w:bottom w:val="none" w:sz="0" w:space="0" w:color="auto"/>
            <w:right w:val="none" w:sz="0" w:space="0" w:color="auto"/>
          </w:divBdr>
        </w:div>
        <w:div w:id="950629977">
          <w:marLeft w:val="720"/>
          <w:marRight w:val="0"/>
          <w:marTop w:val="0"/>
          <w:marBottom w:val="0"/>
          <w:divBdr>
            <w:top w:val="none" w:sz="0" w:space="0" w:color="auto"/>
            <w:left w:val="none" w:sz="0" w:space="0" w:color="auto"/>
            <w:bottom w:val="none" w:sz="0" w:space="0" w:color="auto"/>
            <w:right w:val="none" w:sz="0" w:space="0" w:color="auto"/>
          </w:divBdr>
        </w:div>
        <w:div w:id="2021422766">
          <w:marLeft w:val="720"/>
          <w:marRight w:val="0"/>
          <w:marTop w:val="0"/>
          <w:marBottom w:val="0"/>
          <w:divBdr>
            <w:top w:val="none" w:sz="0" w:space="0" w:color="auto"/>
            <w:left w:val="none" w:sz="0" w:space="0" w:color="auto"/>
            <w:bottom w:val="none" w:sz="0" w:space="0" w:color="auto"/>
            <w:right w:val="none" w:sz="0" w:space="0" w:color="auto"/>
          </w:divBdr>
        </w:div>
        <w:div w:id="154418449">
          <w:marLeft w:val="720"/>
          <w:marRight w:val="0"/>
          <w:marTop w:val="0"/>
          <w:marBottom w:val="0"/>
          <w:divBdr>
            <w:top w:val="none" w:sz="0" w:space="0" w:color="auto"/>
            <w:left w:val="none" w:sz="0" w:space="0" w:color="auto"/>
            <w:bottom w:val="none" w:sz="0" w:space="0" w:color="auto"/>
            <w:right w:val="none" w:sz="0" w:space="0" w:color="auto"/>
          </w:divBdr>
        </w:div>
        <w:div w:id="127941672">
          <w:marLeft w:val="1440"/>
          <w:marRight w:val="0"/>
          <w:marTop w:val="0"/>
          <w:marBottom w:val="0"/>
          <w:divBdr>
            <w:top w:val="none" w:sz="0" w:space="0" w:color="auto"/>
            <w:left w:val="none" w:sz="0" w:space="0" w:color="auto"/>
            <w:bottom w:val="none" w:sz="0" w:space="0" w:color="auto"/>
            <w:right w:val="none" w:sz="0" w:space="0" w:color="auto"/>
          </w:divBdr>
        </w:div>
        <w:div w:id="918057253">
          <w:marLeft w:val="1440"/>
          <w:marRight w:val="0"/>
          <w:marTop w:val="0"/>
          <w:marBottom w:val="0"/>
          <w:divBdr>
            <w:top w:val="none" w:sz="0" w:space="0" w:color="auto"/>
            <w:left w:val="none" w:sz="0" w:space="0" w:color="auto"/>
            <w:bottom w:val="none" w:sz="0" w:space="0" w:color="auto"/>
            <w:right w:val="none" w:sz="0" w:space="0" w:color="auto"/>
          </w:divBdr>
        </w:div>
        <w:div w:id="376201370">
          <w:marLeft w:val="1440"/>
          <w:marRight w:val="0"/>
          <w:marTop w:val="0"/>
          <w:marBottom w:val="0"/>
          <w:divBdr>
            <w:top w:val="none" w:sz="0" w:space="0" w:color="auto"/>
            <w:left w:val="none" w:sz="0" w:space="0" w:color="auto"/>
            <w:bottom w:val="none" w:sz="0" w:space="0" w:color="auto"/>
            <w:right w:val="none" w:sz="0" w:space="0" w:color="auto"/>
          </w:divBdr>
        </w:div>
        <w:div w:id="2036688046">
          <w:marLeft w:val="2880"/>
          <w:marRight w:val="0"/>
          <w:marTop w:val="0"/>
          <w:marBottom w:val="0"/>
          <w:divBdr>
            <w:top w:val="none" w:sz="0" w:space="0" w:color="auto"/>
            <w:left w:val="none" w:sz="0" w:space="0" w:color="auto"/>
            <w:bottom w:val="none" w:sz="0" w:space="0" w:color="auto"/>
            <w:right w:val="none" w:sz="0" w:space="0" w:color="auto"/>
          </w:divBdr>
        </w:div>
        <w:div w:id="1149126137">
          <w:marLeft w:val="2880"/>
          <w:marRight w:val="0"/>
          <w:marTop w:val="0"/>
          <w:marBottom w:val="0"/>
          <w:divBdr>
            <w:top w:val="none" w:sz="0" w:space="0" w:color="auto"/>
            <w:left w:val="none" w:sz="0" w:space="0" w:color="auto"/>
            <w:bottom w:val="none" w:sz="0" w:space="0" w:color="auto"/>
            <w:right w:val="none" w:sz="0" w:space="0" w:color="auto"/>
          </w:divBdr>
        </w:div>
        <w:div w:id="1053843378">
          <w:marLeft w:val="1440"/>
          <w:marRight w:val="0"/>
          <w:marTop w:val="0"/>
          <w:marBottom w:val="0"/>
          <w:divBdr>
            <w:top w:val="none" w:sz="0" w:space="0" w:color="auto"/>
            <w:left w:val="none" w:sz="0" w:space="0" w:color="auto"/>
            <w:bottom w:val="none" w:sz="0" w:space="0" w:color="auto"/>
            <w:right w:val="none" w:sz="0" w:space="0" w:color="auto"/>
          </w:divBdr>
        </w:div>
        <w:div w:id="354120346">
          <w:marLeft w:val="1440"/>
          <w:marRight w:val="0"/>
          <w:marTop w:val="0"/>
          <w:marBottom w:val="0"/>
          <w:divBdr>
            <w:top w:val="none" w:sz="0" w:space="0" w:color="auto"/>
            <w:left w:val="none" w:sz="0" w:space="0" w:color="auto"/>
            <w:bottom w:val="none" w:sz="0" w:space="0" w:color="auto"/>
            <w:right w:val="none" w:sz="0" w:space="0" w:color="auto"/>
          </w:divBdr>
        </w:div>
        <w:div w:id="1009217008">
          <w:marLeft w:val="1440"/>
          <w:marRight w:val="0"/>
          <w:marTop w:val="0"/>
          <w:marBottom w:val="0"/>
          <w:divBdr>
            <w:top w:val="none" w:sz="0" w:space="0" w:color="auto"/>
            <w:left w:val="none" w:sz="0" w:space="0" w:color="auto"/>
            <w:bottom w:val="none" w:sz="0" w:space="0" w:color="auto"/>
            <w:right w:val="none" w:sz="0" w:space="0" w:color="auto"/>
          </w:divBdr>
        </w:div>
      </w:divsChild>
    </w:div>
    <w:div w:id="712927679">
      <w:bodyDiv w:val="1"/>
      <w:marLeft w:val="0"/>
      <w:marRight w:val="0"/>
      <w:marTop w:val="0"/>
      <w:marBottom w:val="0"/>
      <w:divBdr>
        <w:top w:val="none" w:sz="0" w:space="0" w:color="auto"/>
        <w:left w:val="none" w:sz="0" w:space="0" w:color="auto"/>
        <w:bottom w:val="none" w:sz="0" w:space="0" w:color="auto"/>
        <w:right w:val="none" w:sz="0" w:space="0" w:color="auto"/>
      </w:divBdr>
      <w:divsChild>
        <w:div w:id="654797948">
          <w:marLeft w:val="720"/>
          <w:marRight w:val="0"/>
          <w:marTop w:val="0"/>
          <w:marBottom w:val="0"/>
          <w:divBdr>
            <w:top w:val="none" w:sz="0" w:space="0" w:color="auto"/>
            <w:left w:val="none" w:sz="0" w:space="0" w:color="auto"/>
            <w:bottom w:val="none" w:sz="0" w:space="0" w:color="auto"/>
            <w:right w:val="none" w:sz="0" w:space="0" w:color="auto"/>
          </w:divBdr>
        </w:div>
        <w:div w:id="880896374">
          <w:marLeft w:val="720"/>
          <w:marRight w:val="0"/>
          <w:marTop w:val="0"/>
          <w:marBottom w:val="0"/>
          <w:divBdr>
            <w:top w:val="none" w:sz="0" w:space="0" w:color="auto"/>
            <w:left w:val="none" w:sz="0" w:space="0" w:color="auto"/>
            <w:bottom w:val="none" w:sz="0" w:space="0" w:color="auto"/>
            <w:right w:val="none" w:sz="0" w:space="0" w:color="auto"/>
          </w:divBdr>
        </w:div>
        <w:div w:id="1618296472">
          <w:marLeft w:val="720"/>
          <w:marRight w:val="0"/>
          <w:marTop w:val="0"/>
          <w:marBottom w:val="0"/>
          <w:divBdr>
            <w:top w:val="none" w:sz="0" w:space="0" w:color="auto"/>
            <w:left w:val="none" w:sz="0" w:space="0" w:color="auto"/>
            <w:bottom w:val="none" w:sz="0" w:space="0" w:color="auto"/>
            <w:right w:val="none" w:sz="0" w:space="0" w:color="auto"/>
          </w:divBdr>
        </w:div>
        <w:div w:id="281961642">
          <w:marLeft w:val="720"/>
          <w:marRight w:val="0"/>
          <w:marTop w:val="0"/>
          <w:marBottom w:val="0"/>
          <w:divBdr>
            <w:top w:val="none" w:sz="0" w:space="0" w:color="auto"/>
            <w:left w:val="none" w:sz="0" w:space="0" w:color="auto"/>
            <w:bottom w:val="none" w:sz="0" w:space="0" w:color="auto"/>
            <w:right w:val="none" w:sz="0" w:space="0" w:color="auto"/>
          </w:divBdr>
        </w:div>
        <w:div w:id="325060599">
          <w:marLeft w:val="720"/>
          <w:marRight w:val="0"/>
          <w:marTop w:val="0"/>
          <w:marBottom w:val="0"/>
          <w:divBdr>
            <w:top w:val="none" w:sz="0" w:space="0" w:color="auto"/>
            <w:left w:val="none" w:sz="0" w:space="0" w:color="auto"/>
            <w:bottom w:val="none" w:sz="0" w:space="0" w:color="auto"/>
            <w:right w:val="none" w:sz="0" w:space="0" w:color="auto"/>
          </w:divBdr>
        </w:div>
        <w:div w:id="30111516">
          <w:marLeft w:val="720"/>
          <w:marRight w:val="0"/>
          <w:marTop w:val="0"/>
          <w:marBottom w:val="0"/>
          <w:divBdr>
            <w:top w:val="none" w:sz="0" w:space="0" w:color="auto"/>
            <w:left w:val="none" w:sz="0" w:space="0" w:color="auto"/>
            <w:bottom w:val="none" w:sz="0" w:space="0" w:color="auto"/>
            <w:right w:val="none" w:sz="0" w:space="0" w:color="auto"/>
          </w:divBdr>
        </w:div>
        <w:div w:id="890187704">
          <w:marLeft w:val="720"/>
          <w:marRight w:val="0"/>
          <w:marTop w:val="0"/>
          <w:marBottom w:val="0"/>
          <w:divBdr>
            <w:top w:val="none" w:sz="0" w:space="0" w:color="auto"/>
            <w:left w:val="none" w:sz="0" w:space="0" w:color="auto"/>
            <w:bottom w:val="none" w:sz="0" w:space="0" w:color="auto"/>
            <w:right w:val="none" w:sz="0" w:space="0" w:color="auto"/>
          </w:divBdr>
        </w:div>
      </w:divsChild>
    </w:div>
    <w:div w:id="729572085">
      <w:bodyDiv w:val="1"/>
      <w:marLeft w:val="0"/>
      <w:marRight w:val="0"/>
      <w:marTop w:val="0"/>
      <w:marBottom w:val="0"/>
      <w:divBdr>
        <w:top w:val="none" w:sz="0" w:space="0" w:color="auto"/>
        <w:left w:val="none" w:sz="0" w:space="0" w:color="auto"/>
        <w:bottom w:val="none" w:sz="0" w:space="0" w:color="auto"/>
        <w:right w:val="none" w:sz="0" w:space="0" w:color="auto"/>
      </w:divBdr>
    </w:div>
    <w:div w:id="730352948">
      <w:bodyDiv w:val="1"/>
      <w:marLeft w:val="0"/>
      <w:marRight w:val="0"/>
      <w:marTop w:val="0"/>
      <w:marBottom w:val="0"/>
      <w:divBdr>
        <w:top w:val="none" w:sz="0" w:space="0" w:color="auto"/>
        <w:left w:val="none" w:sz="0" w:space="0" w:color="auto"/>
        <w:bottom w:val="none" w:sz="0" w:space="0" w:color="auto"/>
        <w:right w:val="none" w:sz="0" w:space="0" w:color="auto"/>
      </w:divBdr>
    </w:div>
    <w:div w:id="842166255">
      <w:bodyDiv w:val="1"/>
      <w:marLeft w:val="0"/>
      <w:marRight w:val="0"/>
      <w:marTop w:val="0"/>
      <w:marBottom w:val="0"/>
      <w:divBdr>
        <w:top w:val="none" w:sz="0" w:space="0" w:color="auto"/>
        <w:left w:val="none" w:sz="0" w:space="0" w:color="auto"/>
        <w:bottom w:val="none" w:sz="0" w:space="0" w:color="auto"/>
        <w:right w:val="none" w:sz="0" w:space="0" w:color="auto"/>
      </w:divBdr>
      <w:divsChild>
        <w:div w:id="682392875">
          <w:marLeft w:val="720"/>
          <w:marRight w:val="0"/>
          <w:marTop w:val="0"/>
          <w:marBottom w:val="0"/>
          <w:divBdr>
            <w:top w:val="none" w:sz="0" w:space="0" w:color="auto"/>
            <w:left w:val="none" w:sz="0" w:space="0" w:color="auto"/>
            <w:bottom w:val="none" w:sz="0" w:space="0" w:color="auto"/>
            <w:right w:val="none" w:sz="0" w:space="0" w:color="auto"/>
          </w:divBdr>
        </w:div>
        <w:div w:id="1750039980">
          <w:marLeft w:val="720"/>
          <w:marRight w:val="0"/>
          <w:marTop w:val="0"/>
          <w:marBottom w:val="0"/>
          <w:divBdr>
            <w:top w:val="none" w:sz="0" w:space="0" w:color="auto"/>
            <w:left w:val="none" w:sz="0" w:space="0" w:color="auto"/>
            <w:bottom w:val="none" w:sz="0" w:space="0" w:color="auto"/>
            <w:right w:val="none" w:sz="0" w:space="0" w:color="auto"/>
          </w:divBdr>
        </w:div>
        <w:div w:id="1890847493">
          <w:marLeft w:val="720"/>
          <w:marRight w:val="0"/>
          <w:marTop w:val="0"/>
          <w:marBottom w:val="0"/>
          <w:divBdr>
            <w:top w:val="none" w:sz="0" w:space="0" w:color="auto"/>
            <w:left w:val="none" w:sz="0" w:space="0" w:color="auto"/>
            <w:bottom w:val="none" w:sz="0" w:space="0" w:color="auto"/>
            <w:right w:val="none" w:sz="0" w:space="0" w:color="auto"/>
          </w:divBdr>
        </w:div>
        <w:div w:id="1056008513">
          <w:marLeft w:val="720"/>
          <w:marRight w:val="0"/>
          <w:marTop w:val="0"/>
          <w:marBottom w:val="0"/>
          <w:divBdr>
            <w:top w:val="none" w:sz="0" w:space="0" w:color="auto"/>
            <w:left w:val="none" w:sz="0" w:space="0" w:color="auto"/>
            <w:bottom w:val="none" w:sz="0" w:space="0" w:color="auto"/>
            <w:right w:val="none" w:sz="0" w:space="0" w:color="auto"/>
          </w:divBdr>
        </w:div>
        <w:div w:id="1463763746">
          <w:marLeft w:val="720"/>
          <w:marRight w:val="0"/>
          <w:marTop w:val="0"/>
          <w:marBottom w:val="0"/>
          <w:divBdr>
            <w:top w:val="none" w:sz="0" w:space="0" w:color="auto"/>
            <w:left w:val="none" w:sz="0" w:space="0" w:color="auto"/>
            <w:bottom w:val="none" w:sz="0" w:space="0" w:color="auto"/>
            <w:right w:val="none" w:sz="0" w:space="0" w:color="auto"/>
          </w:divBdr>
        </w:div>
        <w:div w:id="1442454037">
          <w:marLeft w:val="720"/>
          <w:marRight w:val="0"/>
          <w:marTop w:val="0"/>
          <w:marBottom w:val="0"/>
          <w:divBdr>
            <w:top w:val="none" w:sz="0" w:space="0" w:color="auto"/>
            <w:left w:val="none" w:sz="0" w:space="0" w:color="auto"/>
            <w:bottom w:val="none" w:sz="0" w:space="0" w:color="auto"/>
            <w:right w:val="none" w:sz="0" w:space="0" w:color="auto"/>
          </w:divBdr>
        </w:div>
        <w:div w:id="635455424">
          <w:marLeft w:val="720"/>
          <w:marRight w:val="0"/>
          <w:marTop w:val="0"/>
          <w:marBottom w:val="0"/>
          <w:divBdr>
            <w:top w:val="none" w:sz="0" w:space="0" w:color="auto"/>
            <w:left w:val="none" w:sz="0" w:space="0" w:color="auto"/>
            <w:bottom w:val="none" w:sz="0" w:space="0" w:color="auto"/>
            <w:right w:val="none" w:sz="0" w:space="0" w:color="auto"/>
          </w:divBdr>
        </w:div>
      </w:divsChild>
    </w:div>
    <w:div w:id="903025975">
      <w:bodyDiv w:val="1"/>
      <w:marLeft w:val="0"/>
      <w:marRight w:val="0"/>
      <w:marTop w:val="0"/>
      <w:marBottom w:val="0"/>
      <w:divBdr>
        <w:top w:val="none" w:sz="0" w:space="0" w:color="auto"/>
        <w:left w:val="none" w:sz="0" w:space="0" w:color="auto"/>
        <w:bottom w:val="none" w:sz="0" w:space="0" w:color="auto"/>
        <w:right w:val="none" w:sz="0" w:space="0" w:color="auto"/>
      </w:divBdr>
    </w:div>
    <w:div w:id="928581186">
      <w:bodyDiv w:val="1"/>
      <w:marLeft w:val="0"/>
      <w:marRight w:val="0"/>
      <w:marTop w:val="0"/>
      <w:marBottom w:val="0"/>
      <w:divBdr>
        <w:top w:val="none" w:sz="0" w:space="0" w:color="auto"/>
        <w:left w:val="none" w:sz="0" w:space="0" w:color="auto"/>
        <w:bottom w:val="none" w:sz="0" w:space="0" w:color="auto"/>
        <w:right w:val="none" w:sz="0" w:space="0" w:color="auto"/>
      </w:divBdr>
      <w:divsChild>
        <w:div w:id="2125922324">
          <w:marLeft w:val="720"/>
          <w:marRight w:val="0"/>
          <w:marTop w:val="0"/>
          <w:marBottom w:val="0"/>
          <w:divBdr>
            <w:top w:val="none" w:sz="0" w:space="0" w:color="auto"/>
            <w:left w:val="none" w:sz="0" w:space="0" w:color="auto"/>
            <w:bottom w:val="none" w:sz="0" w:space="0" w:color="auto"/>
            <w:right w:val="none" w:sz="0" w:space="0" w:color="auto"/>
          </w:divBdr>
        </w:div>
        <w:div w:id="1917012054">
          <w:marLeft w:val="720"/>
          <w:marRight w:val="0"/>
          <w:marTop w:val="0"/>
          <w:marBottom w:val="0"/>
          <w:divBdr>
            <w:top w:val="none" w:sz="0" w:space="0" w:color="auto"/>
            <w:left w:val="none" w:sz="0" w:space="0" w:color="auto"/>
            <w:bottom w:val="none" w:sz="0" w:space="0" w:color="auto"/>
            <w:right w:val="none" w:sz="0" w:space="0" w:color="auto"/>
          </w:divBdr>
        </w:div>
        <w:div w:id="1947469435">
          <w:marLeft w:val="1440"/>
          <w:marRight w:val="0"/>
          <w:marTop w:val="0"/>
          <w:marBottom w:val="0"/>
          <w:divBdr>
            <w:top w:val="none" w:sz="0" w:space="0" w:color="auto"/>
            <w:left w:val="none" w:sz="0" w:space="0" w:color="auto"/>
            <w:bottom w:val="none" w:sz="0" w:space="0" w:color="auto"/>
            <w:right w:val="none" w:sz="0" w:space="0" w:color="auto"/>
          </w:divBdr>
        </w:div>
        <w:div w:id="121701104">
          <w:marLeft w:val="1440"/>
          <w:marRight w:val="0"/>
          <w:marTop w:val="0"/>
          <w:marBottom w:val="0"/>
          <w:divBdr>
            <w:top w:val="none" w:sz="0" w:space="0" w:color="auto"/>
            <w:left w:val="none" w:sz="0" w:space="0" w:color="auto"/>
            <w:bottom w:val="none" w:sz="0" w:space="0" w:color="auto"/>
            <w:right w:val="none" w:sz="0" w:space="0" w:color="auto"/>
          </w:divBdr>
        </w:div>
        <w:div w:id="1963489814">
          <w:marLeft w:val="720"/>
          <w:marRight w:val="0"/>
          <w:marTop w:val="0"/>
          <w:marBottom w:val="0"/>
          <w:divBdr>
            <w:top w:val="none" w:sz="0" w:space="0" w:color="auto"/>
            <w:left w:val="none" w:sz="0" w:space="0" w:color="auto"/>
            <w:bottom w:val="none" w:sz="0" w:space="0" w:color="auto"/>
            <w:right w:val="none" w:sz="0" w:space="0" w:color="auto"/>
          </w:divBdr>
        </w:div>
        <w:div w:id="1039937253">
          <w:marLeft w:val="720"/>
          <w:marRight w:val="0"/>
          <w:marTop w:val="0"/>
          <w:marBottom w:val="0"/>
          <w:divBdr>
            <w:top w:val="none" w:sz="0" w:space="0" w:color="auto"/>
            <w:left w:val="none" w:sz="0" w:space="0" w:color="auto"/>
            <w:bottom w:val="none" w:sz="0" w:space="0" w:color="auto"/>
            <w:right w:val="none" w:sz="0" w:space="0" w:color="auto"/>
          </w:divBdr>
        </w:div>
        <w:div w:id="574978441">
          <w:marLeft w:val="720"/>
          <w:marRight w:val="0"/>
          <w:marTop w:val="0"/>
          <w:marBottom w:val="0"/>
          <w:divBdr>
            <w:top w:val="none" w:sz="0" w:space="0" w:color="auto"/>
            <w:left w:val="none" w:sz="0" w:space="0" w:color="auto"/>
            <w:bottom w:val="none" w:sz="0" w:space="0" w:color="auto"/>
            <w:right w:val="none" w:sz="0" w:space="0" w:color="auto"/>
          </w:divBdr>
        </w:div>
        <w:div w:id="890461409">
          <w:marLeft w:val="720"/>
          <w:marRight w:val="0"/>
          <w:marTop w:val="0"/>
          <w:marBottom w:val="0"/>
          <w:divBdr>
            <w:top w:val="none" w:sz="0" w:space="0" w:color="auto"/>
            <w:left w:val="none" w:sz="0" w:space="0" w:color="auto"/>
            <w:bottom w:val="none" w:sz="0" w:space="0" w:color="auto"/>
            <w:right w:val="none" w:sz="0" w:space="0" w:color="auto"/>
          </w:divBdr>
        </w:div>
      </w:divsChild>
    </w:div>
    <w:div w:id="1013800525">
      <w:bodyDiv w:val="1"/>
      <w:marLeft w:val="0"/>
      <w:marRight w:val="0"/>
      <w:marTop w:val="0"/>
      <w:marBottom w:val="0"/>
      <w:divBdr>
        <w:top w:val="none" w:sz="0" w:space="0" w:color="auto"/>
        <w:left w:val="none" w:sz="0" w:space="0" w:color="auto"/>
        <w:bottom w:val="none" w:sz="0" w:space="0" w:color="auto"/>
        <w:right w:val="none" w:sz="0" w:space="0" w:color="auto"/>
      </w:divBdr>
      <w:divsChild>
        <w:div w:id="1937051886">
          <w:marLeft w:val="720"/>
          <w:marRight w:val="0"/>
          <w:marTop w:val="0"/>
          <w:marBottom w:val="0"/>
          <w:divBdr>
            <w:top w:val="none" w:sz="0" w:space="0" w:color="auto"/>
            <w:left w:val="none" w:sz="0" w:space="0" w:color="auto"/>
            <w:bottom w:val="none" w:sz="0" w:space="0" w:color="auto"/>
            <w:right w:val="none" w:sz="0" w:space="0" w:color="auto"/>
          </w:divBdr>
        </w:div>
        <w:div w:id="1895308945">
          <w:marLeft w:val="720"/>
          <w:marRight w:val="0"/>
          <w:marTop w:val="0"/>
          <w:marBottom w:val="0"/>
          <w:divBdr>
            <w:top w:val="none" w:sz="0" w:space="0" w:color="auto"/>
            <w:left w:val="none" w:sz="0" w:space="0" w:color="auto"/>
            <w:bottom w:val="none" w:sz="0" w:space="0" w:color="auto"/>
            <w:right w:val="none" w:sz="0" w:space="0" w:color="auto"/>
          </w:divBdr>
        </w:div>
      </w:divsChild>
    </w:div>
    <w:div w:id="1021207277">
      <w:bodyDiv w:val="1"/>
      <w:marLeft w:val="0"/>
      <w:marRight w:val="0"/>
      <w:marTop w:val="0"/>
      <w:marBottom w:val="0"/>
      <w:divBdr>
        <w:top w:val="none" w:sz="0" w:space="0" w:color="auto"/>
        <w:left w:val="none" w:sz="0" w:space="0" w:color="auto"/>
        <w:bottom w:val="none" w:sz="0" w:space="0" w:color="auto"/>
        <w:right w:val="none" w:sz="0" w:space="0" w:color="auto"/>
      </w:divBdr>
      <w:divsChild>
        <w:div w:id="1652949079">
          <w:marLeft w:val="720"/>
          <w:marRight w:val="0"/>
          <w:marTop w:val="0"/>
          <w:marBottom w:val="0"/>
          <w:divBdr>
            <w:top w:val="none" w:sz="0" w:space="0" w:color="auto"/>
            <w:left w:val="none" w:sz="0" w:space="0" w:color="auto"/>
            <w:bottom w:val="none" w:sz="0" w:space="0" w:color="auto"/>
            <w:right w:val="none" w:sz="0" w:space="0" w:color="auto"/>
          </w:divBdr>
        </w:div>
        <w:div w:id="1157107451">
          <w:marLeft w:val="720"/>
          <w:marRight w:val="0"/>
          <w:marTop w:val="0"/>
          <w:marBottom w:val="0"/>
          <w:divBdr>
            <w:top w:val="none" w:sz="0" w:space="0" w:color="auto"/>
            <w:left w:val="none" w:sz="0" w:space="0" w:color="auto"/>
            <w:bottom w:val="none" w:sz="0" w:space="0" w:color="auto"/>
            <w:right w:val="none" w:sz="0" w:space="0" w:color="auto"/>
          </w:divBdr>
        </w:div>
        <w:div w:id="1232698674">
          <w:marLeft w:val="720"/>
          <w:marRight w:val="0"/>
          <w:marTop w:val="0"/>
          <w:marBottom w:val="0"/>
          <w:divBdr>
            <w:top w:val="none" w:sz="0" w:space="0" w:color="auto"/>
            <w:left w:val="none" w:sz="0" w:space="0" w:color="auto"/>
            <w:bottom w:val="none" w:sz="0" w:space="0" w:color="auto"/>
            <w:right w:val="none" w:sz="0" w:space="0" w:color="auto"/>
          </w:divBdr>
        </w:div>
        <w:div w:id="176500560">
          <w:marLeft w:val="720"/>
          <w:marRight w:val="0"/>
          <w:marTop w:val="0"/>
          <w:marBottom w:val="0"/>
          <w:divBdr>
            <w:top w:val="none" w:sz="0" w:space="0" w:color="auto"/>
            <w:left w:val="none" w:sz="0" w:space="0" w:color="auto"/>
            <w:bottom w:val="none" w:sz="0" w:space="0" w:color="auto"/>
            <w:right w:val="none" w:sz="0" w:space="0" w:color="auto"/>
          </w:divBdr>
        </w:div>
        <w:div w:id="2140487858">
          <w:marLeft w:val="720"/>
          <w:marRight w:val="0"/>
          <w:marTop w:val="0"/>
          <w:marBottom w:val="0"/>
          <w:divBdr>
            <w:top w:val="none" w:sz="0" w:space="0" w:color="auto"/>
            <w:left w:val="none" w:sz="0" w:space="0" w:color="auto"/>
            <w:bottom w:val="none" w:sz="0" w:space="0" w:color="auto"/>
            <w:right w:val="none" w:sz="0" w:space="0" w:color="auto"/>
          </w:divBdr>
        </w:div>
        <w:div w:id="807623041">
          <w:marLeft w:val="720"/>
          <w:marRight w:val="0"/>
          <w:marTop w:val="0"/>
          <w:marBottom w:val="0"/>
          <w:divBdr>
            <w:top w:val="none" w:sz="0" w:space="0" w:color="auto"/>
            <w:left w:val="none" w:sz="0" w:space="0" w:color="auto"/>
            <w:bottom w:val="none" w:sz="0" w:space="0" w:color="auto"/>
            <w:right w:val="none" w:sz="0" w:space="0" w:color="auto"/>
          </w:divBdr>
        </w:div>
      </w:divsChild>
    </w:div>
    <w:div w:id="1107310856">
      <w:bodyDiv w:val="1"/>
      <w:marLeft w:val="0"/>
      <w:marRight w:val="0"/>
      <w:marTop w:val="0"/>
      <w:marBottom w:val="0"/>
      <w:divBdr>
        <w:top w:val="none" w:sz="0" w:space="0" w:color="auto"/>
        <w:left w:val="none" w:sz="0" w:space="0" w:color="auto"/>
        <w:bottom w:val="none" w:sz="0" w:space="0" w:color="auto"/>
        <w:right w:val="none" w:sz="0" w:space="0" w:color="auto"/>
      </w:divBdr>
      <w:divsChild>
        <w:div w:id="1174801369">
          <w:marLeft w:val="720"/>
          <w:marRight w:val="0"/>
          <w:marTop w:val="0"/>
          <w:marBottom w:val="0"/>
          <w:divBdr>
            <w:top w:val="none" w:sz="0" w:space="0" w:color="auto"/>
            <w:left w:val="none" w:sz="0" w:space="0" w:color="auto"/>
            <w:bottom w:val="none" w:sz="0" w:space="0" w:color="auto"/>
            <w:right w:val="none" w:sz="0" w:space="0" w:color="auto"/>
          </w:divBdr>
        </w:div>
        <w:div w:id="298539021">
          <w:marLeft w:val="720"/>
          <w:marRight w:val="0"/>
          <w:marTop w:val="0"/>
          <w:marBottom w:val="0"/>
          <w:divBdr>
            <w:top w:val="none" w:sz="0" w:space="0" w:color="auto"/>
            <w:left w:val="none" w:sz="0" w:space="0" w:color="auto"/>
            <w:bottom w:val="none" w:sz="0" w:space="0" w:color="auto"/>
            <w:right w:val="none" w:sz="0" w:space="0" w:color="auto"/>
          </w:divBdr>
        </w:div>
        <w:div w:id="546378225">
          <w:marLeft w:val="720"/>
          <w:marRight w:val="0"/>
          <w:marTop w:val="0"/>
          <w:marBottom w:val="0"/>
          <w:divBdr>
            <w:top w:val="none" w:sz="0" w:space="0" w:color="auto"/>
            <w:left w:val="none" w:sz="0" w:space="0" w:color="auto"/>
            <w:bottom w:val="none" w:sz="0" w:space="0" w:color="auto"/>
            <w:right w:val="none" w:sz="0" w:space="0" w:color="auto"/>
          </w:divBdr>
        </w:div>
        <w:div w:id="918058361">
          <w:marLeft w:val="720"/>
          <w:marRight w:val="0"/>
          <w:marTop w:val="0"/>
          <w:marBottom w:val="0"/>
          <w:divBdr>
            <w:top w:val="none" w:sz="0" w:space="0" w:color="auto"/>
            <w:left w:val="none" w:sz="0" w:space="0" w:color="auto"/>
            <w:bottom w:val="none" w:sz="0" w:space="0" w:color="auto"/>
            <w:right w:val="none" w:sz="0" w:space="0" w:color="auto"/>
          </w:divBdr>
        </w:div>
        <w:div w:id="1921789330">
          <w:marLeft w:val="720"/>
          <w:marRight w:val="0"/>
          <w:marTop w:val="0"/>
          <w:marBottom w:val="0"/>
          <w:divBdr>
            <w:top w:val="none" w:sz="0" w:space="0" w:color="auto"/>
            <w:left w:val="none" w:sz="0" w:space="0" w:color="auto"/>
            <w:bottom w:val="none" w:sz="0" w:space="0" w:color="auto"/>
            <w:right w:val="none" w:sz="0" w:space="0" w:color="auto"/>
          </w:divBdr>
        </w:div>
      </w:divsChild>
    </w:div>
    <w:div w:id="1123619930">
      <w:bodyDiv w:val="1"/>
      <w:marLeft w:val="0"/>
      <w:marRight w:val="0"/>
      <w:marTop w:val="0"/>
      <w:marBottom w:val="0"/>
      <w:divBdr>
        <w:top w:val="none" w:sz="0" w:space="0" w:color="auto"/>
        <w:left w:val="none" w:sz="0" w:space="0" w:color="auto"/>
        <w:bottom w:val="none" w:sz="0" w:space="0" w:color="auto"/>
        <w:right w:val="none" w:sz="0" w:space="0" w:color="auto"/>
      </w:divBdr>
      <w:divsChild>
        <w:div w:id="1247232418">
          <w:marLeft w:val="720"/>
          <w:marRight w:val="0"/>
          <w:marTop w:val="0"/>
          <w:marBottom w:val="0"/>
          <w:divBdr>
            <w:top w:val="none" w:sz="0" w:space="0" w:color="auto"/>
            <w:left w:val="none" w:sz="0" w:space="0" w:color="auto"/>
            <w:bottom w:val="none" w:sz="0" w:space="0" w:color="auto"/>
            <w:right w:val="none" w:sz="0" w:space="0" w:color="auto"/>
          </w:divBdr>
        </w:div>
        <w:div w:id="1739009517">
          <w:marLeft w:val="720"/>
          <w:marRight w:val="0"/>
          <w:marTop w:val="0"/>
          <w:marBottom w:val="0"/>
          <w:divBdr>
            <w:top w:val="none" w:sz="0" w:space="0" w:color="auto"/>
            <w:left w:val="none" w:sz="0" w:space="0" w:color="auto"/>
            <w:bottom w:val="none" w:sz="0" w:space="0" w:color="auto"/>
            <w:right w:val="none" w:sz="0" w:space="0" w:color="auto"/>
          </w:divBdr>
        </w:div>
        <w:div w:id="1188789363">
          <w:marLeft w:val="720"/>
          <w:marRight w:val="0"/>
          <w:marTop w:val="0"/>
          <w:marBottom w:val="0"/>
          <w:divBdr>
            <w:top w:val="none" w:sz="0" w:space="0" w:color="auto"/>
            <w:left w:val="none" w:sz="0" w:space="0" w:color="auto"/>
            <w:bottom w:val="none" w:sz="0" w:space="0" w:color="auto"/>
            <w:right w:val="none" w:sz="0" w:space="0" w:color="auto"/>
          </w:divBdr>
        </w:div>
        <w:div w:id="753016279">
          <w:marLeft w:val="720"/>
          <w:marRight w:val="0"/>
          <w:marTop w:val="0"/>
          <w:marBottom w:val="0"/>
          <w:divBdr>
            <w:top w:val="none" w:sz="0" w:space="0" w:color="auto"/>
            <w:left w:val="none" w:sz="0" w:space="0" w:color="auto"/>
            <w:bottom w:val="none" w:sz="0" w:space="0" w:color="auto"/>
            <w:right w:val="none" w:sz="0" w:space="0" w:color="auto"/>
          </w:divBdr>
        </w:div>
        <w:div w:id="39132573">
          <w:marLeft w:val="720"/>
          <w:marRight w:val="0"/>
          <w:marTop w:val="0"/>
          <w:marBottom w:val="0"/>
          <w:divBdr>
            <w:top w:val="none" w:sz="0" w:space="0" w:color="auto"/>
            <w:left w:val="none" w:sz="0" w:space="0" w:color="auto"/>
            <w:bottom w:val="none" w:sz="0" w:space="0" w:color="auto"/>
            <w:right w:val="none" w:sz="0" w:space="0" w:color="auto"/>
          </w:divBdr>
        </w:div>
        <w:div w:id="1439761863">
          <w:marLeft w:val="720"/>
          <w:marRight w:val="0"/>
          <w:marTop w:val="0"/>
          <w:marBottom w:val="0"/>
          <w:divBdr>
            <w:top w:val="none" w:sz="0" w:space="0" w:color="auto"/>
            <w:left w:val="none" w:sz="0" w:space="0" w:color="auto"/>
            <w:bottom w:val="none" w:sz="0" w:space="0" w:color="auto"/>
            <w:right w:val="none" w:sz="0" w:space="0" w:color="auto"/>
          </w:divBdr>
        </w:div>
        <w:div w:id="1234194252">
          <w:marLeft w:val="720"/>
          <w:marRight w:val="0"/>
          <w:marTop w:val="0"/>
          <w:marBottom w:val="0"/>
          <w:divBdr>
            <w:top w:val="none" w:sz="0" w:space="0" w:color="auto"/>
            <w:left w:val="none" w:sz="0" w:space="0" w:color="auto"/>
            <w:bottom w:val="none" w:sz="0" w:space="0" w:color="auto"/>
            <w:right w:val="none" w:sz="0" w:space="0" w:color="auto"/>
          </w:divBdr>
        </w:div>
      </w:divsChild>
    </w:div>
    <w:div w:id="1152142796">
      <w:bodyDiv w:val="1"/>
      <w:marLeft w:val="0"/>
      <w:marRight w:val="0"/>
      <w:marTop w:val="0"/>
      <w:marBottom w:val="0"/>
      <w:divBdr>
        <w:top w:val="none" w:sz="0" w:space="0" w:color="auto"/>
        <w:left w:val="none" w:sz="0" w:space="0" w:color="auto"/>
        <w:bottom w:val="none" w:sz="0" w:space="0" w:color="auto"/>
        <w:right w:val="none" w:sz="0" w:space="0" w:color="auto"/>
      </w:divBdr>
      <w:divsChild>
        <w:div w:id="1833443547">
          <w:marLeft w:val="720"/>
          <w:marRight w:val="0"/>
          <w:marTop w:val="0"/>
          <w:marBottom w:val="0"/>
          <w:divBdr>
            <w:top w:val="none" w:sz="0" w:space="0" w:color="auto"/>
            <w:left w:val="none" w:sz="0" w:space="0" w:color="auto"/>
            <w:bottom w:val="none" w:sz="0" w:space="0" w:color="auto"/>
            <w:right w:val="none" w:sz="0" w:space="0" w:color="auto"/>
          </w:divBdr>
        </w:div>
        <w:div w:id="1459377687">
          <w:marLeft w:val="720"/>
          <w:marRight w:val="0"/>
          <w:marTop w:val="0"/>
          <w:marBottom w:val="0"/>
          <w:divBdr>
            <w:top w:val="none" w:sz="0" w:space="0" w:color="auto"/>
            <w:left w:val="none" w:sz="0" w:space="0" w:color="auto"/>
            <w:bottom w:val="none" w:sz="0" w:space="0" w:color="auto"/>
            <w:right w:val="none" w:sz="0" w:space="0" w:color="auto"/>
          </w:divBdr>
        </w:div>
      </w:divsChild>
    </w:div>
    <w:div w:id="1160462954">
      <w:bodyDiv w:val="1"/>
      <w:marLeft w:val="0"/>
      <w:marRight w:val="0"/>
      <w:marTop w:val="0"/>
      <w:marBottom w:val="0"/>
      <w:divBdr>
        <w:top w:val="none" w:sz="0" w:space="0" w:color="auto"/>
        <w:left w:val="none" w:sz="0" w:space="0" w:color="auto"/>
        <w:bottom w:val="none" w:sz="0" w:space="0" w:color="auto"/>
        <w:right w:val="none" w:sz="0" w:space="0" w:color="auto"/>
      </w:divBdr>
      <w:divsChild>
        <w:div w:id="1587572623">
          <w:marLeft w:val="720"/>
          <w:marRight w:val="0"/>
          <w:marTop w:val="0"/>
          <w:marBottom w:val="0"/>
          <w:divBdr>
            <w:top w:val="none" w:sz="0" w:space="0" w:color="auto"/>
            <w:left w:val="none" w:sz="0" w:space="0" w:color="auto"/>
            <w:bottom w:val="none" w:sz="0" w:space="0" w:color="auto"/>
            <w:right w:val="none" w:sz="0" w:space="0" w:color="auto"/>
          </w:divBdr>
        </w:div>
        <w:div w:id="786776666">
          <w:marLeft w:val="720"/>
          <w:marRight w:val="0"/>
          <w:marTop w:val="0"/>
          <w:marBottom w:val="0"/>
          <w:divBdr>
            <w:top w:val="none" w:sz="0" w:space="0" w:color="auto"/>
            <w:left w:val="none" w:sz="0" w:space="0" w:color="auto"/>
            <w:bottom w:val="none" w:sz="0" w:space="0" w:color="auto"/>
            <w:right w:val="none" w:sz="0" w:space="0" w:color="auto"/>
          </w:divBdr>
        </w:div>
        <w:div w:id="324893086">
          <w:marLeft w:val="720"/>
          <w:marRight w:val="0"/>
          <w:marTop w:val="0"/>
          <w:marBottom w:val="0"/>
          <w:divBdr>
            <w:top w:val="none" w:sz="0" w:space="0" w:color="auto"/>
            <w:left w:val="none" w:sz="0" w:space="0" w:color="auto"/>
            <w:bottom w:val="none" w:sz="0" w:space="0" w:color="auto"/>
            <w:right w:val="none" w:sz="0" w:space="0" w:color="auto"/>
          </w:divBdr>
        </w:div>
      </w:divsChild>
    </w:div>
    <w:div w:id="1198813807">
      <w:bodyDiv w:val="1"/>
      <w:marLeft w:val="0"/>
      <w:marRight w:val="0"/>
      <w:marTop w:val="0"/>
      <w:marBottom w:val="0"/>
      <w:divBdr>
        <w:top w:val="none" w:sz="0" w:space="0" w:color="auto"/>
        <w:left w:val="none" w:sz="0" w:space="0" w:color="auto"/>
        <w:bottom w:val="none" w:sz="0" w:space="0" w:color="auto"/>
        <w:right w:val="none" w:sz="0" w:space="0" w:color="auto"/>
      </w:divBdr>
    </w:div>
    <w:div w:id="12002451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022">
          <w:marLeft w:val="720"/>
          <w:marRight w:val="0"/>
          <w:marTop w:val="0"/>
          <w:marBottom w:val="0"/>
          <w:divBdr>
            <w:top w:val="none" w:sz="0" w:space="0" w:color="auto"/>
            <w:left w:val="none" w:sz="0" w:space="0" w:color="auto"/>
            <w:bottom w:val="none" w:sz="0" w:space="0" w:color="auto"/>
            <w:right w:val="none" w:sz="0" w:space="0" w:color="auto"/>
          </w:divBdr>
        </w:div>
        <w:div w:id="1073352523">
          <w:marLeft w:val="720"/>
          <w:marRight w:val="0"/>
          <w:marTop w:val="0"/>
          <w:marBottom w:val="0"/>
          <w:divBdr>
            <w:top w:val="none" w:sz="0" w:space="0" w:color="auto"/>
            <w:left w:val="none" w:sz="0" w:space="0" w:color="auto"/>
            <w:bottom w:val="none" w:sz="0" w:space="0" w:color="auto"/>
            <w:right w:val="none" w:sz="0" w:space="0" w:color="auto"/>
          </w:divBdr>
        </w:div>
        <w:div w:id="1741292162">
          <w:marLeft w:val="720"/>
          <w:marRight w:val="0"/>
          <w:marTop w:val="0"/>
          <w:marBottom w:val="0"/>
          <w:divBdr>
            <w:top w:val="none" w:sz="0" w:space="0" w:color="auto"/>
            <w:left w:val="none" w:sz="0" w:space="0" w:color="auto"/>
            <w:bottom w:val="none" w:sz="0" w:space="0" w:color="auto"/>
            <w:right w:val="none" w:sz="0" w:space="0" w:color="auto"/>
          </w:divBdr>
        </w:div>
        <w:div w:id="1732147407">
          <w:marLeft w:val="720"/>
          <w:marRight w:val="0"/>
          <w:marTop w:val="0"/>
          <w:marBottom w:val="0"/>
          <w:divBdr>
            <w:top w:val="none" w:sz="0" w:space="0" w:color="auto"/>
            <w:left w:val="none" w:sz="0" w:space="0" w:color="auto"/>
            <w:bottom w:val="none" w:sz="0" w:space="0" w:color="auto"/>
            <w:right w:val="none" w:sz="0" w:space="0" w:color="auto"/>
          </w:divBdr>
        </w:div>
        <w:div w:id="1909656936">
          <w:marLeft w:val="720"/>
          <w:marRight w:val="0"/>
          <w:marTop w:val="0"/>
          <w:marBottom w:val="0"/>
          <w:divBdr>
            <w:top w:val="none" w:sz="0" w:space="0" w:color="auto"/>
            <w:left w:val="none" w:sz="0" w:space="0" w:color="auto"/>
            <w:bottom w:val="none" w:sz="0" w:space="0" w:color="auto"/>
            <w:right w:val="none" w:sz="0" w:space="0" w:color="auto"/>
          </w:divBdr>
        </w:div>
      </w:divsChild>
    </w:div>
    <w:div w:id="1343630951">
      <w:bodyDiv w:val="1"/>
      <w:marLeft w:val="0"/>
      <w:marRight w:val="0"/>
      <w:marTop w:val="0"/>
      <w:marBottom w:val="0"/>
      <w:divBdr>
        <w:top w:val="none" w:sz="0" w:space="0" w:color="auto"/>
        <w:left w:val="none" w:sz="0" w:space="0" w:color="auto"/>
        <w:bottom w:val="none" w:sz="0" w:space="0" w:color="auto"/>
        <w:right w:val="none" w:sz="0" w:space="0" w:color="auto"/>
      </w:divBdr>
      <w:divsChild>
        <w:div w:id="637295891">
          <w:marLeft w:val="720"/>
          <w:marRight w:val="0"/>
          <w:marTop w:val="0"/>
          <w:marBottom w:val="0"/>
          <w:divBdr>
            <w:top w:val="none" w:sz="0" w:space="0" w:color="auto"/>
            <w:left w:val="none" w:sz="0" w:space="0" w:color="auto"/>
            <w:bottom w:val="none" w:sz="0" w:space="0" w:color="auto"/>
            <w:right w:val="none" w:sz="0" w:space="0" w:color="auto"/>
          </w:divBdr>
        </w:div>
      </w:divsChild>
    </w:div>
    <w:div w:id="1427194869">
      <w:bodyDiv w:val="1"/>
      <w:marLeft w:val="0"/>
      <w:marRight w:val="0"/>
      <w:marTop w:val="0"/>
      <w:marBottom w:val="0"/>
      <w:divBdr>
        <w:top w:val="none" w:sz="0" w:space="0" w:color="auto"/>
        <w:left w:val="none" w:sz="0" w:space="0" w:color="auto"/>
        <w:bottom w:val="none" w:sz="0" w:space="0" w:color="auto"/>
        <w:right w:val="none" w:sz="0" w:space="0" w:color="auto"/>
      </w:divBdr>
      <w:divsChild>
        <w:div w:id="379979022">
          <w:marLeft w:val="720"/>
          <w:marRight w:val="0"/>
          <w:marTop w:val="0"/>
          <w:marBottom w:val="0"/>
          <w:divBdr>
            <w:top w:val="none" w:sz="0" w:space="0" w:color="auto"/>
            <w:left w:val="none" w:sz="0" w:space="0" w:color="auto"/>
            <w:bottom w:val="none" w:sz="0" w:space="0" w:color="auto"/>
            <w:right w:val="none" w:sz="0" w:space="0" w:color="auto"/>
          </w:divBdr>
        </w:div>
        <w:div w:id="1495292238">
          <w:marLeft w:val="720"/>
          <w:marRight w:val="0"/>
          <w:marTop w:val="0"/>
          <w:marBottom w:val="0"/>
          <w:divBdr>
            <w:top w:val="none" w:sz="0" w:space="0" w:color="auto"/>
            <w:left w:val="none" w:sz="0" w:space="0" w:color="auto"/>
            <w:bottom w:val="none" w:sz="0" w:space="0" w:color="auto"/>
            <w:right w:val="none" w:sz="0" w:space="0" w:color="auto"/>
          </w:divBdr>
        </w:div>
        <w:div w:id="609892288">
          <w:marLeft w:val="720"/>
          <w:marRight w:val="0"/>
          <w:marTop w:val="0"/>
          <w:marBottom w:val="0"/>
          <w:divBdr>
            <w:top w:val="none" w:sz="0" w:space="0" w:color="auto"/>
            <w:left w:val="none" w:sz="0" w:space="0" w:color="auto"/>
            <w:bottom w:val="none" w:sz="0" w:space="0" w:color="auto"/>
            <w:right w:val="none" w:sz="0" w:space="0" w:color="auto"/>
          </w:divBdr>
        </w:div>
      </w:divsChild>
    </w:div>
    <w:div w:id="1566793788">
      <w:bodyDiv w:val="1"/>
      <w:marLeft w:val="0"/>
      <w:marRight w:val="0"/>
      <w:marTop w:val="0"/>
      <w:marBottom w:val="0"/>
      <w:divBdr>
        <w:top w:val="none" w:sz="0" w:space="0" w:color="auto"/>
        <w:left w:val="none" w:sz="0" w:space="0" w:color="auto"/>
        <w:bottom w:val="none" w:sz="0" w:space="0" w:color="auto"/>
        <w:right w:val="none" w:sz="0" w:space="0" w:color="auto"/>
      </w:divBdr>
      <w:divsChild>
        <w:div w:id="1768236193">
          <w:marLeft w:val="720"/>
          <w:marRight w:val="0"/>
          <w:marTop w:val="0"/>
          <w:marBottom w:val="0"/>
          <w:divBdr>
            <w:top w:val="none" w:sz="0" w:space="0" w:color="auto"/>
            <w:left w:val="none" w:sz="0" w:space="0" w:color="auto"/>
            <w:bottom w:val="none" w:sz="0" w:space="0" w:color="auto"/>
            <w:right w:val="none" w:sz="0" w:space="0" w:color="auto"/>
          </w:divBdr>
        </w:div>
        <w:div w:id="1803381271">
          <w:marLeft w:val="720"/>
          <w:marRight w:val="0"/>
          <w:marTop w:val="0"/>
          <w:marBottom w:val="0"/>
          <w:divBdr>
            <w:top w:val="none" w:sz="0" w:space="0" w:color="auto"/>
            <w:left w:val="none" w:sz="0" w:space="0" w:color="auto"/>
            <w:bottom w:val="none" w:sz="0" w:space="0" w:color="auto"/>
            <w:right w:val="none" w:sz="0" w:space="0" w:color="auto"/>
          </w:divBdr>
        </w:div>
        <w:div w:id="1142430738">
          <w:marLeft w:val="720"/>
          <w:marRight w:val="0"/>
          <w:marTop w:val="0"/>
          <w:marBottom w:val="0"/>
          <w:divBdr>
            <w:top w:val="none" w:sz="0" w:space="0" w:color="auto"/>
            <w:left w:val="none" w:sz="0" w:space="0" w:color="auto"/>
            <w:bottom w:val="none" w:sz="0" w:space="0" w:color="auto"/>
            <w:right w:val="none" w:sz="0" w:space="0" w:color="auto"/>
          </w:divBdr>
        </w:div>
        <w:div w:id="1370955630">
          <w:marLeft w:val="720"/>
          <w:marRight w:val="0"/>
          <w:marTop w:val="0"/>
          <w:marBottom w:val="0"/>
          <w:divBdr>
            <w:top w:val="none" w:sz="0" w:space="0" w:color="auto"/>
            <w:left w:val="none" w:sz="0" w:space="0" w:color="auto"/>
            <w:bottom w:val="none" w:sz="0" w:space="0" w:color="auto"/>
            <w:right w:val="none" w:sz="0" w:space="0" w:color="auto"/>
          </w:divBdr>
        </w:div>
        <w:div w:id="1767967907">
          <w:marLeft w:val="720"/>
          <w:marRight w:val="0"/>
          <w:marTop w:val="0"/>
          <w:marBottom w:val="0"/>
          <w:divBdr>
            <w:top w:val="none" w:sz="0" w:space="0" w:color="auto"/>
            <w:left w:val="none" w:sz="0" w:space="0" w:color="auto"/>
            <w:bottom w:val="none" w:sz="0" w:space="0" w:color="auto"/>
            <w:right w:val="none" w:sz="0" w:space="0" w:color="auto"/>
          </w:divBdr>
        </w:div>
        <w:div w:id="680737780">
          <w:marLeft w:val="720"/>
          <w:marRight w:val="0"/>
          <w:marTop w:val="0"/>
          <w:marBottom w:val="0"/>
          <w:divBdr>
            <w:top w:val="none" w:sz="0" w:space="0" w:color="auto"/>
            <w:left w:val="none" w:sz="0" w:space="0" w:color="auto"/>
            <w:bottom w:val="none" w:sz="0" w:space="0" w:color="auto"/>
            <w:right w:val="none" w:sz="0" w:space="0" w:color="auto"/>
          </w:divBdr>
        </w:div>
        <w:div w:id="1669864841">
          <w:marLeft w:val="720"/>
          <w:marRight w:val="0"/>
          <w:marTop w:val="0"/>
          <w:marBottom w:val="0"/>
          <w:divBdr>
            <w:top w:val="none" w:sz="0" w:space="0" w:color="auto"/>
            <w:left w:val="none" w:sz="0" w:space="0" w:color="auto"/>
            <w:bottom w:val="none" w:sz="0" w:space="0" w:color="auto"/>
            <w:right w:val="none" w:sz="0" w:space="0" w:color="auto"/>
          </w:divBdr>
        </w:div>
        <w:div w:id="1709598956">
          <w:marLeft w:val="1440"/>
          <w:marRight w:val="0"/>
          <w:marTop w:val="0"/>
          <w:marBottom w:val="0"/>
          <w:divBdr>
            <w:top w:val="none" w:sz="0" w:space="0" w:color="auto"/>
            <w:left w:val="none" w:sz="0" w:space="0" w:color="auto"/>
            <w:bottom w:val="none" w:sz="0" w:space="0" w:color="auto"/>
            <w:right w:val="none" w:sz="0" w:space="0" w:color="auto"/>
          </w:divBdr>
        </w:div>
        <w:div w:id="464813967">
          <w:marLeft w:val="1440"/>
          <w:marRight w:val="0"/>
          <w:marTop w:val="0"/>
          <w:marBottom w:val="0"/>
          <w:divBdr>
            <w:top w:val="none" w:sz="0" w:space="0" w:color="auto"/>
            <w:left w:val="none" w:sz="0" w:space="0" w:color="auto"/>
            <w:bottom w:val="none" w:sz="0" w:space="0" w:color="auto"/>
            <w:right w:val="none" w:sz="0" w:space="0" w:color="auto"/>
          </w:divBdr>
        </w:div>
        <w:div w:id="763837662">
          <w:marLeft w:val="1440"/>
          <w:marRight w:val="0"/>
          <w:marTop w:val="0"/>
          <w:marBottom w:val="0"/>
          <w:divBdr>
            <w:top w:val="none" w:sz="0" w:space="0" w:color="auto"/>
            <w:left w:val="none" w:sz="0" w:space="0" w:color="auto"/>
            <w:bottom w:val="none" w:sz="0" w:space="0" w:color="auto"/>
            <w:right w:val="none" w:sz="0" w:space="0" w:color="auto"/>
          </w:divBdr>
        </w:div>
        <w:div w:id="534346336">
          <w:marLeft w:val="1440"/>
          <w:marRight w:val="0"/>
          <w:marTop w:val="0"/>
          <w:marBottom w:val="0"/>
          <w:divBdr>
            <w:top w:val="none" w:sz="0" w:space="0" w:color="auto"/>
            <w:left w:val="none" w:sz="0" w:space="0" w:color="auto"/>
            <w:bottom w:val="none" w:sz="0" w:space="0" w:color="auto"/>
            <w:right w:val="none" w:sz="0" w:space="0" w:color="auto"/>
          </w:divBdr>
        </w:div>
      </w:divsChild>
    </w:div>
    <w:div w:id="1568685085">
      <w:bodyDiv w:val="1"/>
      <w:marLeft w:val="0"/>
      <w:marRight w:val="0"/>
      <w:marTop w:val="0"/>
      <w:marBottom w:val="0"/>
      <w:divBdr>
        <w:top w:val="none" w:sz="0" w:space="0" w:color="auto"/>
        <w:left w:val="none" w:sz="0" w:space="0" w:color="auto"/>
        <w:bottom w:val="none" w:sz="0" w:space="0" w:color="auto"/>
        <w:right w:val="none" w:sz="0" w:space="0" w:color="auto"/>
      </w:divBdr>
      <w:divsChild>
        <w:div w:id="923878113">
          <w:marLeft w:val="720"/>
          <w:marRight w:val="0"/>
          <w:marTop w:val="0"/>
          <w:marBottom w:val="0"/>
          <w:divBdr>
            <w:top w:val="none" w:sz="0" w:space="0" w:color="auto"/>
            <w:left w:val="none" w:sz="0" w:space="0" w:color="auto"/>
            <w:bottom w:val="none" w:sz="0" w:space="0" w:color="auto"/>
            <w:right w:val="none" w:sz="0" w:space="0" w:color="auto"/>
          </w:divBdr>
        </w:div>
        <w:div w:id="795949473">
          <w:marLeft w:val="720"/>
          <w:marRight w:val="0"/>
          <w:marTop w:val="0"/>
          <w:marBottom w:val="0"/>
          <w:divBdr>
            <w:top w:val="none" w:sz="0" w:space="0" w:color="auto"/>
            <w:left w:val="none" w:sz="0" w:space="0" w:color="auto"/>
            <w:bottom w:val="none" w:sz="0" w:space="0" w:color="auto"/>
            <w:right w:val="none" w:sz="0" w:space="0" w:color="auto"/>
          </w:divBdr>
        </w:div>
        <w:div w:id="1213005982">
          <w:marLeft w:val="720"/>
          <w:marRight w:val="0"/>
          <w:marTop w:val="0"/>
          <w:marBottom w:val="0"/>
          <w:divBdr>
            <w:top w:val="none" w:sz="0" w:space="0" w:color="auto"/>
            <w:left w:val="none" w:sz="0" w:space="0" w:color="auto"/>
            <w:bottom w:val="none" w:sz="0" w:space="0" w:color="auto"/>
            <w:right w:val="none" w:sz="0" w:space="0" w:color="auto"/>
          </w:divBdr>
        </w:div>
        <w:div w:id="606623523">
          <w:marLeft w:val="720"/>
          <w:marRight w:val="0"/>
          <w:marTop w:val="0"/>
          <w:marBottom w:val="0"/>
          <w:divBdr>
            <w:top w:val="none" w:sz="0" w:space="0" w:color="auto"/>
            <w:left w:val="none" w:sz="0" w:space="0" w:color="auto"/>
            <w:bottom w:val="none" w:sz="0" w:space="0" w:color="auto"/>
            <w:right w:val="none" w:sz="0" w:space="0" w:color="auto"/>
          </w:divBdr>
        </w:div>
        <w:div w:id="1540511058">
          <w:marLeft w:val="720"/>
          <w:marRight w:val="0"/>
          <w:marTop w:val="0"/>
          <w:marBottom w:val="0"/>
          <w:divBdr>
            <w:top w:val="none" w:sz="0" w:space="0" w:color="auto"/>
            <w:left w:val="none" w:sz="0" w:space="0" w:color="auto"/>
            <w:bottom w:val="none" w:sz="0" w:space="0" w:color="auto"/>
            <w:right w:val="none" w:sz="0" w:space="0" w:color="auto"/>
          </w:divBdr>
        </w:div>
      </w:divsChild>
    </w:div>
    <w:div w:id="1712417378">
      <w:bodyDiv w:val="1"/>
      <w:marLeft w:val="0"/>
      <w:marRight w:val="0"/>
      <w:marTop w:val="0"/>
      <w:marBottom w:val="0"/>
      <w:divBdr>
        <w:top w:val="none" w:sz="0" w:space="0" w:color="auto"/>
        <w:left w:val="none" w:sz="0" w:space="0" w:color="auto"/>
        <w:bottom w:val="none" w:sz="0" w:space="0" w:color="auto"/>
        <w:right w:val="none" w:sz="0" w:space="0" w:color="auto"/>
      </w:divBdr>
      <w:divsChild>
        <w:div w:id="1849446881">
          <w:marLeft w:val="720"/>
          <w:marRight w:val="0"/>
          <w:marTop w:val="0"/>
          <w:marBottom w:val="0"/>
          <w:divBdr>
            <w:top w:val="none" w:sz="0" w:space="0" w:color="auto"/>
            <w:left w:val="none" w:sz="0" w:space="0" w:color="auto"/>
            <w:bottom w:val="none" w:sz="0" w:space="0" w:color="auto"/>
            <w:right w:val="none" w:sz="0" w:space="0" w:color="auto"/>
          </w:divBdr>
        </w:div>
        <w:div w:id="497617012">
          <w:marLeft w:val="720"/>
          <w:marRight w:val="0"/>
          <w:marTop w:val="0"/>
          <w:marBottom w:val="0"/>
          <w:divBdr>
            <w:top w:val="none" w:sz="0" w:space="0" w:color="auto"/>
            <w:left w:val="none" w:sz="0" w:space="0" w:color="auto"/>
            <w:bottom w:val="none" w:sz="0" w:space="0" w:color="auto"/>
            <w:right w:val="none" w:sz="0" w:space="0" w:color="auto"/>
          </w:divBdr>
        </w:div>
        <w:div w:id="1550532209">
          <w:marLeft w:val="720"/>
          <w:marRight w:val="0"/>
          <w:marTop w:val="0"/>
          <w:marBottom w:val="0"/>
          <w:divBdr>
            <w:top w:val="none" w:sz="0" w:space="0" w:color="auto"/>
            <w:left w:val="none" w:sz="0" w:space="0" w:color="auto"/>
            <w:bottom w:val="none" w:sz="0" w:space="0" w:color="auto"/>
            <w:right w:val="none" w:sz="0" w:space="0" w:color="auto"/>
          </w:divBdr>
        </w:div>
        <w:div w:id="1587304060">
          <w:marLeft w:val="720"/>
          <w:marRight w:val="0"/>
          <w:marTop w:val="0"/>
          <w:marBottom w:val="0"/>
          <w:divBdr>
            <w:top w:val="none" w:sz="0" w:space="0" w:color="auto"/>
            <w:left w:val="none" w:sz="0" w:space="0" w:color="auto"/>
            <w:bottom w:val="none" w:sz="0" w:space="0" w:color="auto"/>
            <w:right w:val="none" w:sz="0" w:space="0" w:color="auto"/>
          </w:divBdr>
        </w:div>
        <w:div w:id="1268392292">
          <w:marLeft w:val="720"/>
          <w:marRight w:val="0"/>
          <w:marTop w:val="0"/>
          <w:marBottom w:val="0"/>
          <w:divBdr>
            <w:top w:val="none" w:sz="0" w:space="0" w:color="auto"/>
            <w:left w:val="none" w:sz="0" w:space="0" w:color="auto"/>
            <w:bottom w:val="none" w:sz="0" w:space="0" w:color="auto"/>
            <w:right w:val="none" w:sz="0" w:space="0" w:color="auto"/>
          </w:divBdr>
        </w:div>
        <w:div w:id="364714866">
          <w:marLeft w:val="720"/>
          <w:marRight w:val="0"/>
          <w:marTop w:val="0"/>
          <w:marBottom w:val="0"/>
          <w:divBdr>
            <w:top w:val="none" w:sz="0" w:space="0" w:color="auto"/>
            <w:left w:val="none" w:sz="0" w:space="0" w:color="auto"/>
            <w:bottom w:val="none" w:sz="0" w:space="0" w:color="auto"/>
            <w:right w:val="none" w:sz="0" w:space="0" w:color="auto"/>
          </w:divBdr>
        </w:div>
      </w:divsChild>
    </w:div>
    <w:div w:id="1776361045">
      <w:bodyDiv w:val="1"/>
      <w:marLeft w:val="0"/>
      <w:marRight w:val="0"/>
      <w:marTop w:val="0"/>
      <w:marBottom w:val="0"/>
      <w:divBdr>
        <w:top w:val="none" w:sz="0" w:space="0" w:color="auto"/>
        <w:left w:val="none" w:sz="0" w:space="0" w:color="auto"/>
        <w:bottom w:val="none" w:sz="0" w:space="0" w:color="auto"/>
        <w:right w:val="none" w:sz="0" w:space="0" w:color="auto"/>
      </w:divBdr>
    </w:div>
    <w:div w:id="1989244984">
      <w:bodyDiv w:val="1"/>
      <w:marLeft w:val="0"/>
      <w:marRight w:val="0"/>
      <w:marTop w:val="0"/>
      <w:marBottom w:val="0"/>
      <w:divBdr>
        <w:top w:val="none" w:sz="0" w:space="0" w:color="auto"/>
        <w:left w:val="none" w:sz="0" w:space="0" w:color="auto"/>
        <w:bottom w:val="none" w:sz="0" w:space="0" w:color="auto"/>
        <w:right w:val="none" w:sz="0" w:space="0" w:color="auto"/>
      </w:divBdr>
    </w:div>
    <w:div w:id="2005350163">
      <w:bodyDiv w:val="1"/>
      <w:marLeft w:val="0"/>
      <w:marRight w:val="0"/>
      <w:marTop w:val="0"/>
      <w:marBottom w:val="0"/>
      <w:divBdr>
        <w:top w:val="none" w:sz="0" w:space="0" w:color="auto"/>
        <w:left w:val="none" w:sz="0" w:space="0" w:color="auto"/>
        <w:bottom w:val="none" w:sz="0" w:space="0" w:color="auto"/>
        <w:right w:val="none" w:sz="0" w:space="0" w:color="auto"/>
      </w:divBdr>
      <w:divsChild>
        <w:div w:id="762800945">
          <w:marLeft w:val="720"/>
          <w:marRight w:val="0"/>
          <w:marTop w:val="0"/>
          <w:marBottom w:val="0"/>
          <w:divBdr>
            <w:top w:val="none" w:sz="0" w:space="0" w:color="auto"/>
            <w:left w:val="none" w:sz="0" w:space="0" w:color="auto"/>
            <w:bottom w:val="none" w:sz="0" w:space="0" w:color="auto"/>
            <w:right w:val="none" w:sz="0" w:space="0" w:color="auto"/>
          </w:divBdr>
        </w:div>
        <w:div w:id="533157669">
          <w:marLeft w:val="720"/>
          <w:marRight w:val="0"/>
          <w:marTop w:val="0"/>
          <w:marBottom w:val="0"/>
          <w:divBdr>
            <w:top w:val="none" w:sz="0" w:space="0" w:color="auto"/>
            <w:left w:val="none" w:sz="0" w:space="0" w:color="auto"/>
            <w:bottom w:val="none" w:sz="0" w:space="0" w:color="auto"/>
            <w:right w:val="none" w:sz="0" w:space="0" w:color="auto"/>
          </w:divBdr>
        </w:div>
        <w:div w:id="835728525">
          <w:marLeft w:val="720"/>
          <w:marRight w:val="0"/>
          <w:marTop w:val="0"/>
          <w:marBottom w:val="0"/>
          <w:divBdr>
            <w:top w:val="none" w:sz="0" w:space="0" w:color="auto"/>
            <w:left w:val="none" w:sz="0" w:space="0" w:color="auto"/>
            <w:bottom w:val="none" w:sz="0" w:space="0" w:color="auto"/>
            <w:right w:val="none" w:sz="0" w:space="0" w:color="auto"/>
          </w:divBdr>
        </w:div>
        <w:div w:id="1726224571">
          <w:marLeft w:val="720"/>
          <w:marRight w:val="0"/>
          <w:marTop w:val="0"/>
          <w:marBottom w:val="0"/>
          <w:divBdr>
            <w:top w:val="none" w:sz="0" w:space="0" w:color="auto"/>
            <w:left w:val="none" w:sz="0" w:space="0" w:color="auto"/>
            <w:bottom w:val="none" w:sz="0" w:space="0" w:color="auto"/>
            <w:right w:val="none" w:sz="0" w:space="0" w:color="auto"/>
          </w:divBdr>
        </w:div>
        <w:div w:id="1233197351">
          <w:marLeft w:val="720"/>
          <w:marRight w:val="0"/>
          <w:marTop w:val="0"/>
          <w:marBottom w:val="0"/>
          <w:divBdr>
            <w:top w:val="none" w:sz="0" w:space="0" w:color="auto"/>
            <w:left w:val="none" w:sz="0" w:space="0" w:color="auto"/>
            <w:bottom w:val="none" w:sz="0" w:space="0" w:color="auto"/>
            <w:right w:val="none" w:sz="0" w:space="0" w:color="auto"/>
          </w:divBdr>
        </w:div>
        <w:div w:id="368728417">
          <w:marLeft w:val="720"/>
          <w:marRight w:val="0"/>
          <w:marTop w:val="0"/>
          <w:marBottom w:val="0"/>
          <w:divBdr>
            <w:top w:val="none" w:sz="0" w:space="0" w:color="auto"/>
            <w:left w:val="none" w:sz="0" w:space="0" w:color="auto"/>
            <w:bottom w:val="none" w:sz="0" w:space="0" w:color="auto"/>
            <w:right w:val="none" w:sz="0" w:space="0" w:color="auto"/>
          </w:divBdr>
        </w:div>
        <w:div w:id="2049841284">
          <w:marLeft w:val="720"/>
          <w:marRight w:val="0"/>
          <w:marTop w:val="0"/>
          <w:marBottom w:val="0"/>
          <w:divBdr>
            <w:top w:val="none" w:sz="0" w:space="0" w:color="auto"/>
            <w:left w:val="none" w:sz="0" w:space="0" w:color="auto"/>
            <w:bottom w:val="none" w:sz="0" w:space="0" w:color="auto"/>
            <w:right w:val="none" w:sz="0" w:space="0" w:color="auto"/>
          </w:divBdr>
        </w:div>
        <w:div w:id="1110471921">
          <w:marLeft w:val="720"/>
          <w:marRight w:val="0"/>
          <w:marTop w:val="0"/>
          <w:marBottom w:val="0"/>
          <w:divBdr>
            <w:top w:val="none" w:sz="0" w:space="0" w:color="auto"/>
            <w:left w:val="none" w:sz="0" w:space="0" w:color="auto"/>
            <w:bottom w:val="none" w:sz="0" w:space="0" w:color="auto"/>
            <w:right w:val="none" w:sz="0" w:space="0" w:color="auto"/>
          </w:divBdr>
        </w:div>
      </w:divsChild>
    </w:div>
    <w:div w:id="2050914357">
      <w:bodyDiv w:val="1"/>
      <w:marLeft w:val="0"/>
      <w:marRight w:val="0"/>
      <w:marTop w:val="0"/>
      <w:marBottom w:val="0"/>
      <w:divBdr>
        <w:top w:val="none" w:sz="0" w:space="0" w:color="auto"/>
        <w:left w:val="none" w:sz="0" w:space="0" w:color="auto"/>
        <w:bottom w:val="none" w:sz="0" w:space="0" w:color="auto"/>
        <w:right w:val="none" w:sz="0" w:space="0" w:color="auto"/>
      </w:divBdr>
      <w:divsChild>
        <w:div w:id="1247229017">
          <w:marLeft w:val="720"/>
          <w:marRight w:val="0"/>
          <w:marTop w:val="0"/>
          <w:marBottom w:val="0"/>
          <w:divBdr>
            <w:top w:val="none" w:sz="0" w:space="0" w:color="auto"/>
            <w:left w:val="none" w:sz="0" w:space="0" w:color="auto"/>
            <w:bottom w:val="none" w:sz="0" w:space="0" w:color="auto"/>
            <w:right w:val="none" w:sz="0" w:space="0" w:color="auto"/>
          </w:divBdr>
        </w:div>
        <w:div w:id="1493907646">
          <w:marLeft w:val="720"/>
          <w:marRight w:val="0"/>
          <w:marTop w:val="0"/>
          <w:marBottom w:val="0"/>
          <w:divBdr>
            <w:top w:val="none" w:sz="0" w:space="0" w:color="auto"/>
            <w:left w:val="none" w:sz="0" w:space="0" w:color="auto"/>
            <w:bottom w:val="none" w:sz="0" w:space="0" w:color="auto"/>
            <w:right w:val="none" w:sz="0" w:space="0" w:color="auto"/>
          </w:divBdr>
        </w:div>
      </w:divsChild>
    </w:div>
    <w:div w:id="2057117081">
      <w:bodyDiv w:val="1"/>
      <w:marLeft w:val="0"/>
      <w:marRight w:val="0"/>
      <w:marTop w:val="0"/>
      <w:marBottom w:val="0"/>
      <w:divBdr>
        <w:top w:val="none" w:sz="0" w:space="0" w:color="auto"/>
        <w:left w:val="none" w:sz="0" w:space="0" w:color="auto"/>
        <w:bottom w:val="none" w:sz="0" w:space="0" w:color="auto"/>
        <w:right w:val="none" w:sz="0" w:space="0" w:color="auto"/>
      </w:divBdr>
      <w:divsChild>
        <w:div w:id="329792446">
          <w:marLeft w:val="720"/>
          <w:marRight w:val="0"/>
          <w:marTop w:val="0"/>
          <w:marBottom w:val="0"/>
          <w:divBdr>
            <w:top w:val="none" w:sz="0" w:space="0" w:color="auto"/>
            <w:left w:val="none" w:sz="0" w:space="0" w:color="auto"/>
            <w:bottom w:val="none" w:sz="0" w:space="0" w:color="auto"/>
            <w:right w:val="none" w:sz="0" w:space="0" w:color="auto"/>
          </w:divBdr>
        </w:div>
        <w:div w:id="98759144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AV_9-12_S9_Maintenance_and_Extension.pdf" TargetMode="External"/><Relationship Id="rId18" Type="http://schemas.openxmlformats.org/officeDocument/2006/relationships/image" Target="media/image3.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customXml" Target="../customXml/item4.xml"/><Relationship Id="rId7" Type="http://schemas.openxmlformats.org/officeDocument/2006/relationships/webSettings" Target="webSettings.xml"/><Relationship Id="rId12" Type="http://schemas.openxmlformats.org/officeDocument/2006/relationships/hyperlink" Target="https://education.ky.gov/curriculum/standards/kyacadstand/Documents/AV_9-12_S9_Maintenance_and_Extension.pdf" TargetMode="Externa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ducation.ky.gov/_layouts/download.aspx?SourceUrl=/curriculum/standards/kyacadstand/Documents/AV_9-12_S9_Participant_Handout.docx"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ducation.ky.gov/curriculum/standards/kyacadstand/Documents/AV_9-12_S9_Maintenance_and_Extension.pdf"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https://education.ky.gov/curriculum/standards/kyacadstand/Documents/AV_9-12_S9_Slides.pdf" TargetMode="External"/><Relationship Id="rId19" Type="http://schemas.openxmlformats.org/officeDocument/2006/relationships/image" Target="media/image4.jpe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ducation.ky.gov/_layouts/download.aspx?SourceUrl=/curriculum/standards/kyacadstand/Documents/AV_9-12_S9_Participant_Handout.docx" TargetMode="External"/><Relationship Id="rId22" Type="http://schemas.openxmlformats.org/officeDocument/2006/relationships/hyperlink" Target="https://vimeo.com/84900192" TargetMode="External"/><Relationship Id="rId27" Type="http://schemas.openxmlformats.org/officeDocument/2006/relationships/image" Target="media/image11.jpeg"/><Relationship Id="rId30" Type="http://schemas.openxmlformats.org/officeDocument/2006/relationships/image" Target="media/image14.jpeg"/><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2021-02-23T05:00:00+00:00</Publication_x0020_Date>
    <Audience1 xmlns="3a62de7d-ba57-4f43-9dae-9623ba637be0"/>
    <_dlc_DocId xmlns="3a62de7d-ba57-4f43-9dae-9623ba637be0">KYED-536-1248</_dlc_DocId>
    <_dlc_DocIdUrl xmlns="3a62de7d-ba57-4f43-9dae-9623ba637be0">
      <Url>https://www.education.ky.gov/curriculum/standards/kyacadstand/_layouts/15/DocIdRedir.aspx?ID=KYED-536-1248</Url>
      <Description>KYED-536-1248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149DAE4-1F1E-425A-B687-215FBC8F6B2C}">
  <ds:schemaRefs>
    <ds:schemaRef ds:uri="http://schemas.microsoft.com/sharepoint/v3/contenttype/forms"/>
  </ds:schemaRefs>
</ds:datastoreItem>
</file>

<file path=customXml/itemProps2.xml><?xml version="1.0" encoding="utf-8"?>
<ds:datastoreItem xmlns:ds="http://schemas.openxmlformats.org/officeDocument/2006/customXml" ds:itemID="{0FF39536-0AED-4259-BD6D-05CC1D2E4B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227628-A323-4936-9503-AE3BB4E20303}"/>
</file>

<file path=customXml/itemProps4.xml><?xml version="1.0" encoding="utf-8"?>
<ds:datastoreItem xmlns:ds="http://schemas.openxmlformats.org/officeDocument/2006/customXml" ds:itemID="{20F2FA2A-6027-4081-84B7-D2C1DBE9C025}"/>
</file>

<file path=docProps/app.xml><?xml version="1.0" encoding="utf-8"?>
<Properties xmlns="http://schemas.openxmlformats.org/officeDocument/2006/extended-properties" xmlns:vt="http://schemas.openxmlformats.org/officeDocument/2006/docPropsVTypes">
  <Template>Normal</Template>
  <TotalTime>1</TotalTime>
  <Pages>12</Pages>
  <Words>2774</Words>
  <Characters>15815</Characters>
  <Application>Microsoft Office Word</Application>
  <DocSecurity>0</DocSecurity>
  <Lines>131</Lines>
  <Paragraphs>37</Paragraphs>
  <ScaleCrop>false</ScaleCrop>
  <Company/>
  <LinksUpToDate>false</LinksUpToDate>
  <CharactersWithSpaces>18552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Philbeck, Division of Program Standards</dc:creator>
  <cp:keywords/>
  <dc:description/>
  <cp:lastModifiedBy>Placido, Tabor - Office of Teaching and Learning</cp:lastModifiedBy>
  <cp:revision>2</cp:revision>
  <dcterms:created xsi:type="dcterms:W3CDTF">2024-08-23T16:22:00Z</dcterms:created>
  <dcterms:modified xsi:type="dcterms:W3CDTF">2024-08-23T16:22:00Z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MSIP_Label_eb544694-0027-44fa-bee4-2648c0363f9d_Enabled">
    <vt:lpwstr>true</vt:lpwstr>
  </property>
  <property fmtid="{D5CDD505-2E9C-101B-9397-08002B2CF9AE}" pid="4" name="MSIP_Label_eb544694-0027-44fa-bee4-2648c0363f9d_SetDate">
    <vt:lpwstr>2024-08-13T17:16:21Z</vt:lpwstr>
  </property>
  <property fmtid="{D5CDD505-2E9C-101B-9397-08002B2CF9AE}" pid="5" name="MSIP_Label_eb544694-0027-44fa-bee4-2648c0363f9d_Method">
    <vt:lpwstr>Standard</vt:lpwstr>
  </property>
  <property fmtid="{D5CDD505-2E9C-101B-9397-08002B2CF9AE}" pid="6" name="MSIP_Label_eb544694-0027-44fa-bee4-2648c0363f9d_Name">
    <vt:lpwstr>defa4170-0d19-0005-0004-bc88714345d2</vt:lpwstr>
  </property>
  <property fmtid="{D5CDD505-2E9C-101B-9397-08002B2CF9AE}" pid="7" name="MSIP_Label_eb544694-0027-44fa-bee4-2648c0363f9d_SiteId">
    <vt:lpwstr>9360c11f-90e6-4706-ad00-25fcdc9e2ed1</vt:lpwstr>
  </property>
  <property fmtid="{D5CDD505-2E9C-101B-9397-08002B2CF9AE}" pid="8" name="MSIP_Label_eb544694-0027-44fa-bee4-2648c0363f9d_ActionId">
    <vt:lpwstr>8ec4b630-8e22-49e6-9cf0-9bd8d321ac08</vt:lpwstr>
  </property>
  <property fmtid="{D5CDD505-2E9C-101B-9397-08002B2CF9AE}" pid="9" name="MSIP_Label_eb544694-0027-44fa-bee4-2648c0363f9d_ContentBits">
    <vt:lpwstr>0</vt:lpwstr>
  </property>
  <property fmtid="{D5CDD505-2E9C-101B-9397-08002B2CF9AE}" pid="10" name="_dlc_DocIdItemGuid">
    <vt:lpwstr>6ac136a8-f988-455e-a1f5-9f9395b74d04</vt:lpwstr>
  </property>
</Properties>
</file>