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0B46C" w14:textId="1A0E8ABA" w:rsidR="00BD0C74" w:rsidRPr="00F475BC" w:rsidRDefault="00E30B21" w:rsidP="00414B30">
      <w:pPr>
        <w:pStyle w:val="Heading1"/>
        <w:jc w:val="center"/>
        <w:rPr>
          <w:rFonts w:ascii="Calibri" w:hAnsi="Calibri" w:cs="Calibri"/>
          <w:color w:val="1154CC"/>
          <w:sz w:val="36"/>
        </w:rPr>
      </w:pPr>
      <w:r w:rsidRPr="00F475BC">
        <w:rPr>
          <w:rFonts w:ascii="Calibri" w:hAnsi="Calibri" w:cs="Calibri"/>
          <w:color w:val="1154CC"/>
          <w:sz w:val="36"/>
        </w:rPr>
        <w:t>2</w:t>
      </w:r>
      <w:r w:rsidR="005A2806" w:rsidRPr="00F475BC">
        <w:rPr>
          <w:rFonts w:ascii="Calibri" w:hAnsi="Calibri" w:cs="Calibri"/>
          <w:color w:val="1154CC"/>
          <w:sz w:val="36"/>
          <w:vertAlign w:val="superscript"/>
        </w:rPr>
        <w:t>nd</w:t>
      </w:r>
      <w:r w:rsidRPr="00F475BC">
        <w:rPr>
          <w:rFonts w:ascii="Calibri" w:hAnsi="Calibri" w:cs="Calibri"/>
          <w:color w:val="1154CC"/>
          <w:sz w:val="36"/>
        </w:rPr>
        <w:t xml:space="preserve"> </w:t>
      </w:r>
      <w:r w:rsidR="00991E05" w:rsidRPr="00F475BC">
        <w:rPr>
          <w:rFonts w:ascii="Calibri" w:hAnsi="Calibri" w:cs="Calibri"/>
          <w:color w:val="1154CC"/>
          <w:sz w:val="36"/>
        </w:rPr>
        <w:t>Grade</w:t>
      </w:r>
      <w:r w:rsidR="00BD0C74" w:rsidRPr="00F475BC">
        <w:rPr>
          <w:rFonts w:ascii="Calibri" w:hAnsi="Calibri" w:cs="Calibri"/>
          <w:color w:val="1154CC"/>
          <w:sz w:val="36"/>
        </w:rPr>
        <w:t xml:space="preserve"> </w:t>
      </w:r>
      <w:r w:rsidR="001E79DF" w:rsidRPr="00F475BC">
        <w:rPr>
          <w:rStyle w:val="normaltextrun"/>
          <w:rFonts w:ascii="Calibri" w:hAnsi="Calibri" w:cs="Calibri"/>
          <w:color w:val="1154CC"/>
          <w:sz w:val="36"/>
          <w:szCs w:val="36"/>
          <w:bdr w:val="none" w:sz="0" w:space="0" w:color="auto" w:frame="1"/>
        </w:rPr>
        <w:t>Reading &amp; Writing</w:t>
      </w:r>
      <w:r w:rsidR="00BD0C74" w:rsidRPr="00F475BC">
        <w:rPr>
          <w:rFonts w:ascii="Calibri" w:hAnsi="Calibri" w:cs="Calibri"/>
          <w:color w:val="1154CC"/>
          <w:sz w:val="36"/>
        </w:rPr>
        <w:t xml:space="preserve"> Assignment</w:t>
      </w:r>
    </w:p>
    <w:p w14:paraId="07979A7C" w14:textId="4A35A020" w:rsidR="00BD0C74" w:rsidRPr="00F475BC" w:rsidRDefault="00F475BC" w:rsidP="00414B30">
      <w:pPr>
        <w:jc w:val="center"/>
        <w:rPr>
          <w:rFonts w:ascii="Calibri" w:hAnsi="Calibri" w:cs="Calibri"/>
          <w:sz w:val="24"/>
          <w:szCs w:val="24"/>
        </w:rPr>
      </w:pPr>
      <w:r w:rsidRPr="00F475BC">
        <w:rPr>
          <w:rFonts w:ascii="Calibri" w:hAnsi="Calibri" w:cs="Calibri"/>
          <w:b/>
          <w:caps/>
          <w:noProof/>
          <w:color w:val="0F4873"/>
          <w:sz w:val="40"/>
          <w:szCs w:val="40"/>
        </w:rPr>
        <w:drawing>
          <wp:anchor distT="0" distB="0" distL="114300" distR="114300" simplePos="0" relativeHeight="251658240" behindDoc="1" locked="0" layoutInCell="1" allowOverlap="1" wp14:anchorId="6AF28418" wp14:editId="062DDA28">
            <wp:simplePos x="0" y="0"/>
            <wp:positionH relativeFrom="column">
              <wp:posOffset>403860</wp:posOffset>
            </wp:positionH>
            <wp:positionV relativeFrom="paragraph">
              <wp:posOffset>639445</wp:posOffset>
            </wp:positionV>
            <wp:extent cx="4656455" cy="5151120"/>
            <wp:effectExtent l="0" t="0" r="4445" b="5080"/>
            <wp:wrapTight wrapText="bothSides">
              <wp:wrapPolygon edited="0">
                <wp:start x="0" y="0"/>
                <wp:lineTo x="0" y="21568"/>
                <wp:lineTo x="21562" y="21568"/>
                <wp:lineTo x="21562" y="0"/>
                <wp:lineTo x="0" y="0"/>
              </wp:wrapPolygon>
            </wp:wrapTight>
            <wp:docPr id="1" name="Picture 1" descr="Fictional short story titled, &quot;The Important Day.&quot;" title="Assignment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2_Weak_EL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56455" cy="5151120"/>
                    </a:xfrm>
                    <a:prstGeom prst="rect">
                      <a:avLst/>
                    </a:prstGeom>
                  </pic:spPr>
                </pic:pic>
              </a:graphicData>
            </a:graphic>
            <wp14:sizeRelH relativeFrom="page">
              <wp14:pctWidth>0</wp14:pctWidth>
            </wp14:sizeRelH>
            <wp14:sizeRelV relativeFrom="page">
              <wp14:pctHeight>0</wp14:pctHeight>
            </wp14:sizeRelV>
          </wp:anchor>
        </w:drawing>
      </w:r>
      <w:r w:rsidR="00BD0C74" w:rsidRPr="00F475BC">
        <w:rPr>
          <w:rFonts w:ascii="Calibri" w:hAnsi="Calibri" w:cs="Calibri"/>
          <w:sz w:val="24"/>
          <w:szCs w:val="24"/>
        </w:rPr>
        <w:t xml:space="preserve">This assignment is </w:t>
      </w:r>
      <w:r w:rsidR="00BD0C74" w:rsidRPr="00F475BC">
        <w:rPr>
          <w:rFonts w:ascii="Calibri" w:hAnsi="Calibri" w:cs="Calibri"/>
          <w:b/>
          <w:bCs/>
          <w:color w:val="ED0205"/>
          <w:sz w:val="24"/>
          <w:szCs w:val="24"/>
        </w:rPr>
        <w:t>weakly aligned</w:t>
      </w:r>
      <w:r w:rsidR="00BD0C74" w:rsidRPr="00F475BC">
        <w:rPr>
          <w:rFonts w:ascii="Calibri" w:hAnsi="Calibri" w:cs="Calibri"/>
          <w:color w:val="ED0205"/>
          <w:sz w:val="24"/>
          <w:szCs w:val="24"/>
        </w:rPr>
        <w:t xml:space="preserve"> </w:t>
      </w:r>
      <w:r w:rsidR="00BD0C74" w:rsidRPr="00F475BC">
        <w:rPr>
          <w:rFonts w:ascii="Calibri" w:hAnsi="Calibri" w:cs="Calibri"/>
          <w:sz w:val="24"/>
          <w:szCs w:val="24"/>
        </w:rPr>
        <w:t>to the standards.</w:t>
      </w:r>
    </w:p>
    <w:p w14:paraId="5E0E416A" w14:textId="37319D19" w:rsidR="00BD0C74" w:rsidRPr="00F475BC" w:rsidRDefault="00414B30" w:rsidP="0ED32979">
      <w:pPr>
        <w:spacing w:after="90"/>
        <w:jc w:val="center"/>
        <w:outlineLvl w:val="1"/>
        <w:rPr>
          <w:rFonts w:ascii="Calibri" w:hAnsi="Calibri" w:cs="Calibri"/>
          <w:caps/>
          <w:color w:val="0F4873"/>
        </w:rPr>
      </w:pPr>
      <w:r w:rsidRPr="00F475BC">
        <w:rPr>
          <w:rFonts w:ascii="Calibri" w:hAnsi="Calibri" w:cs="Calibri"/>
          <w:b/>
          <w:caps/>
          <w:color w:val="0F4873"/>
          <w:sz w:val="40"/>
          <w:szCs w:val="40"/>
        </w:rPr>
        <w:br/>
      </w:r>
    </w:p>
    <w:p w14:paraId="0F5C732A" w14:textId="77777777" w:rsidR="00F475BC" w:rsidRDefault="00F475BC" w:rsidP="00414B30">
      <w:pPr>
        <w:pStyle w:val="TableHeader"/>
        <w:jc w:val="left"/>
        <w:rPr>
          <w:rFonts w:ascii="Calibri" w:hAnsi="Calibri" w:cs="Calibri"/>
          <w:color w:val="1154CC"/>
          <w:sz w:val="40"/>
        </w:rPr>
      </w:pPr>
    </w:p>
    <w:p w14:paraId="601B30A6" w14:textId="77777777" w:rsidR="00F475BC" w:rsidRDefault="00F475BC" w:rsidP="00414B30">
      <w:pPr>
        <w:pStyle w:val="TableHeader"/>
        <w:jc w:val="left"/>
        <w:rPr>
          <w:rFonts w:ascii="Calibri" w:hAnsi="Calibri" w:cs="Calibri"/>
          <w:color w:val="1154CC"/>
          <w:sz w:val="40"/>
        </w:rPr>
      </w:pPr>
    </w:p>
    <w:p w14:paraId="6B61E5A2" w14:textId="77777777" w:rsidR="00F475BC" w:rsidRDefault="00F475BC" w:rsidP="00414B30">
      <w:pPr>
        <w:pStyle w:val="TableHeader"/>
        <w:jc w:val="left"/>
        <w:rPr>
          <w:rFonts w:ascii="Calibri" w:hAnsi="Calibri" w:cs="Calibri"/>
          <w:color w:val="1154CC"/>
          <w:sz w:val="40"/>
        </w:rPr>
      </w:pPr>
    </w:p>
    <w:p w14:paraId="1B0875C3" w14:textId="2E9A7483" w:rsidR="00F475BC" w:rsidRDefault="00F475BC" w:rsidP="00414B30">
      <w:pPr>
        <w:pStyle w:val="TableHeader"/>
        <w:jc w:val="left"/>
        <w:rPr>
          <w:rFonts w:ascii="Calibri" w:hAnsi="Calibri" w:cs="Calibri"/>
          <w:color w:val="1154CC"/>
          <w:sz w:val="40"/>
        </w:rPr>
      </w:pPr>
    </w:p>
    <w:p w14:paraId="767481AE" w14:textId="6E9FE3F9" w:rsidR="00F475BC" w:rsidRDefault="00F475BC" w:rsidP="00414B30">
      <w:pPr>
        <w:pStyle w:val="TableHeader"/>
        <w:jc w:val="left"/>
        <w:rPr>
          <w:rFonts w:ascii="Calibri" w:hAnsi="Calibri" w:cs="Calibri"/>
          <w:color w:val="1154CC"/>
          <w:sz w:val="40"/>
        </w:rPr>
      </w:pPr>
    </w:p>
    <w:p w14:paraId="06F9B9BA" w14:textId="3556C832" w:rsidR="00F475BC" w:rsidRDefault="00F475BC" w:rsidP="00414B30">
      <w:pPr>
        <w:pStyle w:val="TableHeader"/>
        <w:jc w:val="left"/>
        <w:rPr>
          <w:rFonts w:ascii="Calibri" w:hAnsi="Calibri" w:cs="Calibri"/>
          <w:color w:val="1154CC"/>
          <w:sz w:val="40"/>
        </w:rPr>
      </w:pPr>
    </w:p>
    <w:p w14:paraId="5D4B05C5" w14:textId="22294E14" w:rsidR="00F475BC" w:rsidRDefault="00F475BC" w:rsidP="00414B30">
      <w:pPr>
        <w:pStyle w:val="TableHeader"/>
        <w:jc w:val="left"/>
        <w:rPr>
          <w:rFonts w:ascii="Calibri" w:hAnsi="Calibri" w:cs="Calibri"/>
          <w:color w:val="1154CC"/>
          <w:sz w:val="40"/>
        </w:rPr>
      </w:pPr>
    </w:p>
    <w:p w14:paraId="25A5243E" w14:textId="4B6C233B" w:rsidR="00F475BC" w:rsidRDefault="00F475BC" w:rsidP="00414B30">
      <w:pPr>
        <w:pStyle w:val="TableHeader"/>
        <w:jc w:val="left"/>
        <w:rPr>
          <w:rFonts w:ascii="Calibri" w:hAnsi="Calibri" w:cs="Calibri"/>
          <w:color w:val="1154CC"/>
          <w:sz w:val="40"/>
        </w:rPr>
      </w:pPr>
    </w:p>
    <w:p w14:paraId="0E907DEE" w14:textId="583BD1BA" w:rsidR="00F475BC" w:rsidRDefault="00F475BC" w:rsidP="00414B30">
      <w:pPr>
        <w:pStyle w:val="TableHeader"/>
        <w:jc w:val="left"/>
        <w:rPr>
          <w:rFonts w:ascii="Calibri" w:hAnsi="Calibri" w:cs="Calibri"/>
          <w:color w:val="1154CC"/>
          <w:sz w:val="40"/>
        </w:rPr>
      </w:pPr>
    </w:p>
    <w:p w14:paraId="09E9A43D" w14:textId="634E7F91" w:rsidR="00F475BC" w:rsidRDefault="00F475BC" w:rsidP="00414B30">
      <w:pPr>
        <w:pStyle w:val="TableHeader"/>
        <w:jc w:val="left"/>
        <w:rPr>
          <w:rFonts w:ascii="Calibri" w:hAnsi="Calibri" w:cs="Calibri"/>
          <w:color w:val="1154CC"/>
          <w:sz w:val="40"/>
        </w:rPr>
      </w:pPr>
    </w:p>
    <w:p w14:paraId="5580BB7C" w14:textId="46A56DC5" w:rsidR="00F475BC" w:rsidRDefault="00F475BC" w:rsidP="00414B30">
      <w:pPr>
        <w:pStyle w:val="TableHeader"/>
        <w:jc w:val="left"/>
        <w:rPr>
          <w:rFonts w:ascii="Calibri" w:hAnsi="Calibri" w:cs="Calibri"/>
          <w:color w:val="1154CC"/>
          <w:sz w:val="40"/>
        </w:rPr>
      </w:pPr>
    </w:p>
    <w:p w14:paraId="537103B8" w14:textId="31A88BED" w:rsidR="00F475BC" w:rsidRDefault="00F475BC" w:rsidP="00414B30">
      <w:pPr>
        <w:pStyle w:val="TableHeader"/>
        <w:jc w:val="left"/>
        <w:rPr>
          <w:rFonts w:ascii="Calibri" w:hAnsi="Calibri" w:cs="Calibri"/>
          <w:color w:val="1154CC"/>
          <w:sz w:val="40"/>
        </w:rPr>
      </w:pPr>
    </w:p>
    <w:p w14:paraId="2A0CD406" w14:textId="492EA440" w:rsidR="00F475BC" w:rsidRDefault="00F475BC" w:rsidP="00414B30">
      <w:pPr>
        <w:pStyle w:val="TableHeader"/>
        <w:jc w:val="left"/>
        <w:rPr>
          <w:rFonts w:ascii="Calibri" w:hAnsi="Calibri" w:cs="Calibri"/>
          <w:color w:val="1154CC"/>
          <w:sz w:val="40"/>
        </w:rPr>
      </w:pPr>
    </w:p>
    <w:p w14:paraId="1D5FFC53" w14:textId="065FC42A" w:rsidR="00F475BC" w:rsidRDefault="00F475BC" w:rsidP="00414B30">
      <w:pPr>
        <w:pStyle w:val="TableHeader"/>
        <w:jc w:val="left"/>
        <w:rPr>
          <w:rFonts w:ascii="Calibri" w:hAnsi="Calibri" w:cs="Calibri"/>
          <w:color w:val="1154CC"/>
          <w:sz w:val="40"/>
        </w:rPr>
      </w:pPr>
    </w:p>
    <w:p w14:paraId="22F521BA" w14:textId="311BA554" w:rsidR="00F475BC" w:rsidRDefault="00F475BC" w:rsidP="00414B30">
      <w:pPr>
        <w:pStyle w:val="TableHeader"/>
        <w:jc w:val="left"/>
        <w:rPr>
          <w:rFonts w:ascii="Calibri" w:hAnsi="Calibri" w:cs="Calibri"/>
          <w:color w:val="1154CC"/>
          <w:sz w:val="40"/>
        </w:rPr>
      </w:pPr>
    </w:p>
    <w:p w14:paraId="0CA2494E" w14:textId="48E2FB3E" w:rsidR="00F475BC" w:rsidRDefault="00F475BC" w:rsidP="00414B30">
      <w:pPr>
        <w:pStyle w:val="TableHeader"/>
        <w:jc w:val="left"/>
        <w:rPr>
          <w:rFonts w:ascii="Calibri" w:hAnsi="Calibri" w:cs="Calibri"/>
          <w:color w:val="1154CC"/>
          <w:sz w:val="40"/>
        </w:rPr>
      </w:pPr>
    </w:p>
    <w:p w14:paraId="46CD656C" w14:textId="50B8A94A" w:rsidR="00F475BC" w:rsidRDefault="00F475BC" w:rsidP="00414B30">
      <w:pPr>
        <w:pStyle w:val="TableHeader"/>
        <w:jc w:val="left"/>
        <w:rPr>
          <w:rFonts w:ascii="Calibri" w:hAnsi="Calibri" w:cs="Calibri"/>
          <w:color w:val="1154CC"/>
          <w:sz w:val="40"/>
        </w:rPr>
      </w:pPr>
    </w:p>
    <w:p w14:paraId="5743598B" w14:textId="4DCF0548" w:rsidR="00F475BC" w:rsidRDefault="00F475BC" w:rsidP="00414B30">
      <w:pPr>
        <w:pStyle w:val="TableHeader"/>
        <w:jc w:val="left"/>
        <w:rPr>
          <w:rFonts w:ascii="Calibri" w:hAnsi="Calibri" w:cs="Calibri"/>
          <w:color w:val="1154CC"/>
          <w:sz w:val="40"/>
        </w:rPr>
      </w:pPr>
    </w:p>
    <w:p w14:paraId="1A0A888E" w14:textId="21256A8F" w:rsidR="00F475BC" w:rsidRDefault="00F475BC" w:rsidP="00414B30">
      <w:pPr>
        <w:pStyle w:val="TableHeader"/>
        <w:jc w:val="left"/>
        <w:rPr>
          <w:rFonts w:ascii="Calibri" w:hAnsi="Calibri" w:cs="Calibri"/>
          <w:color w:val="1154CC"/>
          <w:sz w:val="40"/>
        </w:rPr>
      </w:pPr>
    </w:p>
    <w:p w14:paraId="3375A18E" w14:textId="42C38181" w:rsidR="00F475BC" w:rsidRDefault="00F475BC" w:rsidP="00414B30">
      <w:pPr>
        <w:pStyle w:val="TableHeader"/>
        <w:jc w:val="left"/>
        <w:rPr>
          <w:rFonts w:ascii="Calibri" w:hAnsi="Calibri" w:cs="Calibri"/>
          <w:color w:val="1154CC"/>
          <w:sz w:val="40"/>
        </w:rPr>
      </w:pPr>
    </w:p>
    <w:p w14:paraId="614BFF30" w14:textId="77777777" w:rsidR="00F475BC" w:rsidRDefault="00F475BC" w:rsidP="00414B30">
      <w:pPr>
        <w:pStyle w:val="TableHeader"/>
        <w:jc w:val="left"/>
        <w:rPr>
          <w:rFonts w:ascii="Calibri" w:hAnsi="Calibri" w:cs="Calibri"/>
          <w:color w:val="1154CC"/>
          <w:sz w:val="40"/>
        </w:rPr>
      </w:pPr>
    </w:p>
    <w:p w14:paraId="63F06C74" w14:textId="1D9B8D97" w:rsidR="00BD0C74" w:rsidRPr="00F475BC" w:rsidRDefault="00F475BC" w:rsidP="00414B30">
      <w:pPr>
        <w:pStyle w:val="TableHeader"/>
        <w:jc w:val="left"/>
        <w:rPr>
          <w:rFonts w:ascii="Calibri" w:hAnsi="Calibri" w:cs="Calibri"/>
        </w:rPr>
      </w:pPr>
      <w:r w:rsidRPr="00F475BC">
        <w:rPr>
          <w:rFonts w:ascii="Calibri" w:hAnsi="Calibri" w:cs="Calibri"/>
          <w:noProof/>
        </w:rPr>
        <w:lastRenderedPageBreak/>
        <w:drawing>
          <wp:anchor distT="0" distB="0" distL="114300" distR="114300" simplePos="0" relativeHeight="251659264" behindDoc="1" locked="0" layoutInCell="1" allowOverlap="1" wp14:anchorId="5B88E9CF" wp14:editId="740FA1A1">
            <wp:simplePos x="0" y="0"/>
            <wp:positionH relativeFrom="column">
              <wp:posOffset>297180</wp:posOffset>
            </wp:positionH>
            <wp:positionV relativeFrom="paragraph">
              <wp:posOffset>0</wp:posOffset>
            </wp:positionV>
            <wp:extent cx="5047615" cy="5810885"/>
            <wp:effectExtent l="0" t="0" r="0" b="5715"/>
            <wp:wrapTight wrapText="bothSides">
              <wp:wrapPolygon edited="0">
                <wp:start x="0" y="0"/>
                <wp:lineTo x="0" y="21574"/>
                <wp:lineTo x="21521" y="21574"/>
                <wp:lineTo x="21521" y="0"/>
                <wp:lineTo x="0" y="0"/>
              </wp:wrapPolygon>
            </wp:wrapTight>
            <wp:docPr id="4" name="Picture 4" descr="After reading the story, the student is asked three multiple choice reflection questions and two open response questions.  " title="Assignment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ntp.org/images/sized/assets/swl-assignment-images/2nd_Weak_Recreated-2_640_831_s.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7768" b="3561"/>
                    <a:stretch/>
                  </pic:blipFill>
                  <pic:spPr bwMode="auto">
                    <a:xfrm>
                      <a:off x="0" y="0"/>
                      <a:ext cx="5047615" cy="5810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0C74" w:rsidRPr="00F475BC">
        <w:rPr>
          <w:rFonts w:ascii="Calibri" w:hAnsi="Calibri" w:cs="Calibri"/>
          <w:color w:val="1154CC"/>
          <w:sz w:val="40"/>
        </w:rPr>
        <w:t>Overview</w:t>
      </w:r>
    </w:p>
    <w:p w14:paraId="06C8E9C0" w14:textId="5FC4D7E6" w:rsidR="005A2806" w:rsidRPr="00F475BC" w:rsidRDefault="005A2806" w:rsidP="00DB7815">
      <w:pPr>
        <w:pStyle w:val="TableHeader"/>
        <w:spacing w:after="240"/>
        <w:jc w:val="left"/>
        <w:rPr>
          <w:rFonts w:ascii="Calibri" w:hAnsi="Calibri" w:cs="Calibri"/>
          <w:sz w:val="40"/>
        </w:rPr>
      </w:pPr>
      <w:r w:rsidRPr="00F475BC">
        <w:rPr>
          <w:rFonts w:ascii="Calibri" w:hAnsi="Calibri" w:cs="Calibri"/>
          <w:color w:val="000000" w:themeColor="text1"/>
          <w:sz w:val="18"/>
          <w:szCs w:val="18"/>
        </w:rPr>
        <w:t>Second-grade students read a short text, then respond to three selected-response questions and two short answer questions. The text is not adequately complex or worthwhile. Students are asked text-dependent questions, but they do not have the opportunity to demonstrate an understanding of the main idea and key details in the text.</w:t>
      </w:r>
    </w:p>
    <w:p w14:paraId="4DAD6597" w14:textId="1C807303" w:rsidR="004E52CE" w:rsidRPr="00F475BC" w:rsidRDefault="004E52CE" w:rsidP="004E52CE">
      <w:pPr>
        <w:pStyle w:val="TableHeader"/>
        <w:jc w:val="left"/>
        <w:rPr>
          <w:rFonts w:ascii="Calibri" w:hAnsi="Calibri" w:cs="Calibri"/>
          <w:color w:val="1154CC"/>
          <w:sz w:val="40"/>
        </w:rPr>
      </w:pPr>
      <w:r w:rsidRPr="00F475BC">
        <w:rPr>
          <w:rFonts w:ascii="Calibri" w:hAnsi="Calibri" w:cs="Calibri"/>
          <w:color w:val="1154CC"/>
          <w:sz w:val="40"/>
        </w:rPr>
        <w:t>About the Text</w:t>
      </w:r>
    </w:p>
    <w:p w14:paraId="101F2C13" w14:textId="149DF039" w:rsidR="004E52CE" w:rsidRPr="00F475BC" w:rsidRDefault="004E52CE" w:rsidP="004E52CE">
      <w:pPr>
        <w:pStyle w:val="TableHeader"/>
        <w:jc w:val="left"/>
        <w:rPr>
          <w:rFonts w:ascii="Calibri" w:hAnsi="Calibri" w:cs="Calibri"/>
          <w:sz w:val="40"/>
        </w:rPr>
      </w:pPr>
    </w:p>
    <w:tbl>
      <w:tblPr>
        <w:tblStyle w:val="TableGrid"/>
        <w:tblW w:w="0" w:type="auto"/>
        <w:tblBorders>
          <w:top w:val="single" w:sz="4" w:space="0" w:color="C0C2C4" w:themeColor="background2"/>
          <w:left w:val="none" w:sz="0" w:space="0" w:color="auto"/>
          <w:bottom w:val="single" w:sz="4" w:space="0" w:color="C0C2C4" w:themeColor="background2"/>
          <w:right w:val="none" w:sz="0" w:space="0" w:color="auto"/>
          <w:insideH w:val="single" w:sz="4" w:space="0" w:color="C0C2C4" w:themeColor="background2"/>
          <w:insideV w:val="none" w:sz="0" w:space="0" w:color="auto"/>
        </w:tblBorders>
        <w:tblLook w:val="04A0" w:firstRow="1" w:lastRow="0" w:firstColumn="1" w:lastColumn="0" w:noHBand="0" w:noVBand="1"/>
      </w:tblPr>
      <w:tblGrid>
        <w:gridCol w:w="7105"/>
        <w:gridCol w:w="2245"/>
      </w:tblGrid>
      <w:tr w:rsidR="004E52CE" w:rsidRPr="00F475BC" w14:paraId="6D1FB717" w14:textId="77777777" w:rsidTr="00102D93">
        <w:trPr>
          <w:trHeight w:val="720"/>
        </w:trPr>
        <w:tc>
          <w:tcPr>
            <w:tcW w:w="7105" w:type="dxa"/>
            <w:vAlign w:val="center"/>
          </w:tcPr>
          <w:p w14:paraId="16EA7CB1" w14:textId="77777777" w:rsidR="004E52CE" w:rsidRPr="00F475BC" w:rsidRDefault="004E52CE" w:rsidP="00102D93">
            <w:pPr>
              <w:spacing w:after="75"/>
              <w:outlineLvl w:val="2"/>
              <w:rPr>
                <w:rFonts w:ascii="Calibri" w:hAnsi="Calibri" w:cs="Calibri"/>
                <w:color w:val="1154CC"/>
                <w:sz w:val="20"/>
                <w:szCs w:val="27"/>
              </w:rPr>
            </w:pPr>
            <w:r w:rsidRPr="00F475BC">
              <w:rPr>
                <w:rFonts w:ascii="Calibri" w:hAnsi="Calibri" w:cs="Calibri"/>
                <w:color w:val="1154CC"/>
                <w:sz w:val="20"/>
                <w:szCs w:val="27"/>
              </w:rPr>
              <w:t>Title and Author</w:t>
            </w:r>
          </w:p>
        </w:tc>
        <w:tc>
          <w:tcPr>
            <w:tcW w:w="2245" w:type="dxa"/>
            <w:vAlign w:val="center"/>
          </w:tcPr>
          <w:p w14:paraId="3CBE5716" w14:textId="6F7BDB28" w:rsidR="004E52CE" w:rsidRPr="00F475BC" w:rsidRDefault="004E52CE" w:rsidP="00102D93">
            <w:pPr>
              <w:spacing w:after="100" w:afterAutospacing="1"/>
              <w:rPr>
                <w:rFonts w:ascii="Calibri" w:hAnsi="Calibri" w:cs="Calibri"/>
                <w:szCs w:val="18"/>
              </w:rPr>
            </w:pPr>
            <w:r w:rsidRPr="00F475BC">
              <w:rPr>
                <w:rFonts w:ascii="Calibri" w:hAnsi="Calibri" w:cs="Calibri"/>
                <w:szCs w:val="18"/>
                <w:shd w:val="clear" w:color="auto" w:fill="FFFFFF"/>
              </w:rPr>
              <w:t>"</w:t>
            </w:r>
            <w:r w:rsidR="00776745" w:rsidRPr="00F475BC">
              <w:rPr>
                <w:rFonts w:ascii="Calibri" w:hAnsi="Calibri" w:cs="Calibri"/>
                <w:szCs w:val="18"/>
                <w:shd w:val="clear" w:color="auto" w:fill="FFFFFF"/>
              </w:rPr>
              <w:t>The Important Day</w:t>
            </w:r>
            <w:r w:rsidRPr="00F475BC">
              <w:rPr>
                <w:rFonts w:ascii="Calibri" w:hAnsi="Calibri" w:cs="Calibri"/>
                <w:szCs w:val="18"/>
                <w:shd w:val="clear" w:color="auto" w:fill="FFFFFF"/>
              </w:rPr>
              <w:t xml:space="preserve">" </w:t>
            </w:r>
          </w:p>
        </w:tc>
      </w:tr>
      <w:tr w:rsidR="004E52CE" w:rsidRPr="00F475BC" w14:paraId="0540AD7B" w14:textId="77777777" w:rsidTr="00102D93">
        <w:trPr>
          <w:trHeight w:val="720"/>
        </w:trPr>
        <w:tc>
          <w:tcPr>
            <w:tcW w:w="7105" w:type="dxa"/>
            <w:vAlign w:val="center"/>
          </w:tcPr>
          <w:p w14:paraId="74BFCDDC" w14:textId="77777777" w:rsidR="004E52CE" w:rsidRPr="00F475BC" w:rsidRDefault="004E52CE" w:rsidP="00102D93">
            <w:pPr>
              <w:rPr>
                <w:rFonts w:ascii="Calibri" w:hAnsi="Calibri" w:cs="Calibri"/>
                <w:color w:val="1154CC"/>
                <w:sz w:val="20"/>
              </w:rPr>
            </w:pPr>
            <w:r w:rsidRPr="00F475BC">
              <w:rPr>
                <w:rFonts w:ascii="Calibri" w:hAnsi="Calibri" w:cs="Calibri"/>
                <w:color w:val="1154CC"/>
                <w:sz w:val="20"/>
              </w:rPr>
              <w:lastRenderedPageBreak/>
              <w:t>What is the Lexile Level of this text?</w:t>
            </w:r>
          </w:p>
        </w:tc>
        <w:tc>
          <w:tcPr>
            <w:tcW w:w="2245" w:type="dxa"/>
            <w:vAlign w:val="center"/>
          </w:tcPr>
          <w:p w14:paraId="7D496F53" w14:textId="0BCF4769" w:rsidR="004E52CE" w:rsidRPr="00F475BC" w:rsidRDefault="004E52CE" w:rsidP="00102D93">
            <w:pPr>
              <w:rPr>
                <w:rFonts w:ascii="Calibri" w:hAnsi="Calibri" w:cs="Calibri"/>
                <w:szCs w:val="18"/>
              </w:rPr>
            </w:pPr>
            <w:r w:rsidRPr="00F475BC">
              <w:rPr>
                <w:rFonts w:ascii="Calibri" w:hAnsi="Calibri" w:cs="Calibri"/>
                <w:szCs w:val="18"/>
              </w:rPr>
              <w:t>500</w:t>
            </w:r>
            <w:r w:rsidR="00776745" w:rsidRPr="00F475BC">
              <w:rPr>
                <w:rFonts w:ascii="Calibri" w:hAnsi="Calibri" w:cs="Calibri"/>
                <w:szCs w:val="18"/>
              </w:rPr>
              <w:t>L</w:t>
            </w:r>
          </w:p>
        </w:tc>
      </w:tr>
      <w:tr w:rsidR="004E52CE" w:rsidRPr="00F475BC" w14:paraId="7C4C130F" w14:textId="77777777" w:rsidTr="00102D93">
        <w:trPr>
          <w:trHeight w:val="720"/>
        </w:trPr>
        <w:tc>
          <w:tcPr>
            <w:tcW w:w="7105" w:type="dxa"/>
            <w:vAlign w:val="center"/>
          </w:tcPr>
          <w:p w14:paraId="1D4BF192" w14:textId="77777777" w:rsidR="004E52CE" w:rsidRPr="00F475BC" w:rsidRDefault="004E52CE" w:rsidP="00102D93">
            <w:pPr>
              <w:rPr>
                <w:rFonts w:ascii="Calibri" w:hAnsi="Calibri" w:cs="Calibri"/>
                <w:color w:val="1154CC"/>
                <w:sz w:val="20"/>
              </w:rPr>
            </w:pPr>
            <w:r w:rsidRPr="00F475BC">
              <w:rPr>
                <w:rFonts w:ascii="Calibri" w:hAnsi="Calibri" w:cs="Calibri"/>
                <w:color w:val="1154CC"/>
                <w:sz w:val="20"/>
              </w:rPr>
              <w:t>Based on Lexile, which grades is this text intended for?</w:t>
            </w:r>
          </w:p>
        </w:tc>
        <w:tc>
          <w:tcPr>
            <w:tcW w:w="2245" w:type="dxa"/>
            <w:vAlign w:val="center"/>
          </w:tcPr>
          <w:p w14:paraId="057F3620" w14:textId="77777777" w:rsidR="004E52CE" w:rsidRPr="00F475BC" w:rsidRDefault="004E52CE" w:rsidP="00102D93">
            <w:pPr>
              <w:rPr>
                <w:rFonts w:ascii="Calibri" w:hAnsi="Calibri" w:cs="Calibri"/>
                <w:szCs w:val="18"/>
              </w:rPr>
            </w:pPr>
            <w:r w:rsidRPr="00F475BC">
              <w:rPr>
                <w:rFonts w:ascii="Calibri" w:hAnsi="Calibri" w:cs="Calibri"/>
                <w:szCs w:val="18"/>
              </w:rPr>
              <w:t>2-3</w:t>
            </w:r>
          </w:p>
        </w:tc>
      </w:tr>
      <w:tr w:rsidR="004E52CE" w:rsidRPr="00F475BC" w14:paraId="34E221F0" w14:textId="77777777" w:rsidTr="00102D93">
        <w:trPr>
          <w:trHeight w:val="720"/>
        </w:trPr>
        <w:tc>
          <w:tcPr>
            <w:tcW w:w="7105" w:type="dxa"/>
            <w:vAlign w:val="center"/>
          </w:tcPr>
          <w:p w14:paraId="0D841173" w14:textId="77777777" w:rsidR="004E52CE" w:rsidRPr="00F475BC" w:rsidRDefault="004E52CE" w:rsidP="00102D93">
            <w:pPr>
              <w:rPr>
                <w:rFonts w:ascii="Calibri" w:hAnsi="Calibri" w:cs="Calibri"/>
                <w:color w:val="1154CC"/>
                <w:sz w:val="20"/>
              </w:rPr>
            </w:pPr>
            <w:r w:rsidRPr="00F475BC">
              <w:rPr>
                <w:rFonts w:ascii="Calibri" w:hAnsi="Calibri" w:cs="Calibri"/>
                <w:color w:val="1154CC"/>
                <w:sz w:val="20"/>
              </w:rPr>
              <w:t>Is the text qualitatively complex enough for the grade?</w:t>
            </w:r>
          </w:p>
        </w:tc>
        <w:tc>
          <w:tcPr>
            <w:tcW w:w="2245" w:type="dxa"/>
            <w:vAlign w:val="center"/>
          </w:tcPr>
          <w:p w14:paraId="1E9E2AF1" w14:textId="386DE4E2" w:rsidR="004E52CE" w:rsidRPr="00F475BC" w:rsidRDefault="00776745" w:rsidP="00102D93">
            <w:pPr>
              <w:rPr>
                <w:rFonts w:ascii="Calibri" w:hAnsi="Calibri" w:cs="Calibri"/>
                <w:szCs w:val="18"/>
              </w:rPr>
            </w:pPr>
            <w:r w:rsidRPr="00F475BC">
              <w:rPr>
                <w:rFonts w:ascii="Calibri" w:hAnsi="Calibri" w:cs="Calibri"/>
                <w:szCs w:val="18"/>
              </w:rPr>
              <w:t>No</w:t>
            </w:r>
          </w:p>
        </w:tc>
      </w:tr>
      <w:tr w:rsidR="004E52CE" w:rsidRPr="00F475BC" w14:paraId="108C6B17" w14:textId="77777777" w:rsidTr="00102D93">
        <w:trPr>
          <w:trHeight w:val="720"/>
        </w:trPr>
        <w:tc>
          <w:tcPr>
            <w:tcW w:w="7105" w:type="dxa"/>
            <w:vAlign w:val="center"/>
          </w:tcPr>
          <w:p w14:paraId="623CCB7A" w14:textId="77777777" w:rsidR="004E52CE" w:rsidRPr="00F475BC" w:rsidRDefault="004E52CE" w:rsidP="00102D93">
            <w:pPr>
              <w:rPr>
                <w:rFonts w:ascii="Calibri" w:hAnsi="Calibri" w:cs="Calibri"/>
                <w:color w:val="1154CC"/>
                <w:sz w:val="20"/>
              </w:rPr>
            </w:pPr>
            <w:r w:rsidRPr="00F475BC">
              <w:rPr>
                <w:rFonts w:ascii="Calibri" w:hAnsi="Calibri" w:cs="Calibri"/>
                <w:color w:val="1154CC"/>
                <w:sz w:val="20"/>
              </w:rPr>
              <w:t>Is this text fiction or non-fiction?</w:t>
            </w:r>
          </w:p>
        </w:tc>
        <w:tc>
          <w:tcPr>
            <w:tcW w:w="2245" w:type="dxa"/>
            <w:vAlign w:val="center"/>
          </w:tcPr>
          <w:p w14:paraId="5156F89C" w14:textId="77777777" w:rsidR="004E52CE" w:rsidRPr="00F475BC" w:rsidRDefault="004E52CE" w:rsidP="00102D93">
            <w:pPr>
              <w:rPr>
                <w:rFonts w:ascii="Calibri" w:hAnsi="Calibri" w:cs="Calibri"/>
                <w:szCs w:val="18"/>
              </w:rPr>
            </w:pPr>
            <w:r w:rsidRPr="00F475BC">
              <w:rPr>
                <w:rFonts w:ascii="Calibri" w:hAnsi="Calibri" w:cs="Calibri"/>
                <w:szCs w:val="18"/>
              </w:rPr>
              <w:t>Fiction</w:t>
            </w:r>
          </w:p>
        </w:tc>
      </w:tr>
      <w:tr w:rsidR="004E52CE" w:rsidRPr="00F475BC" w14:paraId="2920F2BE" w14:textId="77777777" w:rsidTr="00102D93">
        <w:trPr>
          <w:trHeight w:val="720"/>
        </w:trPr>
        <w:tc>
          <w:tcPr>
            <w:tcW w:w="7105" w:type="dxa"/>
            <w:vAlign w:val="center"/>
          </w:tcPr>
          <w:p w14:paraId="75F512D7" w14:textId="77777777" w:rsidR="004E52CE" w:rsidRPr="00F475BC" w:rsidRDefault="004E52CE" w:rsidP="00102D93">
            <w:pPr>
              <w:rPr>
                <w:rFonts w:ascii="Calibri" w:hAnsi="Calibri" w:cs="Calibri"/>
                <w:color w:val="1154CC"/>
                <w:sz w:val="20"/>
              </w:rPr>
            </w:pPr>
            <w:r w:rsidRPr="00F475BC">
              <w:rPr>
                <w:rFonts w:ascii="Calibri" w:hAnsi="Calibri" w:cs="Calibri"/>
                <w:color w:val="1154CC"/>
                <w:sz w:val="20"/>
              </w:rPr>
              <w:t>Is this text authentic or was it written for educational purposes?</w:t>
            </w:r>
          </w:p>
        </w:tc>
        <w:tc>
          <w:tcPr>
            <w:tcW w:w="2245" w:type="dxa"/>
            <w:vAlign w:val="center"/>
          </w:tcPr>
          <w:p w14:paraId="55E0B8DE" w14:textId="77504061" w:rsidR="004E52CE" w:rsidRPr="00F475BC" w:rsidRDefault="00673D33" w:rsidP="00102D93">
            <w:pPr>
              <w:rPr>
                <w:rFonts w:ascii="Calibri" w:hAnsi="Calibri" w:cs="Calibri"/>
                <w:szCs w:val="18"/>
              </w:rPr>
            </w:pPr>
            <w:r w:rsidRPr="00F475BC">
              <w:rPr>
                <w:rFonts w:ascii="Calibri" w:hAnsi="Calibri" w:cs="Calibri"/>
                <w:szCs w:val="18"/>
              </w:rPr>
              <w:t>Written for educational purposes</w:t>
            </w:r>
          </w:p>
        </w:tc>
      </w:tr>
      <w:tr w:rsidR="004E52CE" w:rsidRPr="00F475BC" w14:paraId="448309FA" w14:textId="77777777" w:rsidTr="00102D93">
        <w:trPr>
          <w:trHeight w:val="720"/>
        </w:trPr>
        <w:tc>
          <w:tcPr>
            <w:tcW w:w="7105" w:type="dxa"/>
            <w:vAlign w:val="center"/>
          </w:tcPr>
          <w:p w14:paraId="700D318C" w14:textId="77777777" w:rsidR="004E52CE" w:rsidRPr="00F475BC" w:rsidRDefault="004E52CE" w:rsidP="00102D93">
            <w:pPr>
              <w:rPr>
                <w:rFonts w:ascii="Calibri" w:hAnsi="Calibri" w:cs="Calibri"/>
                <w:color w:val="1154CC"/>
                <w:sz w:val="20"/>
              </w:rPr>
            </w:pPr>
            <w:r w:rsidRPr="00F475BC">
              <w:rPr>
                <w:rFonts w:ascii="Calibri" w:hAnsi="Calibri" w:cs="Calibri"/>
                <w:color w:val="1154CC"/>
                <w:sz w:val="20"/>
              </w:rPr>
              <w:t>Does the text provide sufficient detail to build knowledge of a worthwhile topic and/or is it worth reading closely and re-reading?</w:t>
            </w:r>
          </w:p>
        </w:tc>
        <w:tc>
          <w:tcPr>
            <w:tcW w:w="2245" w:type="dxa"/>
            <w:vAlign w:val="center"/>
          </w:tcPr>
          <w:p w14:paraId="4532AF7C" w14:textId="338C99E2" w:rsidR="004E52CE" w:rsidRPr="00F475BC" w:rsidRDefault="00673D33" w:rsidP="00102D93">
            <w:pPr>
              <w:rPr>
                <w:rFonts w:ascii="Calibri" w:hAnsi="Calibri" w:cs="Calibri"/>
                <w:szCs w:val="18"/>
              </w:rPr>
            </w:pPr>
            <w:r w:rsidRPr="00F475BC">
              <w:rPr>
                <w:rFonts w:ascii="Calibri" w:hAnsi="Calibri" w:cs="Calibri"/>
                <w:szCs w:val="18"/>
              </w:rPr>
              <w:t>No</w:t>
            </w:r>
          </w:p>
        </w:tc>
      </w:tr>
    </w:tbl>
    <w:p w14:paraId="48B7C92C" w14:textId="77777777" w:rsidR="004E52CE" w:rsidRPr="00F475BC" w:rsidRDefault="004E52CE" w:rsidP="00DB7815">
      <w:pPr>
        <w:pStyle w:val="TableHeader"/>
        <w:spacing w:after="240"/>
        <w:jc w:val="left"/>
        <w:rPr>
          <w:rFonts w:ascii="Calibri" w:hAnsi="Calibri" w:cs="Calibri"/>
          <w:caps w:val="0"/>
          <w:color w:val="000000"/>
          <w:sz w:val="18"/>
          <w:szCs w:val="18"/>
          <w:shd w:val="clear" w:color="auto" w:fill="FFFFFF"/>
        </w:rPr>
      </w:pPr>
    </w:p>
    <w:p w14:paraId="3070F8E4" w14:textId="11464BA3" w:rsidR="00DB7815" w:rsidRPr="00F475BC" w:rsidRDefault="00BD0C74" w:rsidP="00C7491A">
      <w:pPr>
        <w:pStyle w:val="TableHeader"/>
        <w:jc w:val="left"/>
        <w:rPr>
          <w:rFonts w:ascii="Calibri" w:hAnsi="Calibri" w:cs="Calibri"/>
          <w:color w:val="1154CC"/>
          <w:sz w:val="40"/>
        </w:rPr>
      </w:pPr>
      <w:r w:rsidRPr="00F475BC">
        <w:rPr>
          <w:rFonts w:ascii="Calibri" w:hAnsi="Calibri" w:cs="Calibri"/>
          <w:color w:val="1154CC"/>
          <w:sz w:val="40"/>
        </w:rPr>
        <w:t>Related Standards</w:t>
      </w:r>
    </w:p>
    <w:p w14:paraId="0DDBADC8" w14:textId="56C17504" w:rsidR="00F330F8" w:rsidRPr="00F475BC" w:rsidRDefault="005A2806" w:rsidP="00E30B21">
      <w:pPr>
        <w:spacing w:after="100" w:afterAutospacing="1"/>
        <w:rPr>
          <w:rFonts w:ascii="Calibri" w:hAnsi="Calibri" w:cs="Calibri"/>
          <w:b/>
          <w:color w:val="auto"/>
        </w:rPr>
      </w:pPr>
      <w:r w:rsidRPr="00F475BC">
        <w:rPr>
          <w:rFonts w:ascii="Calibri" w:hAnsi="Calibri" w:cs="Calibri"/>
          <w:b/>
          <w:color w:val="1154CC"/>
        </w:rPr>
        <w:t xml:space="preserve">RL.2.1: </w:t>
      </w:r>
      <w:r w:rsidR="00C7491A" w:rsidRPr="00F475BC">
        <w:rPr>
          <w:rFonts w:ascii="Calibri" w:hAnsi="Calibri" w:cs="Calibri"/>
          <w:b/>
          <w:color w:val="auto"/>
        </w:rPr>
        <w:t>Ask and answer such questions as who, what, where, when, why and how, and make and support logical inferences to construct meaning from the text.</w:t>
      </w:r>
      <w:r w:rsidRPr="00F475BC">
        <w:rPr>
          <w:rFonts w:ascii="Calibri" w:hAnsi="Calibri" w:cs="Calibri"/>
          <w:b/>
          <w:color w:val="auto"/>
        </w:rPr>
        <w:br/>
      </w:r>
      <w:r w:rsidR="00F330F8" w:rsidRPr="00F475BC">
        <w:rPr>
          <w:rFonts w:ascii="Calibri" w:hAnsi="Calibri" w:cs="Calibri"/>
        </w:rPr>
        <w:t xml:space="preserve">The assignment is </w:t>
      </w:r>
      <w:r w:rsidR="00BD0C74" w:rsidRPr="00F475BC">
        <w:rPr>
          <w:rFonts w:ascii="Calibri" w:hAnsi="Calibri" w:cs="Calibri"/>
          <w:b/>
          <w:bCs/>
          <w:color w:val="ED0205"/>
        </w:rPr>
        <w:t>weakly aligned</w:t>
      </w:r>
      <w:r w:rsidR="00BD0C74" w:rsidRPr="00F475BC">
        <w:rPr>
          <w:rFonts w:ascii="Calibri" w:hAnsi="Calibri" w:cs="Calibri"/>
          <w:color w:val="ED0205"/>
        </w:rPr>
        <w:t xml:space="preserve"> </w:t>
      </w:r>
      <w:r w:rsidR="00BD0C74" w:rsidRPr="00F475BC">
        <w:rPr>
          <w:rFonts w:ascii="Calibri" w:hAnsi="Calibri" w:cs="Calibri"/>
        </w:rPr>
        <w:t>to this standard</w:t>
      </w:r>
      <w:r w:rsidR="0094786D" w:rsidRPr="00F475BC">
        <w:rPr>
          <w:rFonts w:ascii="Calibri" w:hAnsi="Calibri" w:cs="Calibri"/>
        </w:rPr>
        <w:t>.</w:t>
      </w:r>
      <w:r w:rsidR="00837897" w:rsidRPr="00F475BC">
        <w:rPr>
          <w:rFonts w:ascii="Calibri" w:hAnsi="Calibri" w:cs="Calibri"/>
        </w:rPr>
        <w:t xml:space="preserve"> </w:t>
      </w:r>
      <w:r w:rsidR="00C7491A" w:rsidRPr="00F475BC">
        <w:rPr>
          <w:rFonts w:ascii="Calibri" w:hAnsi="Calibri" w:cs="Calibri"/>
        </w:rPr>
        <w:t>The assignment does not allow students to construct meaning from the text. The questions require only simple recall of information and do not require students to make inferences.</w:t>
      </w:r>
    </w:p>
    <w:p w14:paraId="6D45BD74" w14:textId="7528D79D" w:rsidR="00C7491A" w:rsidRPr="00F475BC" w:rsidRDefault="005A2806" w:rsidP="00C7491A">
      <w:pPr>
        <w:pStyle w:val="Heading3"/>
        <w:contextualSpacing/>
        <w:rPr>
          <w:rFonts w:ascii="Calibri" w:hAnsi="Calibri" w:cs="Calibri"/>
          <w:color w:val="auto"/>
        </w:rPr>
      </w:pPr>
      <w:r w:rsidRPr="00F475BC">
        <w:rPr>
          <w:rFonts w:ascii="Calibri" w:hAnsi="Calibri" w:cs="Calibri"/>
          <w:color w:val="1154CC"/>
        </w:rPr>
        <w:t xml:space="preserve">RL.2.10: </w:t>
      </w:r>
      <w:r w:rsidR="00C7491A" w:rsidRPr="00F475BC">
        <w:rPr>
          <w:rFonts w:ascii="Calibri" w:hAnsi="Calibri" w:cs="Calibri"/>
          <w:color w:val="auto"/>
        </w:rPr>
        <w:t>By the end of the year, flexibly use a variety of comprehension strategies (i.e., questioning, monitoring, visualizing, inferencing, summarizing, using prior knowledge, determining importance) to read,</w:t>
      </w:r>
    </w:p>
    <w:p w14:paraId="6AFA7B65" w14:textId="66DE31C9" w:rsidR="009D70E7" w:rsidRPr="00F475BC" w:rsidRDefault="00C7491A" w:rsidP="00C7491A">
      <w:pPr>
        <w:pStyle w:val="Heading3"/>
        <w:contextualSpacing/>
        <w:rPr>
          <w:rFonts w:ascii="Calibri" w:hAnsi="Calibri" w:cs="Calibri"/>
          <w:b w:val="0"/>
          <w:szCs w:val="18"/>
        </w:rPr>
      </w:pPr>
      <w:r w:rsidRPr="00F475BC">
        <w:rPr>
          <w:rFonts w:ascii="Calibri" w:hAnsi="Calibri" w:cs="Calibri"/>
          <w:color w:val="auto"/>
        </w:rPr>
        <w:t>comprehend and analyze grade-level appropriate, complex literary texts independently and proficiently.</w:t>
      </w:r>
      <w:r w:rsidR="005A2806" w:rsidRPr="00F475BC">
        <w:rPr>
          <w:rFonts w:ascii="Calibri" w:hAnsi="Calibri" w:cs="Calibri"/>
          <w:color w:val="auto"/>
        </w:rPr>
        <w:br/>
      </w:r>
      <w:r w:rsidR="00F330F8" w:rsidRPr="00F475BC">
        <w:rPr>
          <w:rFonts w:ascii="Calibri" w:hAnsi="Calibri" w:cs="Calibri"/>
          <w:b w:val="0"/>
        </w:rPr>
        <w:t>The assignment is</w:t>
      </w:r>
      <w:r w:rsidR="00F330F8" w:rsidRPr="00F475BC">
        <w:rPr>
          <w:rFonts w:ascii="Calibri" w:hAnsi="Calibri" w:cs="Calibri"/>
        </w:rPr>
        <w:t xml:space="preserve"> </w:t>
      </w:r>
      <w:r w:rsidR="00E30B21" w:rsidRPr="00F475BC">
        <w:rPr>
          <w:rFonts w:ascii="Calibri" w:hAnsi="Calibri" w:cs="Calibri"/>
          <w:bCs/>
          <w:color w:val="ED0205"/>
        </w:rPr>
        <w:t>weakl</w:t>
      </w:r>
      <w:r w:rsidR="00F330F8" w:rsidRPr="00F475BC">
        <w:rPr>
          <w:rFonts w:ascii="Calibri" w:hAnsi="Calibri" w:cs="Calibri"/>
          <w:bCs/>
          <w:color w:val="ED0205"/>
        </w:rPr>
        <w:t>y aligned</w:t>
      </w:r>
      <w:r w:rsidR="00F330F8" w:rsidRPr="00F475BC">
        <w:rPr>
          <w:rFonts w:ascii="Calibri" w:hAnsi="Calibri" w:cs="Calibri"/>
          <w:color w:val="ED0205"/>
        </w:rPr>
        <w:t xml:space="preserve"> </w:t>
      </w:r>
      <w:r w:rsidR="00F330F8" w:rsidRPr="00F475BC">
        <w:rPr>
          <w:rFonts w:ascii="Calibri" w:hAnsi="Calibri" w:cs="Calibri"/>
          <w:b w:val="0"/>
        </w:rPr>
        <w:t>to this standard</w:t>
      </w:r>
      <w:r w:rsidRPr="00F475BC">
        <w:rPr>
          <w:rFonts w:ascii="Calibri" w:hAnsi="Calibri" w:cs="Calibri"/>
          <w:b w:val="0"/>
        </w:rPr>
        <w:t>.</w:t>
      </w:r>
      <w:r w:rsidR="005A2806" w:rsidRPr="00F475BC">
        <w:rPr>
          <w:rFonts w:ascii="Calibri" w:hAnsi="Calibri" w:cs="Calibri"/>
          <w:b w:val="0"/>
        </w:rPr>
        <w:t xml:space="preserve"> </w:t>
      </w:r>
      <w:r w:rsidRPr="00F475BC">
        <w:rPr>
          <w:rFonts w:ascii="Calibri" w:hAnsi="Calibri" w:cs="Calibri"/>
          <w:b w:val="0"/>
        </w:rPr>
        <w:t>The assignment does not use a complex text so students are not able to practice a variety of comprehension skills or analyze text independently. T</w:t>
      </w:r>
      <w:r w:rsidR="005A2806" w:rsidRPr="00F475BC">
        <w:rPr>
          <w:rFonts w:ascii="Calibri" w:hAnsi="Calibri" w:cs="Calibri"/>
          <w:b w:val="0"/>
        </w:rPr>
        <w:t>he text is not adequately complex for second grade or worthy of student time and attention. Additionally, students are not asked to demonstrate deep understanding of the information and ideas in the text.</w:t>
      </w:r>
    </w:p>
    <w:p w14:paraId="05A53ED6" w14:textId="77777777" w:rsidR="009D70E7" w:rsidRPr="00F475BC" w:rsidRDefault="009D70E7" w:rsidP="00F330F8">
      <w:pPr>
        <w:pStyle w:val="Heading3"/>
        <w:contextualSpacing/>
        <w:rPr>
          <w:rFonts w:ascii="Calibri" w:hAnsi="Calibri" w:cs="Calibri"/>
          <w:color w:val="21B1CC"/>
        </w:rPr>
      </w:pPr>
    </w:p>
    <w:p w14:paraId="51D01046" w14:textId="77777777" w:rsidR="00BD0C74" w:rsidRPr="00F475BC" w:rsidRDefault="00BD0C74" w:rsidP="00414B30">
      <w:pPr>
        <w:pStyle w:val="TableHeader"/>
        <w:jc w:val="left"/>
        <w:rPr>
          <w:rFonts w:ascii="Calibri" w:hAnsi="Calibri" w:cs="Calibri"/>
          <w:color w:val="1154CC"/>
          <w:sz w:val="40"/>
        </w:rPr>
      </w:pPr>
      <w:r w:rsidRPr="00F475BC">
        <w:rPr>
          <w:rFonts w:ascii="Calibri" w:hAnsi="Calibri" w:cs="Calibri"/>
          <w:color w:val="1154CC"/>
          <w:sz w:val="40"/>
        </w:rPr>
        <w:t xml:space="preserve">Why is this assignment </w:t>
      </w:r>
      <w:r w:rsidRPr="00F475BC">
        <w:rPr>
          <w:rFonts w:ascii="Calibri" w:hAnsi="Calibri" w:cs="Calibri"/>
          <w:color w:val="ED0205"/>
          <w:sz w:val="40"/>
        </w:rPr>
        <w:t>weakly aligned</w:t>
      </w:r>
      <w:r w:rsidRPr="00F475BC">
        <w:rPr>
          <w:rFonts w:ascii="Calibri" w:hAnsi="Calibri" w:cs="Calibri"/>
          <w:color w:val="1154CC"/>
          <w:sz w:val="40"/>
        </w:rPr>
        <w:t>?</w:t>
      </w:r>
    </w:p>
    <w:p w14:paraId="4E5FB004" w14:textId="77777777" w:rsidR="005A2806" w:rsidRPr="00F475BC" w:rsidRDefault="005A2806" w:rsidP="00E30B21">
      <w:pPr>
        <w:rPr>
          <w:rFonts w:ascii="Calibri" w:hAnsi="Calibri" w:cs="Calibri"/>
          <w:b/>
        </w:rPr>
      </w:pPr>
      <w:r w:rsidRPr="00F475BC">
        <w:rPr>
          <w:rFonts w:ascii="Calibri" w:hAnsi="Calibri" w:cs="Calibri"/>
          <w:b/>
        </w:rPr>
        <w:t xml:space="preserve">The text does not build students’ knowledge of a topic or cultural competence. </w:t>
      </w:r>
      <w:r w:rsidRPr="00F475BC">
        <w:rPr>
          <w:rFonts w:ascii="Calibri" w:hAnsi="Calibri" w:cs="Calibri"/>
        </w:rPr>
        <w:t>It was commissioned for educational purposes and explores an experience common to second grade readers. It contains simple sentence structures, familiar and conversational language, and one level of meaning. It is not worthy of students’ time and attention because it does not warrant reading and re-reading.</w:t>
      </w:r>
    </w:p>
    <w:p w14:paraId="5CB6F6D8" w14:textId="77777777" w:rsidR="005A2806" w:rsidRPr="00F475BC" w:rsidRDefault="005A2806" w:rsidP="00E30B21">
      <w:pPr>
        <w:rPr>
          <w:rFonts w:ascii="Calibri" w:hAnsi="Calibri" w:cs="Calibri"/>
          <w:b/>
        </w:rPr>
      </w:pPr>
      <w:r w:rsidRPr="00F475BC">
        <w:rPr>
          <w:rFonts w:ascii="Calibri" w:hAnsi="Calibri" w:cs="Calibri"/>
          <w:b/>
        </w:rPr>
        <w:t xml:space="preserve">The assignment does not allow students to demonstrate understanding of the main idea of the text or key details. </w:t>
      </w:r>
      <w:r w:rsidRPr="00F475BC">
        <w:rPr>
          <w:rFonts w:ascii="Calibri" w:hAnsi="Calibri" w:cs="Calibri"/>
        </w:rPr>
        <w:t>The questions require only simple recall of information and do not require students to demonstrate deep understanding.</w:t>
      </w:r>
    </w:p>
    <w:p w14:paraId="380FE06C" w14:textId="37895020" w:rsidR="00697A15" w:rsidRPr="00F475BC" w:rsidRDefault="005A2806" w:rsidP="005A2806">
      <w:pPr>
        <w:rPr>
          <w:rFonts w:ascii="Calibri" w:hAnsi="Calibri" w:cs="Calibri"/>
        </w:rPr>
      </w:pPr>
      <w:r w:rsidRPr="00F475BC">
        <w:rPr>
          <w:rFonts w:ascii="Calibri" w:hAnsi="Calibri" w:cs="Calibri"/>
          <w:b/>
        </w:rPr>
        <w:t xml:space="preserve">The assignment does not require students to read with purpose. </w:t>
      </w:r>
      <w:r w:rsidRPr="00F475BC">
        <w:rPr>
          <w:rFonts w:ascii="Calibri" w:hAnsi="Calibri" w:cs="Calibri"/>
        </w:rPr>
        <w:t>Students are not required to read carefully in order to answer the questions using evidence from the text.</w:t>
      </w:r>
    </w:p>
    <w:sectPr w:rsidR="00697A15" w:rsidRPr="00F475BC" w:rsidSect="000C1EC4">
      <w:headerReference w:type="even" r:id="rId14"/>
      <w:footerReference w:type="default" r:id="rId15"/>
      <w:pgSz w:w="12240" w:h="15840"/>
      <w:pgMar w:top="162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5E95B" w14:textId="77777777" w:rsidR="009434BA" w:rsidRDefault="009434BA" w:rsidP="003031B4">
      <w:r>
        <w:separator/>
      </w:r>
    </w:p>
  </w:endnote>
  <w:endnote w:type="continuationSeparator" w:id="0">
    <w:p w14:paraId="0BB5613E" w14:textId="77777777" w:rsidR="009434BA" w:rsidRDefault="009434BA" w:rsidP="0030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Tw Cen MT Condensed">
    <w:panose1 w:val="020B0606020104020203"/>
    <w:charset w:val="00"/>
    <w:family w:val="auto"/>
    <w:pitch w:val="variable"/>
    <w:sig w:usb0="00000003" w:usb1="00000000" w:usb2="00000000" w:usb3="00000000" w:csb0="00000003" w:csb1="00000000"/>
  </w:font>
  <w:font w:name="바탕">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F8A8A" w14:textId="73CF3FF2" w:rsidR="00BC2E71" w:rsidRPr="00764F8F" w:rsidRDefault="00BC2E71" w:rsidP="00FA1083">
    <w:pPr>
      <w:spacing w:before="120"/>
      <w:jc w:val="center"/>
      <w:rPr>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0C1E3" w14:textId="77777777" w:rsidR="009434BA" w:rsidRDefault="009434BA" w:rsidP="003031B4">
      <w:r>
        <w:separator/>
      </w:r>
    </w:p>
  </w:footnote>
  <w:footnote w:type="continuationSeparator" w:id="0">
    <w:p w14:paraId="1332CAD2" w14:textId="77777777" w:rsidR="009434BA" w:rsidRDefault="009434BA" w:rsidP="003031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3A78D" w14:textId="77777777" w:rsidR="00BC2E71" w:rsidRDefault="00BC2E71" w:rsidP="003031B4">
    <w:pPr>
      <w:pStyle w:val="Header"/>
    </w:pPr>
    <w:r>
      <w:rPr>
        <w:noProof/>
      </w:rPr>
      <w:drawing>
        <wp:inline distT="0" distB="0" distL="0" distR="0" wp14:anchorId="66FC4028" wp14:editId="278DCAC6">
          <wp:extent cx="5939790" cy="446405"/>
          <wp:effectExtent l="0" t="0" r="3810" b="10795"/>
          <wp:docPr id="8" name="Picture 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1A1743B6" wp14:editId="3677FFCC">
          <wp:extent cx="5939790" cy="446405"/>
          <wp:effectExtent l="0" t="0" r="3810" b="10795"/>
          <wp:docPr id="9" name="Picture 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Start w:id="0" w:name="_GoBack"/>
    <w:r>
      <w:rPr>
        <w:noProof/>
      </w:rPr>
      <w:drawing>
        <wp:inline distT="0" distB="0" distL="0" distR="0" wp14:anchorId="11CBF5AE" wp14:editId="090589EF">
          <wp:extent cx="5939790" cy="446405"/>
          <wp:effectExtent l="0" t="0" r="3810" b="10795"/>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End w:id="0"/>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0EC2"/>
    <w:multiLevelType w:val="hybridMultilevel"/>
    <w:tmpl w:val="9A86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11E5D"/>
    <w:multiLevelType w:val="hybridMultilevel"/>
    <w:tmpl w:val="155CA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03513"/>
    <w:multiLevelType w:val="hybridMultilevel"/>
    <w:tmpl w:val="9B9E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37CD6"/>
    <w:multiLevelType w:val="hybridMultilevel"/>
    <w:tmpl w:val="21D6932A"/>
    <w:lvl w:ilvl="0" w:tplc="DFF2037C">
      <w:start w:val="1"/>
      <w:numFmt w:val="bullet"/>
      <w:lvlText w:val=""/>
      <w:lvlJc w:val="left"/>
      <w:pPr>
        <w:ind w:left="720" w:hanging="360"/>
      </w:pPr>
      <w:rPr>
        <w:rFonts w:ascii="Symbol" w:hAnsi="Symbol" w:hint="default"/>
        <w:color w:val="414042" w:themeColor="text2"/>
      </w:rPr>
    </w:lvl>
    <w:lvl w:ilvl="1" w:tplc="51A230F0">
      <w:start w:val="1"/>
      <w:numFmt w:val="bullet"/>
      <w:lvlText w:val="o"/>
      <w:lvlJc w:val="left"/>
      <w:pPr>
        <w:ind w:left="1440" w:hanging="360"/>
      </w:pPr>
      <w:rPr>
        <w:rFonts w:ascii="Courier New" w:hAnsi="Courier New" w:cs="Courier New" w:hint="default"/>
        <w:color w:val="414042"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B1499"/>
    <w:multiLevelType w:val="hybridMultilevel"/>
    <w:tmpl w:val="DFE8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F532C"/>
    <w:multiLevelType w:val="hybridMultilevel"/>
    <w:tmpl w:val="098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B2751"/>
    <w:multiLevelType w:val="hybridMultilevel"/>
    <w:tmpl w:val="0318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D106B"/>
    <w:multiLevelType w:val="hybridMultilevel"/>
    <w:tmpl w:val="6AC20110"/>
    <w:lvl w:ilvl="0" w:tplc="30547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54A90"/>
    <w:multiLevelType w:val="hybridMultilevel"/>
    <w:tmpl w:val="6382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E70FB"/>
    <w:multiLevelType w:val="multilevel"/>
    <w:tmpl w:val="53E2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52E12"/>
    <w:multiLevelType w:val="hybridMultilevel"/>
    <w:tmpl w:val="D960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50253F"/>
    <w:multiLevelType w:val="hybridMultilevel"/>
    <w:tmpl w:val="F9C6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518D3"/>
    <w:multiLevelType w:val="hybridMultilevel"/>
    <w:tmpl w:val="1B12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B4546"/>
    <w:multiLevelType w:val="hybridMultilevel"/>
    <w:tmpl w:val="A1781A72"/>
    <w:lvl w:ilvl="0" w:tplc="3ECCA5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22464"/>
    <w:multiLevelType w:val="hybridMultilevel"/>
    <w:tmpl w:val="9E88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982609"/>
    <w:multiLevelType w:val="hybridMultilevel"/>
    <w:tmpl w:val="E0DE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D27D4"/>
    <w:multiLevelType w:val="hybridMultilevel"/>
    <w:tmpl w:val="6AA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15882"/>
    <w:multiLevelType w:val="hybridMultilevel"/>
    <w:tmpl w:val="8B7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71F55"/>
    <w:multiLevelType w:val="hybridMultilevel"/>
    <w:tmpl w:val="8A5C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D126DD"/>
    <w:multiLevelType w:val="hybridMultilevel"/>
    <w:tmpl w:val="1C8C83E8"/>
    <w:lvl w:ilvl="0" w:tplc="8A3CA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967AFE"/>
    <w:multiLevelType w:val="hybridMultilevel"/>
    <w:tmpl w:val="1134387C"/>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C44C29"/>
    <w:multiLevelType w:val="hybridMultilevel"/>
    <w:tmpl w:val="0372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C80867"/>
    <w:multiLevelType w:val="hybridMultilevel"/>
    <w:tmpl w:val="FC4ED116"/>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2B5D09"/>
    <w:multiLevelType w:val="hybridMultilevel"/>
    <w:tmpl w:val="EE9ED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7"/>
  </w:num>
  <w:num w:numId="4">
    <w:abstractNumId w:val="10"/>
  </w:num>
  <w:num w:numId="5">
    <w:abstractNumId w:val="12"/>
  </w:num>
  <w:num w:numId="6">
    <w:abstractNumId w:val="8"/>
  </w:num>
  <w:num w:numId="7">
    <w:abstractNumId w:val="11"/>
  </w:num>
  <w:num w:numId="8">
    <w:abstractNumId w:val="14"/>
  </w:num>
  <w:num w:numId="9">
    <w:abstractNumId w:val="5"/>
  </w:num>
  <w:num w:numId="10">
    <w:abstractNumId w:val="18"/>
  </w:num>
  <w:num w:numId="11">
    <w:abstractNumId w:val="2"/>
  </w:num>
  <w:num w:numId="12">
    <w:abstractNumId w:val="4"/>
  </w:num>
  <w:num w:numId="13">
    <w:abstractNumId w:val="20"/>
  </w:num>
  <w:num w:numId="14">
    <w:abstractNumId w:val="1"/>
  </w:num>
  <w:num w:numId="15">
    <w:abstractNumId w:val="22"/>
  </w:num>
  <w:num w:numId="16">
    <w:abstractNumId w:val="0"/>
  </w:num>
  <w:num w:numId="17">
    <w:abstractNumId w:val="16"/>
  </w:num>
  <w:num w:numId="18">
    <w:abstractNumId w:val="13"/>
  </w:num>
  <w:num w:numId="19">
    <w:abstractNumId w:val="19"/>
  </w:num>
  <w:num w:numId="20">
    <w:abstractNumId w:val="23"/>
  </w:num>
  <w:num w:numId="21">
    <w:abstractNumId w:val="9"/>
  </w:num>
  <w:num w:numId="22">
    <w:abstractNumId w:val="17"/>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8F"/>
    <w:rsid w:val="0000151C"/>
    <w:rsid w:val="00007CDA"/>
    <w:rsid w:val="00012CC8"/>
    <w:rsid w:val="00017AEF"/>
    <w:rsid w:val="00022321"/>
    <w:rsid w:val="00027895"/>
    <w:rsid w:val="00051288"/>
    <w:rsid w:val="000536A5"/>
    <w:rsid w:val="00062373"/>
    <w:rsid w:val="00064AB7"/>
    <w:rsid w:val="00076ED9"/>
    <w:rsid w:val="00086778"/>
    <w:rsid w:val="00095B29"/>
    <w:rsid w:val="000977CC"/>
    <w:rsid w:val="000B4FD8"/>
    <w:rsid w:val="000C1EC4"/>
    <w:rsid w:val="000F7A00"/>
    <w:rsid w:val="00124718"/>
    <w:rsid w:val="001248B5"/>
    <w:rsid w:val="00144937"/>
    <w:rsid w:val="00147789"/>
    <w:rsid w:val="00154E6A"/>
    <w:rsid w:val="00155ABD"/>
    <w:rsid w:val="00157579"/>
    <w:rsid w:val="001620DA"/>
    <w:rsid w:val="001731AA"/>
    <w:rsid w:val="00177ED2"/>
    <w:rsid w:val="00184F5F"/>
    <w:rsid w:val="001C441E"/>
    <w:rsid w:val="001D16D5"/>
    <w:rsid w:val="001E0261"/>
    <w:rsid w:val="001E79DF"/>
    <w:rsid w:val="00212F64"/>
    <w:rsid w:val="002250E6"/>
    <w:rsid w:val="0022669C"/>
    <w:rsid w:val="00231A02"/>
    <w:rsid w:val="002665A9"/>
    <w:rsid w:val="00275B2D"/>
    <w:rsid w:val="002762D4"/>
    <w:rsid w:val="00293C62"/>
    <w:rsid w:val="002A1686"/>
    <w:rsid w:val="002B739F"/>
    <w:rsid w:val="002C45FD"/>
    <w:rsid w:val="002C78CE"/>
    <w:rsid w:val="002D4786"/>
    <w:rsid w:val="002F3B4B"/>
    <w:rsid w:val="003031B4"/>
    <w:rsid w:val="00315715"/>
    <w:rsid w:val="0031609E"/>
    <w:rsid w:val="0035713E"/>
    <w:rsid w:val="00362C52"/>
    <w:rsid w:val="00370435"/>
    <w:rsid w:val="003F56DF"/>
    <w:rsid w:val="004059FB"/>
    <w:rsid w:val="00414B30"/>
    <w:rsid w:val="00416BA2"/>
    <w:rsid w:val="004175E2"/>
    <w:rsid w:val="0042086C"/>
    <w:rsid w:val="00424D8E"/>
    <w:rsid w:val="004379A4"/>
    <w:rsid w:val="00454494"/>
    <w:rsid w:val="00471903"/>
    <w:rsid w:val="00471BC1"/>
    <w:rsid w:val="004774B8"/>
    <w:rsid w:val="00495F0F"/>
    <w:rsid w:val="004B2990"/>
    <w:rsid w:val="004C144D"/>
    <w:rsid w:val="004D2B35"/>
    <w:rsid w:val="004D708F"/>
    <w:rsid w:val="004E52CE"/>
    <w:rsid w:val="00517D19"/>
    <w:rsid w:val="00546A97"/>
    <w:rsid w:val="005567D6"/>
    <w:rsid w:val="0057624E"/>
    <w:rsid w:val="0058123A"/>
    <w:rsid w:val="005A2806"/>
    <w:rsid w:val="005A56B5"/>
    <w:rsid w:val="005B0865"/>
    <w:rsid w:val="005C3FC4"/>
    <w:rsid w:val="005D1DBA"/>
    <w:rsid w:val="005E629F"/>
    <w:rsid w:val="006071FE"/>
    <w:rsid w:val="00612F47"/>
    <w:rsid w:val="00617236"/>
    <w:rsid w:val="0063484D"/>
    <w:rsid w:val="006537EA"/>
    <w:rsid w:val="00656B74"/>
    <w:rsid w:val="006620CA"/>
    <w:rsid w:val="00662BD2"/>
    <w:rsid w:val="00673D33"/>
    <w:rsid w:val="006820C4"/>
    <w:rsid w:val="00684E9A"/>
    <w:rsid w:val="00686B42"/>
    <w:rsid w:val="00697A15"/>
    <w:rsid w:val="006A2FC8"/>
    <w:rsid w:val="006A61FF"/>
    <w:rsid w:val="006B58D9"/>
    <w:rsid w:val="006C2544"/>
    <w:rsid w:val="006C34EB"/>
    <w:rsid w:val="006D5CC4"/>
    <w:rsid w:val="006D68C9"/>
    <w:rsid w:val="006E42D9"/>
    <w:rsid w:val="006F5F90"/>
    <w:rsid w:val="007052DC"/>
    <w:rsid w:val="00711266"/>
    <w:rsid w:val="00712F60"/>
    <w:rsid w:val="007145EF"/>
    <w:rsid w:val="00733ECC"/>
    <w:rsid w:val="00737051"/>
    <w:rsid w:val="007429AF"/>
    <w:rsid w:val="00744F03"/>
    <w:rsid w:val="0075057B"/>
    <w:rsid w:val="00764F8F"/>
    <w:rsid w:val="007672E2"/>
    <w:rsid w:val="00767C8E"/>
    <w:rsid w:val="00767DAC"/>
    <w:rsid w:val="00776745"/>
    <w:rsid w:val="007B2B71"/>
    <w:rsid w:val="007C0729"/>
    <w:rsid w:val="007C33AE"/>
    <w:rsid w:val="007C5BE0"/>
    <w:rsid w:val="007C6230"/>
    <w:rsid w:val="007D3557"/>
    <w:rsid w:val="007E05DF"/>
    <w:rsid w:val="007E37B9"/>
    <w:rsid w:val="007F02A0"/>
    <w:rsid w:val="00802F87"/>
    <w:rsid w:val="00816D0B"/>
    <w:rsid w:val="00837897"/>
    <w:rsid w:val="00837FFB"/>
    <w:rsid w:val="008540EC"/>
    <w:rsid w:val="0087013B"/>
    <w:rsid w:val="008860B2"/>
    <w:rsid w:val="008A0C56"/>
    <w:rsid w:val="008B5425"/>
    <w:rsid w:val="00905358"/>
    <w:rsid w:val="00914D24"/>
    <w:rsid w:val="009163D0"/>
    <w:rsid w:val="00932ABB"/>
    <w:rsid w:val="009434BA"/>
    <w:rsid w:val="0094786D"/>
    <w:rsid w:val="00984CE5"/>
    <w:rsid w:val="00991E05"/>
    <w:rsid w:val="0099646E"/>
    <w:rsid w:val="009B28EF"/>
    <w:rsid w:val="009D339A"/>
    <w:rsid w:val="009D50B8"/>
    <w:rsid w:val="009D70E7"/>
    <w:rsid w:val="009F07A0"/>
    <w:rsid w:val="00A115A3"/>
    <w:rsid w:val="00A56F02"/>
    <w:rsid w:val="00A57212"/>
    <w:rsid w:val="00A876C9"/>
    <w:rsid w:val="00AC6FE7"/>
    <w:rsid w:val="00B13176"/>
    <w:rsid w:val="00B45E62"/>
    <w:rsid w:val="00B46F58"/>
    <w:rsid w:val="00B52F46"/>
    <w:rsid w:val="00B61723"/>
    <w:rsid w:val="00B61E3F"/>
    <w:rsid w:val="00B711F4"/>
    <w:rsid w:val="00B73CFC"/>
    <w:rsid w:val="00BC2E71"/>
    <w:rsid w:val="00BC5223"/>
    <w:rsid w:val="00BC6A54"/>
    <w:rsid w:val="00BC6F92"/>
    <w:rsid w:val="00BD0C74"/>
    <w:rsid w:val="00BF4129"/>
    <w:rsid w:val="00C10A67"/>
    <w:rsid w:val="00C3495D"/>
    <w:rsid w:val="00C37387"/>
    <w:rsid w:val="00C7491A"/>
    <w:rsid w:val="00C8234A"/>
    <w:rsid w:val="00C826EA"/>
    <w:rsid w:val="00C951E7"/>
    <w:rsid w:val="00CA16FF"/>
    <w:rsid w:val="00CA4FF5"/>
    <w:rsid w:val="00CA5E6C"/>
    <w:rsid w:val="00CB4EA4"/>
    <w:rsid w:val="00CB5608"/>
    <w:rsid w:val="00CB79C1"/>
    <w:rsid w:val="00CF2D0A"/>
    <w:rsid w:val="00D002B7"/>
    <w:rsid w:val="00D07F78"/>
    <w:rsid w:val="00D116DE"/>
    <w:rsid w:val="00D127CC"/>
    <w:rsid w:val="00D13602"/>
    <w:rsid w:val="00D1468E"/>
    <w:rsid w:val="00D1709A"/>
    <w:rsid w:val="00D17E77"/>
    <w:rsid w:val="00D21175"/>
    <w:rsid w:val="00D40AEA"/>
    <w:rsid w:val="00D56BA4"/>
    <w:rsid w:val="00D60D4C"/>
    <w:rsid w:val="00DB7815"/>
    <w:rsid w:val="00DC1F60"/>
    <w:rsid w:val="00DE363E"/>
    <w:rsid w:val="00DF04DD"/>
    <w:rsid w:val="00DF1C08"/>
    <w:rsid w:val="00DF1F8C"/>
    <w:rsid w:val="00DF7597"/>
    <w:rsid w:val="00E0438C"/>
    <w:rsid w:val="00E16D50"/>
    <w:rsid w:val="00E30B21"/>
    <w:rsid w:val="00E4337A"/>
    <w:rsid w:val="00E444FC"/>
    <w:rsid w:val="00E51E4C"/>
    <w:rsid w:val="00E51FF7"/>
    <w:rsid w:val="00E677CD"/>
    <w:rsid w:val="00E7379D"/>
    <w:rsid w:val="00E833CB"/>
    <w:rsid w:val="00E964CC"/>
    <w:rsid w:val="00EA010C"/>
    <w:rsid w:val="00EB0613"/>
    <w:rsid w:val="00EB2A64"/>
    <w:rsid w:val="00EC0C96"/>
    <w:rsid w:val="00EC1F47"/>
    <w:rsid w:val="00ED30AE"/>
    <w:rsid w:val="00EE1897"/>
    <w:rsid w:val="00EE7E41"/>
    <w:rsid w:val="00EF7826"/>
    <w:rsid w:val="00F01378"/>
    <w:rsid w:val="00F04490"/>
    <w:rsid w:val="00F072B9"/>
    <w:rsid w:val="00F11854"/>
    <w:rsid w:val="00F330F8"/>
    <w:rsid w:val="00F44EF2"/>
    <w:rsid w:val="00F475BC"/>
    <w:rsid w:val="00F50747"/>
    <w:rsid w:val="00F53997"/>
    <w:rsid w:val="00F823B9"/>
    <w:rsid w:val="00F87C62"/>
    <w:rsid w:val="00FA1083"/>
    <w:rsid w:val="00FB4815"/>
    <w:rsid w:val="00FD45B3"/>
    <w:rsid w:val="00FF1EF5"/>
    <w:rsid w:val="00FF5DEC"/>
    <w:rsid w:val="0ED32979"/>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CA441"/>
  <w15:docId w15:val="{4F2E3AA9-4227-4B24-B28E-7E469291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F5F"/>
    <w:pPr>
      <w:spacing w:line="240" w:lineRule="auto"/>
    </w:pPr>
    <w:rPr>
      <w:rFonts w:ascii="Segoe UI" w:eastAsia="Times New Roman" w:hAnsi="Segoe UI" w:cs="Arial"/>
      <w:color w:val="000000"/>
      <w:sz w:val="18"/>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unhideWhenUsed/>
    <w:qFormat/>
    <w:rsid w:val="00184F5F"/>
    <w:pPr>
      <w:keepNext/>
      <w:spacing w:after="0"/>
      <w:outlineLvl w:val="2"/>
    </w:pPr>
    <w:rPr>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uiPriority w:val="1"/>
    <w:qFormat/>
    <w:rsid w:val="00C37387"/>
    <w:pPr>
      <w:spacing w:after="0" w:line="240" w:lineRule="auto"/>
    </w:pPr>
    <w:rPr>
      <w:rFonts w:asciiTheme="majorHAnsi" w:eastAsia="Times New Roman" w:hAnsiTheme="majorHAnsi" w:cs="Arial"/>
      <w:color w:val="000000"/>
      <w:sz w:val="18"/>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59"/>
    <w:rsid w:val="00315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rsid w:val="00C373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character" w:styleId="CommentReference">
    <w:name w:val="annotation reference"/>
    <w:basedOn w:val="DefaultParagraphFont"/>
    <w:uiPriority w:val="99"/>
    <w:semiHidden/>
    <w:unhideWhenUsed/>
    <w:rsid w:val="00737051"/>
    <w:rPr>
      <w:sz w:val="16"/>
      <w:szCs w:val="16"/>
    </w:rPr>
  </w:style>
  <w:style w:type="paragraph" w:styleId="CommentText">
    <w:name w:val="annotation text"/>
    <w:basedOn w:val="Normal"/>
    <w:link w:val="CommentTextChar"/>
    <w:uiPriority w:val="99"/>
    <w:unhideWhenUsed/>
    <w:rsid w:val="00737051"/>
    <w:rPr>
      <w:sz w:val="20"/>
    </w:rPr>
  </w:style>
  <w:style w:type="character" w:customStyle="1" w:styleId="CommentTextChar">
    <w:name w:val="Comment Text Char"/>
    <w:basedOn w:val="DefaultParagraphFont"/>
    <w:link w:val="CommentText"/>
    <w:uiPriority w:val="99"/>
    <w:rsid w:val="00737051"/>
    <w:rPr>
      <w:rFonts w:ascii="Segoe UI" w:eastAsia="Times New Roman" w:hAnsi="Segoe UI" w:cs="Arial"/>
      <w:color w:val="000000"/>
      <w:sz w:val="20"/>
      <w:szCs w:val="20"/>
    </w:rPr>
  </w:style>
  <w:style w:type="paragraph" w:styleId="CommentSubject">
    <w:name w:val="annotation subject"/>
    <w:basedOn w:val="CommentText"/>
    <w:next w:val="CommentText"/>
    <w:link w:val="CommentSubjectChar"/>
    <w:uiPriority w:val="99"/>
    <w:semiHidden/>
    <w:unhideWhenUsed/>
    <w:rsid w:val="00737051"/>
    <w:rPr>
      <w:b/>
      <w:bCs/>
    </w:rPr>
  </w:style>
  <w:style w:type="character" w:customStyle="1" w:styleId="CommentSubjectChar">
    <w:name w:val="Comment Subject Char"/>
    <w:basedOn w:val="CommentTextChar"/>
    <w:link w:val="CommentSubject"/>
    <w:uiPriority w:val="99"/>
    <w:semiHidden/>
    <w:rsid w:val="00737051"/>
    <w:rPr>
      <w:rFonts w:ascii="Segoe UI" w:eastAsia="Times New Roman" w:hAnsi="Segoe UI" w:cs="Arial"/>
      <w:b/>
      <w:bCs/>
      <w:color w:val="000000"/>
      <w:sz w:val="20"/>
      <w:szCs w:val="20"/>
    </w:rPr>
  </w:style>
  <w:style w:type="paragraph" w:styleId="NormalWeb">
    <w:name w:val="Normal (Web)"/>
    <w:basedOn w:val="Normal"/>
    <w:uiPriority w:val="99"/>
    <w:semiHidden/>
    <w:unhideWhenUsed/>
    <w:rsid w:val="0057624E"/>
    <w:rPr>
      <w:rFonts w:ascii="Times New Roman" w:hAnsi="Times New Roman" w:cs="Times New Roman"/>
      <w:sz w:val="24"/>
      <w:szCs w:val="24"/>
    </w:rPr>
  </w:style>
  <w:style w:type="character" w:styleId="Emphasis">
    <w:name w:val="Emphasis"/>
    <w:basedOn w:val="DefaultParagraphFont"/>
    <w:uiPriority w:val="20"/>
    <w:qFormat/>
    <w:rsid w:val="002762D4"/>
    <w:rPr>
      <w:i/>
      <w:iCs/>
    </w:rPr>
  </w:style>
  <w:style w:type="character" w:customStyle="1" w:styleId="UnresolvedMention1">
    <w:name w:val="Unresolved Mention1"/>
    <w:basedOn w:val="DefaultParagraphFont"/>
    <w:uiPriority w:val="99"/>
    <w:semiHidden/>
    <w:unhideWhenUsed/>
    <w:rsid w:val="004B2990"/>
    <w:rPr>
      <w:color w:val="808080"/>
      <w:shd w:val="clear" w:color="auto" w:fill="E6E6E6"/>
    </w:rPr>
  </w:style>
  <w:style w:type="character" w:customStyle="1" w:styleId="normaltextrun">
    <w:name w:val="normaltextrun"/>
    <w:basedOn w:val="DefaultParagraphFont"/>
    <w:rsid w:val="001E7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9474">
      <w:bodyDiv w:val="1"/>
      <w:marLeft w:val="0"/>
      <w:marRight w:val="0"/>
      <w:marTop w:val="0"/>
      <w:marBottom w:val="0"/>
      <w:divBdr>
        <w:top w:val="none" w:sz="0" w:space="0" w:color="auto"/>
        <w:left w:val="none" w:sz="0" w:space="0" w:color="auto"/>
        <w:bottom w:val="none" w:sz="0" w:space="0" w:color="auto"/>
        <w:right w:val="none" w:sz="0" w:space="0" w:color="auto"/>
      </w:divBdr>
      <w:divsChild>
        <w:div w:id="1613590108">
          <w:marLeft w:val="0"/>
          <w:marRight w:val="0"/>
          <w:marTop w:val="0"/>
          <w:marBottom w:val="0"/>
          <w:divBdr>
            <w:top w:val="none" w:sz="0" w:space="0" w:color="auto"/>
            <w:left w:val="none" w:sz="0" w:space="0" w:color="auto"/>
            <w:bottom w:val="none" w:sz="0" w:space="0" w:color="auto"/>
            <w:right w:val="none" w:sz="0" w:space="0" w:color="auto"/>
          </w:divBdr>
          <w:divsChild>
            <w:div w:id="547836322">
              <w:marLeft w:val="0"/>
              <w:marRight w:val="0"/>
              <w:marTop w:val="0"/>
              <w:marBottom w:val="0"/>
              <w:divBdr>
                <w:top w:val="none" w:sz="0" w:space="0" w:color="auto"/>
                <w:left w:val="none" w:sz="0" w:space="0" w:color="auto"/>
                <w:bottom w:val="none" w:sz="0" w:space="0" w:color="auto"/>
                <w:right w:val="none" w:sz="0" w:space="0" w:color="auto"/>
              </w:divBdr>
            </w:div>
          </w:divsChild>
        </w:div>
        <w:div w:id="1531527343">
          <w:marLeft w:val="0"/>
          <w:marRight w:val="0"/>
          <w:marTop w:val="0"/>
          <w:marBottom w:val="0"/>
          <w:divBdr>
            <w:top w:val="none" w:sz="0" w:space="0" w:color="auto"/>
            <w:left w:val="none" w:sz="0" w:space="0" w:color="auto"/>
            <w:bottom w:val="none" w:sz="0" w:space="0" w:color="auto"/>
            <w:right w:val="none" w:sz="0" w:space="0" w:color="auto"/>
          </w:divBdr>
          <w:divsChild>
            <w:div w:id="20029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0925">
      <w:bodyDiv w:val="1"/>
      <w:marLeft w:val="0"/>
      <w:marRight w:val="0"/>
      <w:marTop w:val="0"/>
      <w:marBottom w:val="0"/>
      <w:divBdr>
        <w:top w:val="none" w:sz="0" w:space="0" w:color="auto"/>
        <w:left w:val="none" w:sz="0" w:space="0" w:color="auto"/>
        <w:bottom w:val="none" w:sz="0" w:space="0" w:color="auto"/>
        <w:right w:val="none" w:sz="0" w:space="0" w:color="auto"/>
      </w:divBdr>
    </w:div>
    <w:div w:id="220866108">
      <w:bodyDiv w:val="1"/>
      <w:marLeft w:val="0"/>
      <w:marRight w:val="0"/>
      <w:marTop w:val="0"/>
      <w:marBottom w:val="0"/>
      <w:divBdr>
        <w:top w:val="none" w:sz="0" w:space="0" w:color="auto"/>
        <w:left w:val="none" w:sz="0" w:space="0" w:color="auto"/>
        <w:bottom w:val="none" w:sz="0" w:space="0" w:color="auto"/>
        <w:right w:val="none" w:sz="0" w:space="0" w:color="auto"/>
      </w:divBdr>
      <w:divsChild>
        <w:div w:id="1007175486">
          <w:marLeft w:val="300"/>
          <w:marRight w:val="300"/>
          <w:marTop w:val="360"/>
          <w:marBottom w:val="0"/>
          <w:divBdr>
            <w:top w:val="none" w:sz="0" w:space="0" w:color="auto"/>
            <w:left w:val="none" w:sz="0" w:space="0" w:color="auto"/>
            <w:bottom w:val="none" w:sz="0" w:space="0" w:color="auto"/>
            <w:right w:val="none" w:sz="0" w:space="0" w:color="auto"/>
          </w:divBdr>
        </w:div>
        <w:div w:id="1073620143">
          <w:marLeft w:val="300"/>
          <w:marRight w:val="300"/>
          <w:marTop w:val="0"/>
          <w:marBottom w:val="0"/>
          <w:divBdr>
            <w:top w:val="none" w:sz="0" w:space="0" w:color="auto"/>
            <w:left w:val="none" w:sz="0" w:space="0" w:color="auto"/>
            <w:bottom w:val="none" w:sz="0" w:space="0" w:color="auto"/>
            <w:right w:val="none" w:sz="0" w:space="0" w:color="auto"/>
          </w:divBdr>
          <w:divsChild>
            <w:div w:id="1054085510">
              <w:marLeft w:val="0"/>
              <w:marRight w:val="0"/>
              <w:marTop w:val="0"/>
              <w:marBottom w:val="300"/>
              <w:divBdr>
                <w:top w:val="none" w:sz="0" w:space="0" w:color="auto"/>
                <w:left w:val="none" w:sz="0" w:space="0" w:color="auto"/>
                <w:bottom w:val="none" w:sz="0" w:space="0" w:color="auto"/>
                <w:right w:val="none" w:sz="0" w:space="0" w:color="auto"/>
              </w:divBdr>
            </w:div>
          </w:divsChild>
        </w:div>
        <w:div w:id="1918979985">
          <w:marLeft w:val="300"/>
          <w:marRight w:val="300"/>
          <w:marTop w:val="0"/>
          <w:marBottom w:val="360"/>
          <w:divBdr>
            <w:top w:val="none" w:sz="0" w:space="0" w:color="auto"/>
            <w:left w:val="none" w:sz="0" w:space="0" w:color="auto"/>
            <w:bottom w:val="none" w:sz="0" w:space="0" w:color="auto"/>
            <w:right w:val="none" w:sz="0" w:space="0" w:color="auto"/>
          </w:divBdr>
        </w:div>
      </w:divsChild>
    </w:div>
    <w:div w:id="745034655">
      <w:bodyDiv w:val="1"/>
      <w:marLeft w:val="0"/>
      <w:marRight w:val="0"/>
      <w:marTop w:val="0"/>
      <w:marBottom w:val="0"/>
      <w:divBdr>
        <w:top w:val="none" w:sz="0" w:space="0" w:color="auto"/>
        <w:left w:val="none" w:sz="0" w:space="0" w:color="auto"/>
        <w:bottom w:val="none" w:sz="0" w:space="0" w:color="auto"/>
        <w:right w:val="none" w:sz="0" w:space="0" w:color="auto"/>
      </w:divBdr>
    </w:div>
    <w:div w:id="879054803">
      <w:bodyDiv w:val="1"/>
      <w:marLeft w:val="0"/>
      <w:marRight w:val="0"/>
      <w:marTop w:val="0"/>
      <w:marBottom w:val="0"/>
      <w:divBdr>
        <w:top w:val="none" w:sz="0" w:space="0" w:color="auto"/>
        <w:left w:val="none" w:sz="0" w:space="0" w:color="auto"/>
        <w:bottom w:val="none" w:sz="0" w:space="0" w:color="auto"/>
        <w:right w:val="none" w:sz="0" w:space="0" w:color="auto"/>
      </w:divBdr>
    </w:div>
    <w:div w:id="958299942">
      <w:bodyDiv w:val="1"/>
      <w:marLeft w:val="0"/>
      <w:marRight w:val="0"/>
      <w:marTop w:val="0"/>
      <w:marBottom w:val="0"/>
      <w:divBdr>
        <w:top w:val="none" w:sz="0" w:space="0" w:color="auto"/>
        <w:left w:val="none" w:sz="0" w:space="0" w:color="auto"/>
        <w:bottom w:val="none" w:sz="0" w:space="0" w:color="auto"/>
        <w:right w:val="none" w:sz="0" w:space="0" w:color="auto"/>
      </w:divBdr>
    </w:div>
    <w:div w:id="963390037">
      <w:bodyDiv w:val="1"/>
      <w:marLeft w:val="0"/>
      <w:marRight w:val="0"/>
      <w:marTop w:val="0"/>
      <w:marBottom w:val="0"/>
      <w:divBdr>
        <w:top w:val="none" w:sz="0" w:space="0" w:color="auto"/>
        <w:left w:val="none" w:sz="0" w:space="0" w:color="auto"/>
        <w:bottom w:val="none" w:sz="0" w:space="0" w:color="auto"/>
        <w:right w:val="none" w:sz="0" w:space="0" w:color="auto"/>
      </w:divBdr>
      <w:divsChild>
        <w:div w:id="770316599">
          <w:marLeft w:val="300"/>
          <w:marRight w:val="300"/>
          <w:marTop w:val="360"/>
          <w:marBottom w:val="0"/>
          <w:divBdr>
            <w:top w:val="none" w:sz="0" w:space="0" w:color="auto"/>
            <w:left w:val="none" w:sz="0" w:space="0" w:color="auto"/>
            <w:bottom w:val="none" w:sz="0" w:space="0" w:color="auto"/>
            <w:right w:val="none" w:sz="0" w:space="0" w:color="auto"/>
          </w:divBdr>
        </w:div>
        <w:div w:id="994802037">
          <w:marLeft w:val="300"/>
          <w:marRight w:val="300"/>
          <w:marTop w:val="0"/>
          <w:marBottom w:val="0"/>
          <w:divBdr>
            <w:top w:val="none" w:sz="0" w:space="0" w:color="auto"/>
            <w:left w:val="none" w:sz="0" w:space="0" w:color="auto"/>
            <w:bottom w:val="none" w:sz="0" w:space="0" w:color="auto"/>
            <w:right w:val="none" w:sz="0" w:space="0" w:color="auto"/>
          </w:divBdr>
          <w:divsChild>
            <w:div w:id="1730806435">
              <w:marLeft w:val="0"/>
              <w:marRight w:val="0"/>
              <w:marTop w:val="0"/>
              <w:marBottom w:val="300"/>
              <w:divBdr>
                <w:top w:val="none" w:sz="0" w:space="0" w:color="auto"/>
                <w:left w:val="none" w:sz="0" w:space="0" w:color="auto"/>
                <w:bottom w:val="none" w:sz="0" w:space="0" w:color="auto"/>
                <w:right w:val="none" w:sz="0" w:space="0" w:color="auto"/>
              </w:divBdr>
            </w:div>
          </w:divsChild>
        </w:div>
        <w:div w:id="497353503">
          <w:marLeft w:val="300"/>
          <w:marRight w:val="300"/>
          <w:marTop w:val="0"/>
          <w:marBottom w:val="360"/>
          <w:divBdr>
            <w:top w:val="none" w:sz="0" w:space="0" w:color="auto"/>
            <w:left w:val="none" w:sz="0" w:space="0" w:color="auto"/>
            <w:bottom w:val="none" w:sz="0" w:space="0" w:color="auto"/>
            <w:right w:val="none" w:sz="0" w:space="0" w:color="auto"/>
          </w:divBdr>
        </w:div>
      </w:divsChild>
    </w:div>
    <w:div w:id="1101684693">
      <w:bodyDiv w:val="1"/>
      <w:marLeft w:val="0"/>
      <w:marRight w:val="0"/>
      <w:marTop w:val="0"/>
      <w:marBottom w:val="0"/>
      <w:divBdr>
        <w:top w:val="none" w:sz="0" w:space="0" w:color="auto"/>
        <w:left w:val="none" w:sz="0" w:space="0" w:color="auto"/>
        <w:bottom w:val="none" w:sz="0" w:space="0" w:color="auto"/>
        <w:right w:val="none" w:sz="0" w:space="0" w:color="auto"/>
      </w:divBdr>
    </w:div>
    <w:div w:id="1103375290">
      <w:bodyDiv w:val="1"/>
      <w:marLeft w:val="0"/>
      <w:marRight w:val="0"/>
      <w:marTop w:val="0"/>
      <w:marBottom w:val="0"/>
      <w:divBdr>
        <w:top w:val="none" w:sz="0" w:space="0" w:color="auto"/>
        <w:left w:val="none" w:sz="0" w:space="0" w:color="auto"/>
        <w:bottom w:val="none" w:sz="0" w:space="0" w:color="auto"/>
        <w:right w:val="none" w:sz="0" w:space="0" w:color="auto"/>
      </w:divBdr>
    </w:div>
    <w:div w:id="1364132381">
      <w:bodyDiv w:val="1"/>
      <w:marLeft w:val="0"/>
      <w:marRight w:val="0"/>
      <w:marTop w:val="0"/>
      <w:marBottom w:val="0"/>
      <w:divBdr>
        <w:top w:val="none" w:sz="0" w:space="0" w:color="auto"/>
        <w:left w:val="none" w:sz="0" w:space="0" w:color="auto"/>
        <w:bottom w:val="none" w:sz="0" w:space="0" w:color="auto"/>
        <w:right w:val="none" w:sz="0" w:space="0" w:color="auto"/>
      </w:divBdr>
    </w:div>
    <w:div w:id="1400398658">
      <w:bodyDiv w:val="1"/>
      <w:marLeft w:val="0"/>
      <w:marRight w:val="0"/>
      <w:marTop w:val="0"/>
      <w:marBottom w:val="0"/>
      <w:divBdr>
        <w:top w:val="none" w:sz="0" w:space="0" w:color="auto"/>
        <w:left w:val="none" w:sz="0" w:space="0" w:color="auto"/>
        <w:bottom w:val="none" w:sz="0" w:space="0" w:color="auto"/>
        <w:right w:val="none" w:sz="0" w:space="0" w:color="auto"/>
      </w:divBdr>
      <w:divsChild>
        <w:div w:id="106032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21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89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24379">
      <w:bodyDiv w:val="1"/>
      <w:marLeft w:val="0"/>
      <w:marRight w:val="0"/>
      <w:marTop w:val="0"/>
      <w:marBottom w:val="0"/>
      <w:divBdr>
        <w:top w:val="none" w:sz="0" w:space="0" w:color="auto"/>
        <w:left w:val="none" w:sz="0" w:space="0" w:color="auto"/>
        <w:bottom w:val="none" w:sz="0" w:space="0" w:color="auto"/>
        <w:right w:val="none" w:sz="0" w:space="0" w:color="auto"/>
      </w:divBdr>
    </w:div>
    <w:div w:id="1531409177">
      <w:bodyDiv w:val="1"/>
      <w:marLeft w:val="0"/>
      <w:marRight w:val="0"/>
      <w:marTop w:val="0"/>
      <w:marBottom w:val="0"/>
      <w:divBdr>
        <w:top w:val="none" w:sz="0" w:space="0" w:color="auto"/>
        <w:left w:val="none" w:sz="0" w:space="0" w:color="auto"/>
        <w:bottom w:val="none" w:sz="0" w:space="0" w:color="auto"/>
        <w:right w:val="none" w:sz="0" w:space="0" w:color="auto"/>
      </w:divBdr>
    </w:div>
    <w:div w:id="1799907691">
      <w:bodyDiv w:val="1"/>
      <w:marLeft w:val="0"/>
      <w:marRight w:val="0"/>
      <w:marTop w:val="0"/>
      <w:marBottom w:val="0"/>
      <w:divBdr>
        <w:top w:val="none" w:sz="0" w:space="0" w:color="auto"/>
        <w:left w:val="none" w:sz="0" w:space="0" w:color="auto"/>
        <w:bottom w:val="none" w:sz="0" w:space="0" w:color="auto"/>
        <w:right w:val="none" w:sz="0" w:space="0" w:color="auto"/>
      </w:divBdr>
    </w:div>
    <w:div w:id="1918129266">
      <w:bodyDiv w:val="1"/>
      <w:marLeft w:val="0"/>
      <w:marRight w:val="0"/>
      <w:marTop w:val="0"/>
      <w:marBottom w:val="0"/>
      <w:divBdr>
        <w:top w:val="none" w:sz="0" w:space="0" w:color="auto"/>
        <w:left w:val="none" w:sz="0" w:space="0" w:color="auto"/>
        <w:bottom w:val="none" w:sz="0" w:space="0" w:color="auto"/>
        <w:right w:val="none" w:sz="0" w:space="0" w:color="auto"/>
      </w:divBdr>
      <w:divsChild>
        <w:div w:id="2081754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17450">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8" Type="http://schemas.openxmlformats.org/officeDocument/2006/relationships/settings" Target="settings.xml"/><Relationship Id="rId18" Type="http://schemas.openxmlformats.org/officeDocument/2006/relationships/customXml" Target="../customXml/item5.xml"/><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theme" Target="theme/theme1.xml"/><Relationship Id="rId7" Type="http://schemas.openxmlformats.org/officeDocument/2006/relationships/styles" Target="styles.xml"/><Relationship Id="rId16" Type="http://schemas.openxmlformats.org/officeDocument/2006/relationships/fontTable" Target="fontTable.xml"/><Relationship Id="rId2" Type="http://schemas.openxmlformats.org/officeDocument/2006/relationships/customXml" Target="../customXml/item1.xml"/><Relationship Id="rId11" Type="http://schemas.openxmlformats.org/officeDocument/2006/relationships/endnotes" Target="endnotes.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oter" Target="footer1.xml"/><Relationship Id="rId5" Type="http://schemas.openxmlformats.org/officeDocument/2006/relationships/customXml" Target="../customXml/item4.xml"/><Relationship Id="rId10" Type="http://schemas.openxmlformats.org/officeDocument/2006/relationships/footnotes" Target="footnotes.xml"/><Relationship Id="rId14"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2019-10-08T04:00:00+00:00</Publication_x0020_Date>
    <Audience1 xmlns="3a62de7d-ba57-4f43-9dae-9623ba637be0"/>
    <_dlc_DocId xmlns="3a62de7d-ba57-4f43-9dae-9623ba637be0">KYED-536-642</_dlc_DocId>
    <_dlc_DocIdUrl xmlns="3a62de7d-ba57-4f43-9dae-9623ba637be0">
      <Url>https://www.education.ky.gov/curriculum/standards/kyacadstand/_layouts/15/DocIdRedir.aspx?ID=KYED-536-642</Url>
      <Description>KYED-536-642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86D003-205B-401F-A2E7-9C0AEAEA6BE3}"/>
</file>

<file path=customXml/itemProps2.xml><?xml version="1.0" encoding="utf-8"?>
<ds:datastoreItem xmlns:ds="http://schemas.openxmlformats.org/officeDocument/2006/customXml" ds:itemID="{D928FE0C-D451-434A-A473-29433470A34B}">
  <ds:schemaRefs>
    <ds:schemaRef ds:uri="http://schemas.microsoft.com/office/2006/metadata/properties"/>
    <ds:schemaRef ds:uri="http://schemas.microsoft.com/office/infopath/2007/PartnerControls"/>
    <ds:schemaRef ds:uri="58b4b569-c923-4876-a865-9c7ed101fa2b"/>
  </ds:schemaRefs>
</ds:datastoreItem>
</file>

<file path=customXml/itemProps3.xml><?xml version="1.0" encoding="utf-8"?>
<ds:datastoreItem xmlns:ds="http://schemas.openxmlformats.org/officeDocument/2006/customXml" ds:itemID="{C5E427CB-D401-4DC5-9878-7EA7E4901F6C}">
  <ds:schemaRefs>
    <ds:schemaRef ds:uri="http://schemas.microsoft.com/sharepoint/v3/contenttype/forms"/>
  </ds:schemaRefs>
</ds:datastoreItem>
</file>

<file path=customXml/itemProps4.xml><?xml version="1.0" encoding="utf-8"?>
<ds:datastoreItem xmlns:ds="http://schemas.openxmlformats.org/officeDocument/2006/customXml" ds:itemID="{D0F3B7B5-960C-9848-8A50-D1F1E9EADAF8}">
  <ds:schemaRefs>
    <ds:schemaRef ds:uri="http://schemas.openxmlformats.org/officeDocument/2006/bibliography"/>
  </ds:schemaRefs>
</ds:datastoreItem>
</file>

<file path=customXml/itemProps5.xml><?xml version="1.0" encoding="utf-8"?>
<ds:datastoreItem xmlns:ds="http://schemas.openxmlformats.org/officeDocument/2006/customXml" ds:itemID="{C5967709-7013-459B-9258-E88C2E3AD4E9}"/>
</file>

<file path=docProps/app.xml><?xml version="1.0" encoding="utf-8"?>
<Properties xmlns="http://schemas.openxmlformats.org/officeDocument/2006/extended-properties" xmlns:vt="http://schemas.openxmlformats.org/officeDocument/2006/docPropsVTypes">
  <Template>Normal.dotm</Template>
  <TotalTime>3</TotalTime>
  <Pages>3</Pages>
  <Words>434</Words>
  <Characters>2478</Characters>
  <Application>Microsoft Macintosh Word</Application>
  <DocSecurity>0</DocSecurity>
  <Lines>20</Lines>
  <Paragraphs>5</Paragraphs>
  <ScaleCrop>false</ScaleCrop>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Clairelise Rodriguez</dc:creator>
  <cp:keywords/>
  <dc:description/>
  <cp:lastModifiedBy>Caryn K Davidson</cp:lastModifiedBy>
  <cp:revision>3</cp:revision>
  <cp:lastPrinted>2011-11-29T02:02:00Z</cp:lastPrinted>
  <dcterms:created xsi:type="dcterms:W3CDTF">2019-10-04T12:25:00Z</dcterms:created>
  <dcterms:modified xsi:type="dcterms:W3CDTF">2019-10-08T17:24:00Z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Order">
    <vt:r8>1300</vt:r8>
  </property>
  <property fmtid="{D5CDD505-2E9C-101B-9397-08002B2CF9AE}" pid="4" name="xd_Signature">
    <vt:bool>true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842e3fdf-02cc-44f8-a79a-ba0e02b7da96</vt:lpwstr>
  </property>
</Properties>
</file>