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6CFE" w14:textId="77777777" w:rsidR="00CF1CE2" w:rsidRPr="00AA094E" w:rsidRDefault="00AA094E">
      <w:pPr>
        <w:pStyle w:val="Heading1"/>
        <w:jc w:val="center"/>
        <w:rPr>
          <w:rFonts w:ascii="Calibri" w:eastAsia="Quattrocento Sans" w:hAnsi="Calibri" w:cs="Quattrocento Sans"/>
          <w:color w:val="2254CC"/>
          <w:sz w:val="36"/>
          <w:szCs w:val="36"/>
        </w:rPr>
      </w:pPr>
      <w:r w:rsidRPr="00AA094E">
        <w:rPr>
          <w:rFonts w:ascii="Calibri" w:hAnsi="Calibri"/>
          <w:color w:val="2254CC"/>
          <w:sz w:val="36"/>
          <w:szCs w:val="36"/>
        </w:rPr>
        <w:t>Fourth Grade Math Assignment</w:t>
      </w:r>
    </w:p>
    <w:p w14:paraId="07C30A65" w14:textId="77777777" w:rsidR="00CF1CE2" w:rsidRPr="00AA094E" w:rsidRDefault="00AA094E">
      <w:pPr>
        <w:jc w:val="center"/>
        <w:rPr>
          <w:rFonts w:ascii="Calibri" w:hAnsi="Calibri"/>
          <w:sz w:val="24"/>
          <w:szCs w:val="24"/>
        </w:rPr>
      </w:pPr>
      <w:r w:rsidRPr="00AA094E">
        <w:rPr>
          <w:rFonts w:ascii="Calibri" w:hAnsi="Calibri"/>
          <w:sz w:val="24"/>
          <w:szCs w:val="24"/>
        </w:rPr>
        <w:t xml:space="preserve">This assignment is </w:t>
      </w:r>
      <w:r w:rsidRPr="00AA094E">
        <w:rPr>
          <w:rFonts w:ascii="Calibri" w:hAnsi="Calibri"/>
          <w:color w:val="ED0205"/>
          <w:sz w:val="24"/>
          <w:szCs w:val="24"/>
        </w:rPr>
        <w:t>weakly aligned</w:t>
      </w:r>
      <w:r w:rsidRPr="00AA094E">
        <w:rPr>
          <w:rFonts w:ascii="Calibri" w:hAnsi="Calibri"/>
          <w:color w:val="ED0205"/>
          <w:sz w:val="24"/>
          <w:szCs w:val="24"/>
        </w:rPr>
        <w:t xml:space="preserve"> </w:t>
      </w:r>
      <w:r w:rsidRPr="00AA094E">
        <w:rPr>
          <w:rFonts w:ascii="Calibri" w:hAnsi="Calibri"/>
          <w:sz w:val="24"/>
          <w:szCs w:val="24"/>
        </w:rPr>
        <w:t>to the standards.</w:t>
      </w:r>
    </w:p>
    <w:p w14:paraId="6072680E" w14:textId="77777777" w:rsidR="00CF1CE2" w:rsidRPr="00AA094E" w:rsidRDefault="00AA094E">
      <w:pPr>
        <w:jc w:val="center"/>
        <w:rPr>
          <w:rFonts w:ascii="Calibri" w:hAnsi="Calibri"/>
          <w:sz w:val="20"/>
          <w:szCs w:val="20"/>
        </w:rPr>
      </w:pPr>
      <w:r w:rsidRPr="00AA094E">
        <w:rPr>
          <w:rFonts w:ascii="Calibri" w:hAnsi="Calibri"/>
          <w:noProof/>
          <w:sz w:val="20"/>
          <w:szCs w:val="20"/>
        </w:rPr>
        <w:drawing>
          <wp:inline distT="0" distB="0" distL="0" distR="0" wp14:anchorId="3BCB1035" wp14:editId="78398476">
            <wp:extent cx="4143325" cy="5098148"/>
            <wp:effectExtent l="0" t="0" r="0" b="0"/>
            <wp:docPr id="3" name="image1.jpg" descr="Fourth-grade students solve 10 word problems involving all four operations. For example, #1 says Kristen was shopping with her friend Carrie. All together, Kristen spent 55 dollars on 11 shirts. If each shirt was the same price, how much did each shirt cost? &#10;&#10;The student wrote 55 divided by 11 equals 5 dollar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ourth-grade students solve 10 word problems involving all four operations. For example, #1 says Kristen was shopping with her friend Carrie. All together, Kristen spent 55 dollars on 11 shirts. If each shirt was the same price, how much did each shirt cost? &#10;&#10;The student wrote 55 divided by 11 equals 5 dollars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25" cy="5098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0ED71A" w14:textId="77777777" w:rsidR="00CF1CE2" w:rsidRPr="00AA094E" w:rsidRDefault="00CF1CE2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</w:p>
    <w:p w14:paraId="745EB724" w14:textId="77777777" w:rsidR="00CF1CE2" w:rsidRPr="00AA094E" w:rsidRDefault="00AA0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2254CC"/>
          <w:sz w:val="40"/>
          <w:szCs w:val="40"/>
        </w:rPr>
      </w:pPr>
      <w:r w:rsidRPr="00AA094E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Overview</w:t>
      </w:r>
    </w:p>
    <w:p w14:paraId="70A4D0D8" w14:textId="77777777" w:rsidR="00CF1CE2" w:rsidRPr="00AA094E" w:rsidRDefault="00AA094E">
      <w:pPr>
        <w:spacing w:after="0" w:line="240" w:lineRule="auto"/>
        <w:rPr>
          <w:rFonts w:ascii="Calibri" w:hAnsi="Calibri"/>
          <w:sz w:val="18"/>
          <w:szCs w:val="18"/>
        </w:rPr>
      </w:pPr>
      <w:r w:rsidRPr="00AA094E">
        <w:rPr>
          <w:rFonts w:ascii="Calibri" w:hAnsi="Calibri"/>
          <w:color w:val="000000"/>
          <w:sz w:val="18"/>
          <w:szCs w:val="18"/>
          <w:highlight w:val="white"/>
        </w:rPr>
        <w:t>Fourth-grade students solve ten word problems involving all four operations. This assignment is weak because the problems are most closely aligned with first-grade and third-grade standards.</w:t>
      </w:r>
      <w:r w:rsidRPr="00AA094E">
        <w:rPr>
          <w:rFonts w:ascii="Calibri" w:eastAsia="Apex Sans Book" w:hAnsi="Calibri" w:cs="Apex Sans Book"/>
          <w:color w:val="000000"/>
          <w:sz w:val="27"/>
          <w:szCs w:val="27"/>
          <w:highlight w:val="white"/>
        </w:rPr>
        <w:t> </w:t>
      </w:r>
    </w:p>
    <w:p w14:paraId="7DECD68A" w14:textId="77777777" w:rsidR="00CF1CE2" w:rsidRPr="00AA094E" w:rsidRDefault="00CF1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01EF77E1" w14:textId="77777777" w:rsidR="00CF1CE2" w:rsidRPr="00AA094E" w:rsidRDefault="00AA0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AA094E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Related Standards</w:t>
      </w:r>
    </w:p>
    <w:p w14:paraId="5AD69D12" w14:textId="77777777" w:rsidR="00CF1CE2" w:rsidRPr="00AA094E" w:rsidRDefault="00AA094E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  <w:r w:rsidRPr="00AA094E">
        <w:rPr>
          <w:rFonts w:ascii="Calibri" w:hAnsi="Calibri"/>
          <w:color w:val="0F4873"/>
          <w:sz w:val="18"/>
          <w:szCs w:val="18"/>
        </w:rPr>
        <w:t>We looked at how well the assignment aligned to the following standard:</w:t>
      </w:r>
    </w:p>
    <w:p w14:paraId="7654AD6E" w14:textId="77777777" w:rsidR="00CF1CE2" w:rsidRPr="00AA094E" w:rsidRDefault="00AA094E">
      <w:pPr>
        <w:shd w:val="clear" w:color="auto" w:fill="FFFFFF"/>
        <w:spacing w:after="0" w:line="240" w:lineRule="auto"/>
        <w:rPr>
          <w:rFonts w:ascii="Calibri" w:hAnsi="Calibri"/>
          <w:color w:val="000000"/>
          <w:sz w:val="18"/>
          <w:szCs w:val="18"/>
        </w:rPr>
      </w:pPr>
      <w:r w:rsidRPr="00AA094E">
        <w:rPr>
          <w:rFonts w:ascii="Calibri" w:hAnsi="Calibri"/>
          <w:b/>
          <w:color w:val="2254CC"/>
          <w:sz w:val="18"/>
          <w:szCs w:val="18"/>
          <w:highlight w:val="white"/>
        </w:rPr>
        <w:t>KY.4.OA.3</w:t>
      </w:r>
      <w:r w:rsidRPr="00AA094E">
        <w:rPr>
          <w:rFonts w:ascii="Calibri" w:hAnsi="Calibri"/>
          <w:color w:val="2254CC"/>
          <w:sz w:val="18"/>
          <w:szCs w:val="18"/>
          <w:highlight w:val="white"/>
        </w:rPr>
        <w:t xml:space="preserve"> </w:t>
      </w:r>
      <w:r w:rsidRPr="00AA094E">
        <w:rPr>
          <w:rFonts w:ascii="Calibri" w:hAnsi="Calibri"/>
          <w:color w:val="000000"/>
          <w:sz w:val="18"/>
          <w:szCs w:val="18"/>
          <w:highlight w:val="white"/>
        </w:rPr>
        <w:t xml:space="preserve">Solve multistep problems. </w:t>
      </w:r>
    </w:p>
    <w:p w14:paraId="298E4967" w14:textId="77777777" w:rsidR="00CF1CE2" w:rsidRPr="00AA094E" w:rsidRDefault="00AA094E">
      <w:pPr>
        <w:shd w:val="clear" w:color="auto" w:fill="FFFFFF"/>
        <w:spacing w:after="0" w:line="240" w:lineRule="auto"/>
        <w:ind w:left="1440" w:hanging="720"/>
        <w:rPr>
          <w:rFonts w:ascii="Calibri" w:hAnsi="Calibri"/>
          <w:color w:val="000000"/>
          <w:sz w:val="18"/>
          <w:szCs w:val="18"/>
          <w:highlight w:val="white"/>
        </w:rPr>
      </w:pPr>
      <w:r w:rsidRPr="00AA094E">
        <w:rPr>
          <w:rFonts w:ascii="Calibri" w:hAnsi="Calibri"/>
          <w:color w:val="000000"/>
          <w:sz w:val="18"/>
          <w:szCs w:val="18"/>
          <w:highlight w:val="white"/>
        </w:rPr>
        <w:t xml:space="preserve">a. Perform operations in the conventional order when there are no parentheses to specify a </w:t>
      </w:r>
      <w:proofErr w:type="gramStart"/>
      <w:r w:rsidRPr="00AA094E">
        <w:rPr>
          <w:rFonts w:ascii="Calibri" w:hAnsi="Calibri"/>
          <w:color w:val="000000"/>
          <w:sz w:val="18"/>
          <w:szCs w:val="18"/>
          <w:highlight w:val="white"/>
        </w:rPr>
        <w:t>particular order</w:t>
      </w:r>
      <w:proofErr w:type="gramEnd"/>
      <w:r w:rsidRPr="00AA094E">
        <w:rPr>
          <w:rFonts w:ascii="Calibri" w:hAnsi="Calibri"/>
          <w:color w:val="000000"/>
          <w:sz w:val="18"/>
          <w:szCs w:val="18"/>
          <w:highlight w:val="white"/>
        </w:rPr>
        <w:t>.</w:t>
      </w:r>
    </w:p>
    <w:p w14:paraId="52A2B262" w14:textId="77777777" w:rsidR="00CF1CE2" w:rsidRPr="00AA094E" w:rsidRDefault="00AA094E">
      <w:pPr>
        <w:shd w:val="clear" w:color="auto" w:fill="FFFFFF"/>
        <w:spacing w:after="0" w:line="240" w:lineRule="auto"/>
        <w:ind w:left="900" w:hanging="720"/>
        <w:rPr>
          <w:rFonts w:ascii="Calibri" w:hAnsi="Calibri"/>
          <w:color w:val="000000"/>
          <w:sz w:val="18"/>
          <w:szCs w:val="18"/>
        </w:rPr>
      </w:pPr>
      <w:r w:rsidRPr="00AA094E">
        <w:rPr>
          <w:rFonts w:ascii="Calibri" w:hAnsi="Calibri"/>
          <w:color w:val="000000"/>
          <w:sz w:val="18"/>
          <w:szCs w:val="18"/>
          <w:highlight w:val="white"/>
        </w:rPr>
        <w:lastRenderedPageBreak/>
        <w:t xml:space="preserve">            b. Solve multistep word pr</w:t>
      </w:r>
      <w:r w:rsidRPr="00AA094E">
        <w:rPr>
          <w:rFonts w:ascii="Calibri" w:hAnsi="Calibri"/>
          <w:color w:val="000000"/>
          <w:sz w:val="18"/>
          <w:szCs w:val="18"/>
          <w:highlight w:val="white"/>
        </w:rPr>
        <w:t>oblems posed with whole numbers and having whole number answers using th</w:t>
      </w:r>
      <w:r w:rsidRPr="00AA094E">
        <w:rPr>
          <w:rFonts w:ascii="Calibri" w:hAnsi="Calibri"/>
          <w:sz w:val="18"/>
          <w:szCs w:val="18"/>
          <w:highlight w:val="white"/>
        </w:rPr>
        <w:t xml:space="preserve">e </w:t>
      </w:r>
      <w:r w:rsidRPr="00AA094E">
        <w:rPr>
          <w:rFonts w:ascii="Calibri" w:hAnsi="Calibri"/>
          <w:color w:val="000000"/>
          <w:sz w:val="18"/>
          <w:szCs w:val="18"/>
          <w:highlight w:val="white"/>
        </w:rPr>
        <w:t>four operations, including problems in which remainders must be interpreted. Represent these problems using equations with a letter standing for the unknown quantity. Assess the reas</w:t>
      </w:r>
      <w:r w:rsidRPr="00AA094E">
        <w:rPr>
          <w:rFonts w:ascii="Calibri" w:hAnsi="Calibri"/>
          <w:color w:val="000000"/>
          <w:sz w:val="18"/>
          <w:szCs w:val="18"/>
          <w:highlight w:val="white"/>
        </w:rPr>
        <w:t>onableness of answers using mental computations and estimation strategies including rounding.</w:t>
      </w:r>
    </w:p>
    <w:p w14:paraId="46A23BC2" w14:textId="77777777" w:rsidR="00CF1CE2" w:rsidRPr="00AA094E" w:rsidRDefault="00CF1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58DB595E" w14:textId="77777777" w:rsidR="00CF1CE2" w:rsidRPr="00AA094E" w:rsidRDefault="00AA0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AA094E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Why is this assignment weakly aligned?</w:t>
      </w:r>
    </w:p>
    <w:p w14:paraId="72004775" w14:textId="77777777" w:rsidR="00CF1CE2" w:rsidRPr="00AA094E" w:rsidRDefault="00AA0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0"/>
          <w:szCs w:val="10"/>
        </w:rPr>
      </w:pPr>
      <w:r w:rsidRPr="00AA094E">
        <w:rPr>
          <w:rFonts w:ascii="Calibri" w:hAnsi="Calibri"/>
          <w:color w:val="000000"/>
          <w:sz w:val="18"/>
          <w:szCs w:val="18"/>
        </w:rPr>
        <w:t>This assignment is most closely aligned with first-grade standard </w:t>
      </w:r>
      <w:r w:rsidRPr="00AA094E">
        <w:rPr>
          <w:rFonts w:ascii="Calibri" w:hAnsi="Calibri"/>
          <w:color w:val="2254CC"/>
          <w:sz w:val="18"/>
          <w:szCs w:val="18"/>
        </w:rPr>
        <w:t>KY.1.OA.A.1 </w:t>
      </w:r>
      <w:r w:rsidRPr="00AA094E">
        <w:rPr>
          <w:rFonts w:ascii="Calibri" w:hAnsi="Calibri"/>
          <w:color w:val="000000"/>
          <w:sz w:val="18"/>
          <w:szCs w:val="18"/>
        </w:rPr>
        <w:t>(solving addition and subtraction word problems within 20) and third-grade standard </w:t>
      </w:r>
      <w:r w:rsidRPr="00AA094E">
        <w:rPr>
          <w:rFonts w:ascii="Calibri" w:hAnsi="Calibri"/>
          <w:color w:val="2254CC"/>
          <w:sz w:val="18"/>
          <w:szCs w:val="18"/>
        </w:rPr>
        <w:t>KY.3.OA.A.3 </w:t>
      </w:r>
      <w:r w:rsidRPr="00AA094E">
        <w:rPr>
          <w:rFonts w:ascii="Calibri" w:hAnsi="Calibri"/>
          <w:color w:val="000000"/>
          <w:sz w:val="18"/>
          <w:szCs w:val="18"/>
        </w:rPr>
        <w:t xml:space="preserve">(solving multiplication and division word problems within 100). In fourth grade, students should be solving </w:t>
      </w:r>
      <w:r w:rsidRPr="00AA094E">
        <w:rPr>
          <w:rFonts w:ascii="Calibri" w:hAnsi="Calibri"/>
          <w:sz w:val="18"/>
          <w:szCs w:val="18"/>
        </w:rPr>
        <w:t>multi step</w:t>
      </w:r>
      <w:r w:rsidRPr="00AA094E">
        <w:rPr>
          <w:rFonts w:ascii="Calibri" w:hAnsi="Calibri"/>
          <w:color w:val="000000"/>
          <w:sz w:val="18"/>
          <w:szCs w:val="18"/>
        </w:rPr>
        <w:t xml:space="preserve"> word problems involving all four operatio</w:t>
      </w:r>
      <w:r w:rsidRPr="00AA094E">
        <w:rPr>
          <w:rFonts w:ascii="Calibri" w:hAnsi="Calibri"/>
          <w:color w:val="000000"/>
          <w:sz w:val="18"/>
          <w:szCs w:val="18"/>
        </w:rPr>
        <w:t xml:space="preserve">ns (standard </w:t>
      </w:r>
      <w:r w:rsidRPr="00AA094E">
        <w:rPr>
          <w:rFonts w:ascii="Calibri" w:hAnsi="Calibri"/>
          <w:color w:val="2254CC"/>
          <w:sz w:val="18"/>
          <w:szCs w:val="18"/>
        </w:rPr>
        <w:t>KY.4.OA.A.3</w:t>
      </w:r>
      <w:r w:rsidRPr="00AA094E">
        <w:rPr>
          <w:rFonts w:ascii="Calibri" w:hAnsi="Calibri"/>
          <w:color w:val="000000"/>
          <w:sz w:val="18"/>
          <w:szCs w:val="18"/>
        </w:rPr>
        <w:t>), but none of the problems in this assignment are multistep. </w:t>
      </w:r>
    </w:p>
    <w:p w14:paraId="0FC24B51" w14:textId="77777777" w:rsidR="00CF1CE2" w:rsidRPr="00AA094E" w:rsidRDefault="00AA0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bookmarkStart w:id="0" w:name="_heading=h.gjdgxs" w:colFirst="0" w:colLast="0"/>
      <w:bookmarkEnd w:id="0"/>
      <w:r w:rsidRPr="00AA094E">
        <w:rPr>
          <w:rFonts w:ascii="Calibri" w:hAnsi="Calibri"/>
          <w:color w:val="000000"/>
          <w:sz w:val="18"/>
          <w:szCs w:val="18"/>
        </w:rPr>
        <w:t xml:space="preserve">Though the fourth-grade standard </w:t>
      </w:r>
      <w:r w:rsidRPr="00AA094E">
        <w:rPr>
          <w:rFonts w:ascii="Calibri" w:hAnsi="Calibri"/>
          <w:color w:val="2254CC"/>
          <w:sz w:val="18"/>
          <w:szCs w:val="18"/>
        </w:rPr>
        <w:t>KY.4.OA.A.3 </w:t>
      </w:r>
      <w:r w:rsidRPr="00AA094E">
        <w:rPr>
          <w:rFonts w:ascii="Calibri" w:hAnsi="Calibri"/>
          <w:color w:val="000000"/>
          <w:sz w:val="18"/>
          <w:szCs w:val="18"/>
        </w:rPr>
        <w:t>does not specify what types of numbers students should be working with, other fourth grade standards include fluently adding</w:t>
      </w:r>
      <w:r w:rsidRPr="00AA094E">
        <w:rPr>
          <w:rFonts w:ascii="Calibri" w:hAnsi="Calibri"/>
          <w:color w:val="000000"/>
          <w:sz w:val="18"/>
          <w:szCs w:val="18"/>
        </w:rPr>
        <w:t xml:space="preserve"> and subtracting multi-digit numbers using </w:t>
      </w:r>
      <w:r w:rsidRPr="00AA094E">
        <w:rPr>
          <w:rFonts w:ascii="Calibri" w:hAnsi="Calibri"/>
          <w:sz w:val="18"/>
          <w:szCs w:val="18"/>
        </w:rPr>
        <w:t>an</w:t>
      </w:r>
      <w:r w:rsidRPr="00AA094E">
        <w:rPr>
          <w:rFonts w:ascii="Calibri" w:hAnsi="Calibri"/>
          <w:color w:val="000000"/>
          <w:sz w:val="18"/>
          <w:szCs w:val="18"/>
        </w:rPr>
        <w:t xml:space="preserve"> algorithm (standard </w:t>
      </w:r>
      <w:r w:rsidRPr="00AA094E">
        <w:rPr>
          <w:rFonts w:ascii="Calibri" w:hAnsi="Calibri"/>
          <w:color w:val="2254CC"/>
          <w:sz w:val="18"/>
          <w:szCs w:val="18"/>
        </w:rPr>
        <w:t>KY.4.NBT.B.4</w:t>
      </w:r>
      <w:r w:rsidRPr="00AA094E">
        <w:rPr>
          <w:rFonts w:ascii="Calibri" w:hAnsi="Calibri"/>
          <w:color w:val="000000"/>
          <w:sz w:val="18"/>
          <w:szCs w:val="18"/>
        </w:rPr>
        <w:t>), multiplying one-digit numbers by up to four-digit numbers and two-digit numbers by two-digit numbers (standard </w:t>
      </w:r>
      <w:r w:rsidRPr="00AA094E">
        <w:rPr>
          <w:rFonts w:ascii="Calibri" w:hAnsi="Calibri"/>
          <w:color w:val="2254CC"/>
          <w:sz w:val="18"/>
          <w:szCs w:val="18"/>
        </w:rPr>
        <w:t>KY.4.NBT.B.5</w:t>
      </w:r>
      <w:r w:rsidRPr="00AA094E">
        <w:rPr>
          <w:rFonts w:ascii="Calibri" w:hAnsi="Calibri"/>
          <w:color w:val="000000"/>
          <w:sz w:val="18"/>
          <w:szCs w:val="18"/>
        </w:rPr>
        <w:t>), and dividing with one-digit divisors and up to fo</w:t>
      </w:r>
      <w:r w:rsidRPr="00AA094E">
        <w:rPr>
          <w:rFonts w:ascii="Calibri" w:hAnsi="Calibri"/>
          <w:color w:val="000000"/>
          <w:sz w:val="18"/>
          <w:szCs w:val="18"/>
        </w:rPr>
        <w:t>ur-digit dividends, including quotients with remainders (standard </w:t>
      </w:r>
      <w:r w:rsidRPr="00AA094E">
        <w:rPr>
          <w:rFonts w:ascii="Calibri" w:hAnsi="Calibri"/>
          <w:color w:val="2254CC"/>
          <w:sz w:val="18"/>
          <w:szCs w:val="18"/>
        </w:rPr>
        <w:t>KY.4.NBT.B.6</w:t>
      </w:r>
      <w:r w:rsidRPr="00AA094E">
        <w:rPr>
          <w:rFonts w:ascii="Calibri" w:hAnsi="Calibri"/>
          <w:color w:val="000000"/>
          <w:sz w:val="18"/>
          <w:szCs w:val="18"/>
        </w:rPr>
        <w:t>). None of the problems in this assignment involved the number types outlined in these fourth-grade standards.</w:t>
      </w:r>
    </w:p>
    <w:p w14:paraId="2BD026FD" w14:textId="77777777" w:rsidR="00CF1CE2" w:rsidRPr="00AA094E" w:rsidRDefault="00AA0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hyperlink r:id="rId6">
        <w:r w:rsidRPr="00AA094E">
          <w:rPr>
            <w:rFonts w:ascii="Calibri" w:hAnsi="Calibri"/>
            <w:b/>
            <w:color w:val="000000"/>
            <w:sz w:val="18"/>
            <w:szCs w:val="18"/>
          </w:rPr>
          <w:t>Practice Standards</w:t>
        </w:r>
      </w:hyperlink>
      <w:hyperlink r:id="rId7">
        <w:r w:rsidRPr="00AA094E">
          <w:rPr>
            <w:rFonts w:ascii="Calibri" w:eastAsia="Times New Roman" w:hAnsi="Calibri" w:cs="Times New Roman"/>
            <w:color w:val="000000"/>
            <w:sz w:val="24"/>
            <w:szCs w:val="24"/>
          </w:rPr>
          <w:br/>
        </w:r>
      </w:hyperlink>
      <w:r w:rsidRPr="00AA094E">
        <w:rPr>
          <w:rFonts w:ascii="Calibri" w:hAnsi="Calibri"/>
          <w:color w:val="000000"/>
          <w:sz w:val="18"/>
          <w:szCs w:val="18"/>
        </w:rPr>
        <w:t>This assignment allows students to engage with </w:t>
      </w:r>
      <w:r w:rsidRPr="00AA094E">
        <w:rPr>
          <w:rFonts w:ascii="Calibri" w:hAnsi="Calibri"/>
          <w:color w:val="2254CC"/>
          <w:sz w:val="18"/>
          <w:szCs w:val="18"/>
        </w:rPr>
        <w:t>Mathematical Practice Standard #1 </w:t>
      </w:r>
      <w:r w:rsidRPr="00AA094E">
        <w:rPr>
          <w:rFonts w:ascii="Calibri" w:hAnsi="Calibri"/>
          <w:color w:val="000000"/>
          <w:sz w:val="18"/>
          <w:szCs w:val="18"/>
        </w:rPr>
        <w:t>("Make sense of p</w:t>
      </w:r>
      <w:r w:rsidRPr="00AA094E">
        <w:rPr>
          <w:rFonts w:ascii="Calibri" w:hAnsi="Calibri"/>
          <w:color w:val="000000"/>
          <w:sz w:val="18"/>
          <w:szCs w:val="18"/>
        </w:rPr>
        <w:t>roblems and persevere in solving them") by interpreting what operation was needed to solve each word problem. However, the level of interpretation was far below grade level, as standard </w:t>
      </w:r>
      <w:bookmarkStart w:id="1" w:name="_GoBack"/>
      <w:r w:rsidRPr="00AA094E">
        <w:rPr>
          <w:rFonts w:ascii="Calibri" w:hAnsi="Calibri"/>
          <w:color w:val="2254CC"/>
          <w:sz w:val="18"/>
          <w:szCs w:val="18"/>
        </w:rPr>
        <w:t>KY.4.OA.A.3 </w:t>
      </w:r>
      <w:bookmarkEnd w:id="1"/>
      <w:r w:rsidRPr="00AA094E">
        <w:rPr>
          <w:rFonts w:ascii="Calibri" w:hAnsi="Calibri"/>
          <w:color w:val="000000"/>
          <w:sz w:val="18"/>
          <w:szCs w:val="18"/>
        </w:rPr>
        <w:t>requires multistep word problems involving all four operat</w:t>
      </w:r>
      <w:r w:rsidRPr="00AA094E">
        <w:rPr>
          <w:rFonts w:ascii="Calibri" w:hAnsi="Calibri"/>
          <w:color w:val="000000"/>
          <w:sz w:val="18"/>
          <w:szCs w:val="18"/>
        </w:rPr>
        <w:t>ions and this assignment only included one-step word problems involving one operation.</w:t>
      </w:r>
    </w:p>
    <w:p w14:paraId="6B74731A" w14:textId="77777777" w:rsidR="00CF1CE2" w:rsidRPr="00AA094E" w:rsidRDefault="00CF1CE2">
      <w:pPr>
        <w:spacing w:line="240" w:lineRule="auto"/>
        <w:rPr>
          <w:rFonts w:ascii="Calibri" w:hAnsi="Calibri"/>
          <w:color w:val="000000"/>
          <w:sz w:val="18"/>
          <w:szCs w:val="18"/>
        </w:rPr>
      </w:pPr>
    </w:p>
    <w:sectPr w:rsidR="00CF1CE2" w:rsidRPr="00AA09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pex Sans Book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2"/>
    <w:rsid w:val="00AA094E"/>
    <w:rsid w:val="00C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71F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63"/>
  </w:style>
  <w:style w:type="paragraph" w:styleId="Heading1">
    <w:name w:val="heading 1"/>
    <w:basedOn w:val="Normal"/>
    <w:next w:val="Normal"/>
    <w:link w:val="Heading1Char"/>
    <w:uiPriority w:val="9"/>
    <w:qFormat/>
    <w:rsid w:val="000E41F2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41F2"/>
    <w:pPr>
      <w:keepNext/>
      <w:spacing w:before="300"/>
      <w:ind w:left="0"/>
      <w:outlineLvl w:val="1"/>
    </w:pPr>
    <w:rPr>
      <w:rFonts w:eastAsia="Calibri"/>
      <w:color w:val="00A4C7" w:themeColor="accen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F2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41F2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41F2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1F2"/>
    <w:rPr>
      <w:rFonts w:ascii="Segoe UI" w:eastAsia="Calibri" w:hAnsi="Segoe UI" w:cs="Arial"/>
      <w:color w:val="00A4C7" w:themeColor="accent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41F2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styleId="IntenseEmphasis">
    <w:name w:val="Intense Emphasis"/>
    <w:basedOn w:val="DefaultParagraphFont"/>
    <w:uiPriority w:val="21"/>
    <w:qFormat/>
    <w:rsid w:val="000E41F2"/>
    <w:rPr>
      <w:rFonts w:asciiTheme="minorHAnsi" w:hAnsiTheme="minorHAnsi"/>
      <w:b/>
      <w:bCs/>
      <w:i/>
      <w:iC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41F2"/>
    <w:rPr>
      <w:rFonts w:ascii="Segoe UI" w:hAnsi="Segoe UI" w:cs="Arial"/>
      <w:b/>
      <w:color w:val="000000"/>
      <w:sz w:val="18"/>
      <w:szCs w:val="20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E41F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41F2"/>
    <w:pPr>
      <w:spacing w:after="0" w:line="240" w:lineRule="auto"/>
    </w:pPr>
    <w:rPr>
      <w:rFonts w:asciiTheme="majorHAnsi" w:hAnsiTheme="majorHAnsi" w:cs="Arial"/>
      <w:color w:val="000000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E41F2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2"/>
    <w:rPr>
      <w:rFonts w:ascii="Segoe UI" w:hAnsi="Segoe UI" w:cs="Arial"/>
      <w:iCs/>
      <w:color w:val="00A4C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1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41F2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character" w:styleId="IntenseReference">
    <w:name w:val="Intense Reference"/>
    <w:basedOn w:val="DefaultParagraphFont"/>
    <w:uiPriority w:val="32"/>
    <w:qFormat/>
    <w:rsid w:val="000E41F2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paragraph" w:customStyle="1" w:styleId="NONTOCHEADING2">
    <w:name w:val="NON TOC HEADING 2"/>
    <w:basedOn w:val="Normal"/>
    <w:link w:val="NONTOCHEADING2Char"/>
    <w:rsid w:val="00B63B9C"/>
    <w:rPr>
      <w:rFonts w:eastAsia="Calibri" w:cs="Times New Roman"/>
      <w:color w:val="F79646"/>
      <w:szCs w:val="24"/>
    </w:rPr>
  </w:style>
  <w:style w:type="character" w:customStyle="1" w:styleId="NONTOCHEADING2Char">
    <w:name w:val="NON TOC HEADING 2 Char"/>
    <w:basedOn w:val="DefaultParagraphFont"/>
    <w:link w:val="NONTOCHEADING2"/>
    <w:rsid w:val="00B63B9C"/>
    <w:rPr>
      <w:rFonts w:ascii="Segoe UI" w:eastAsia="Calibri" w:hAnsi="Segoe UI" w:cs="Times New Roman"/>
      <w:color w:val="F79646"/>
      <w:szCs w:val="24"/>
    </w:rPr>
  </w:style>
  <w:style w:type="paragraph" w:customStyle="1" w:styleId="TableHeader">
    <w:name w:val="Table Header"/>
    <w:basedOn w:val="Normal"/>
    <w:link w:val="TableHeaderChar"/>
    <w:qFormat/>
    <w:rsid w:val="000E41F2"/>
    <w:pPr>
      <w:spacing w:after="0"/>
      <w:jc w:val="center"/>
    </w:pPr>
    <w:rPr>
      <w:rFonts w:ascii="Tw Cen MT Condensed" w:eastAsia="Times New Roman" w:hAnsi="Tw Cen MT Condensed"/>
      <w:caps/>
      <w:color w:val="00A4C7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0E41F2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E41F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E41F2"/>
    <w:rPr>
      <w:rFonts w:ascii="Book Antiqua" w:eastAsia="Times New Roman" w:hAnsi="Book Antiqua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41F2"/>
    <w:rPr>
      <w:rFonts w:ascii="Book Antiqua" w:eastAsia="Times New Roman" w:hAnsi="Book Antiqua" w:cs="Arial"/>
      <w:i/>
      <w:iCs/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E41F2"/>
    <w:rPr>
      <w:rFonts w:asciiTheme="majorHAnsi" w:hAnsiTheme="majorHAnsi"/>
      <w:b w:val="0"/>
      <w:bCs/>
      <w:i/>
      <w:iCs/>
      <w:spacing w:val="5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41F2"/>
    <w:pPr>
      <w:spacing w:before="480" w:line="276" w:lineRule="auto"/>
      <w:outlineLvl w:val="9"/>
    </w:pPr>
    <w:rPr>
      <w:cap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648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https://tntp.org/student-work-library/view/weakly-aligned-4th-grade-math-assignment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hyperlink" Target="https://tntp.org/student-work-library/view/weakly-aligned-4th-grade-math-assignment" TargetMode="Externa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uYe779BK/q62QfaH371rdUvFag==">AMUW2mV8fKLPczkWE5FVlHWidnFaxjDhC7yWsKH3F9SpJB2/tmM+B+zHmR/2IdgXyPKc7en7SBzOlxoIluARQJW+GQ1A/enbIGB2ks1G32TCykzOnCC3Vtyi8R/H9XnNnK41Tt7hpP07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2019-10-07T04:00:00+00:00</Publication_x0020_Date>
    <Audience1 xmlns="3a62de7d-ba57-4f43-9dae-9623ba637be0"/>
    <_dlc_DocId xmlns="3a62de7d-ba57-4f43-9dae-9623ba637be0">KYED-536-606</_dlc_DocId>
    <_dlc_DocIdUrl xmlns="3a62de7d-ba57-4f43-9dae-9623ba637be0">
      <Url>https://www.education.ky.gov/curriculum/standards/kyacadstand/_layouts/15/DocIdRedir.aspx?ID=KYED-536-606</Url>
      <Description>KYED-536-606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ECC1B2-DB52-4393-8C6C-869392A6600C}"/>
</file>

<file path=customXml/itemProps3.xml><?xml version="1.0" encoding="utf-8"?>
<ds:datastoreItem xmlns:ds="http://schemas.openxmlformats.org/officeDocument/2006/customXml" ds:itemID="{61944BE8-7A9B-4828-9493-B2D4055A8EEE}"/>
</file>

<file path=customXml/itemProps4.xml><?xml version="1.0" encoding="utf-8"?>
<ds:datastoreItem xmlns:ds="http://schemas.openxmlformats.org/officeDocument/2006/customXml" ds:itemID="{1365F0D8-88EC-44A8-8844-25A4DE5CFC48}"/>
</file>

<file path=customXml/itemProps5.xml><?xml version="1.0" encoding="utf-8"?>
<ds:datastoreItem xmlns:ds="http://schemas.openxmlformats.org/officeDocument/2006/customXml" ds:itemID="{10CA1B7B-00E7-4CE9-BC5F-E1C2C27245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Macintosh Word</Application>
  <DocSecurity>0</DocSecurity>
  <Lines>18</Lines>
  <Paragraphs>5</Paragraphs>
  <ScaleCrop>false</ScaleCrop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Clairelise Kip</dc:creator>
  <cp:lastModifiedBy>Caryn K Davidson</cp:lastModifiedBy>
  <cp:revision>2</cp:revision>
  <dcterms:created xsi:type="dcterms:W3CDTF">2019-05-30T22:01:00Z</dcterms:created>
  <dcterms:modified xsi:type="dcterms:W3CDTF">2019-10-07T14:26:00Z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968168f3-2988-4dd3-98d4-c7f939f46d7a</vt:lpwstr>
  </property>
</Properties>
</file>