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BFCBA" w14:textId="77777777" w:rsidR="00412E3F" w:rsidRPr="001665C0" w:rsidRDefault="001665C0">
      <w:pPr>
        <w:pStyle w:val="Heading1"/>
        <w:jc w:val="center"/>
        <w:rPr>
          <w:rFonts w:ascii="Calibri" w:eastAsia="Quattrocento Sans" w:hAnsi="Calibri" w:cs="Quattrocento Sans"/>
          <w:color w:val="2254CC"/>
          <w:sz w:val="36"/>
          <w:szCs w:val="36"/>
        </w:rPr>
      </w:pPr>
      <w:r w:rsidRPr="001665C0">
        <w:rPr>
          <w:rFonts w:ascii="Calibri" w:hAnsi="Calibri"/>
          <w:color w:val="2254CC"/>
          <w:sz w:val="36"/>
          <w:szCs w:val="36"/>
        </w:rPr>
        <w:t>Eighth Grade Math Assignment</w:t>
      </w:r>
    </w:p>
    <w:p w14:paraId="74AB4CC0" w14:textId="77777777" w:rsidR="00412E3F" w:rsidRPr="001665C0" w:rsidRDefault="001665C0">
      <w:pPr>
        <w:jc w:val="center"/>
        <w:rPr>
          <w:rFonts w:ascii="Calibri" w:hAnsi="Calibri"/>
          <w:sz w:val="24"/>
          <w:szCs w:val="24"/>
        </w:rPr>
      </w:pPr>
      <w:r w:rsidRPr="001665C0">
        <w:rPr>
          <w:rFonts w:ascii="Calibri" w:hAnsi="Calibri"/>
          <w:sz w:val="24"/>
          <w:szCs w:val="24"/>
        </w:rPr>
        <w:t xml:space="preserve">This assignment is </w:t>
      </w:r>
      <w:r w:rsidRPr="001665C0">
        <w:rPr>
          <w:rFonts w:ascii="Calibri" w:hAnsi="Calibri"/>
          <w:b/>
          <w:color w:val="ED0205"/>
          <w:sz w:val="24"/>
          <w:szCs w:val="24"/>
        </w:rPr>
        <w:t>weakly aligned</w:t>
      </w:r>
      <w:r w:rsidRPr="001665C0">
        <w:rPr>
          <w:rFonts w:ascii="Calibri" w:hAnsi="Calibri"/>
          <w:color w:val="ED0205"/>
          <w:sz w:val="24"/>
          <w:szCs w:val="24"/>
        </w:rPr>
        <w:t xml:space="preserve"> </w:t>
      </w:r>
      <w:r w:rsidRPr="001665C0">
        <w:rPr>
          <w:rFonts w:ascii="Calibri" w:hAnsi="Calibri"/>
          <w:sz w:val="24"/>
          <w:szCs w:val="24"/>
        </w:rPr>
        <w:t>to the standards.</w:t>
      </w:r>
    </w:p>
    <w:p w14:paraId="6AAC5224" w14:textId="77777777" w:rsidR="00412E3F" w:rsidRPr="001665C0" w:rsidRDefault="001665C0">
      <w:pPr>
        <w:jc w:val="center"/>
        <w:rPr>
          <w:rFonts w:ascii="Calibri" w:hAnsi="Calibri"/>
          <w:sz w:val="20"/>
          <w:szCs w:val="20"/>
        </w:rPr>
      </w:pPr>
      <w:bookmarkStart w:id="0" w:name="_heading=h.gjdgxs" w:colFirst="0" w:colLast="0"/>
      <w:bookmarkEnd w:id="0"/>
      <w:r w:rsidRPr="001665C0">
        <w:rPr>
          <w:rFonts w:ascii="Calibri" w:hAnsi="Calibri"/>
          <w:sz w:val="20"/>
          <w:szCs w:val="20"/>
        </w:rPr>
        <w:t xml:space="preserve"> </w:t>
      </w:r>
      <w:r w:rsidRPr="001665C0">
        <w:rPr>
          <w:rFonts w:ascii="Calibri" w:hAnsi="Calibri"/>
          <w:noProof/>
          <w:sz w:val="20"/>
          <w:szCs w:val="20"/>
        </w:rPr>
        <w:drawing>
          <wp:inline distT="0" distB="0" distL="0" distR="0" wp14:anchorId="40E7CE7E" wp14:editId="17E9852D">
            <wp:extent cx="2640841" cy="4509857"/>
            <wp:effectExtent l="0" t="0" r="0" b="0"/>
            <wp:docPr id="3" name="image1.jpg" descr="A graph is shown with points printed A (-2,0), B (0,-4), C (0,3) and D (4,3).&#10;&#10;1. What is the slope of the line that passes through points A and B? multiple choice&#10;2. What is the slope of the line that connects points C and D? multiple choice&#10;3. What is the slope of the graph of this linear function? A chart is given with corresponding X,Y.&#10;4. What is the slope the line that passes through (2,3) and (4,7)?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graph is shown with points printed A (-2,0), B (0,-4), C (0,3) and D (4,3).&#10;&#10;1. What is the slope of the line that passes through points A and B? multiple choice&#10;2. What is the slope of the line that connects points C and D? multiple choice&#10;3. What is the slope of the graph of this linear function? A chart is given with corresponding X,Y.&#10;4. What is the slope the line that passes through (2,3) and (4,7)?&#10;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0841" cy="4509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D81A99" w14:textId="77777777" w:rsidR="00412E3F" w:rsidRPr="001665C0" w:rsidRDefault="00412E3F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</w:p>
    <w:p w14:paraId="50815285" w14:textId="77777777" w:rsidR="00412E3F" w:rsidRPr="001665C0" w:rsidRDefault="00166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2254CC"/>
          <w:sz w:val="40"/>
          <w:szCs w:val="40"/>
        </w:rPr>
      </w:pPr>
      <w:r w:rsidRPr="001665C0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Overview</w:t>
      </w:r>
    </w:p>
    <w:p w14:paraId="0C47AABC" w14:textId="77777777" w:rsidR="00412E3F" w:rsidRPr="001665C0" w:rsidRDefault="001665C0">
      <w:pPr>
        <w:rPr>
          <w:rFonts w:ascii="Calibri" w:hAnsi="Calibri"/>
          <w:sz w:val="18"/>
          <w:szCs w:val="18"/>
        </w:rPr>
      </w:pPr>
      <w:r w:rsidRPr="001665C0">
        <w:rPr>
          <w:rFonts w:ascii="Calibri" w:hAnsi="Calibri"/>
          <w:color w:val="000000"/>
          <w:sz w:val="18"/>
          <w:szCs w:val="18"/>
          <w:highlight w:val="white"/>
        </w:rPr>
        <w:t>Eighth-grade students find the slope of the line through two given points in a variety of formats. The assignment is weakly aligned to the eighth-grade standard because it does not require students to make connections between their understandings of simila</w:t>
      </w:r>
      <w:r w:rsidRPr="001665C0">
        <w:rPr>
          <w:rFonts w:ascii="Calibri" w:hAnsi="Calibri"/>
          <w:color w:val="000000"/>
          <w:sz w:val="18"/>
          <w:szCs w:val="18"/>
          <w:highlight w:val="white"/>
        </w:rPr>
        <w:t>r triangles and slope of linear equations.</w:t>
      </w:r>
    </w:p>
    <w:p w14:paraId="346DAFC9" w14:textId="77777777" w:rsidR="00412E3F" w:rsidRPr="001665C0" w:rsidRDefault="00412E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6EFD826A" w14:textId="77777777" w:rsidR="00412E3F" w:rsidRPr="001665C0" w:rsidRDefault="00166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1665C0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Related Standards</w:t>
      </w:r>
    </w:p>
    <w:p w14:paraId="0E8118E4" w14:textId="77777777" w:rsidR="00412E3F" w:rsidRPr="001665C0" w:rsidRDefault="001665C0">
      <w:pPr>
        <w:shd w:val="clear" w:color="auto" w:fill="FFFFFF"/>
        <w:spacing w:after="0" w:line="240" w:lineRule="auto"/>
        <w:rPr>
          <w:rFonts w:ascii="Calibri" w:hAnsi="Calibri"/>
          <w:color w:val="0F4873"/>
          <w:sz w:val="18"/>
          <w:szCs w:val="18"/>
        </w:rPr>
      </w:pPr>
      <w:r w:rsidRPr="001665C0">
        <w:rPr>
          <w:rFonts w:ascii="Calibri" w:hAnsi="Calibri"/>
          <w:color w:val="0F4873"/>
          <w:sz w:val="18"/>
          <w:szCs w:val="18"/>
        </w:rPr>
        <w:t>We looked at how well the assignment aligned to the following standard:</w:t>
      </w:r>
    </w:p>
    <w:p w14:paraId="09A4AA63" w14:textId="77777777" w:rsidR="00412E3F" w:rsidRPr="001665C0" w:rsidRDefault="001665C0">
      <w:pPr>
        <w:shd w:val="clear" w:color="auto" w:fill="FFFFFF"/>
        <w:spacing w:after="0" w:line="240" w:lineRule="auto"/>
        <w:rPr>
          <w:rFonts w:ascii="Calibri" w:hAnsi="Calibri"/>
          <w:color w:val="0F4873"/>
          <w:sz w:val="18"/>
          <w:szCs w:val="18"/>
        </w:rPr>
      </w:pPr>
      <w:r w:rsidRPr="001665C0">
        <w:rPr>
          <w:rFonts w:ascii="Calibri" w:hAnsi="Calibri"/>
          <w:color w:val="2254CC"/>
          <w:sz w:val="18"/>
          <w:szCs w:val="18"/>
          <w:highlight w:val="white"/>
        </w:rPr>
        <w:t xml:space="preserve">KY.8.EE.6 </w:t>
      </w:r>
      <w:r w:rsidRPr="001665C0">
        <w:rPr>
          <w:rFonts w:ascii="Calibri" w:hAnsi="Calibri"/>
          <w:color w:val="000000"/>
          <w:sz w:val="18"/>
          <w:szCs w:val="18"/>
          <w:highlight w:val="white"/>
        </w:rPr>
        <w:t>Use similar triangles to explain why the slope, m, is the same between any two distinct points on a non-vertical line in the coordinate plane; know the equation y = mx for a line through the origin and the equation y = mx + b for a line intercepting the ve</w:t>
      </w:r>
      <w:r w:rsidRPr="001665C0">
        <w:rPr>
          <w:rFonts w:ascii="Calibri" w:hAnsi="Calibri"/>
          <w:color w:val="000000"/>
          <w:sz w:val="18"/>
          <w:szCs w:val="18"/>
          <w:highlight w:val="white"/>
        </w:rPr>
        <w:t>rtical axis at b.</w:t>
      </w:r>
    </w:p>
    <w:p w14:paraId="0D295D5A" w14:textId="77777777" w:rsidR="00412E3F" w:rsidRPr="001665C0" w:rsidRDefault="00412E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06EF00D1" w14:textId="77777777" w:rsidR="00412E3F" w:rsidRPr="001665C0" w:rsidRDefault="00166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1665C0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lastRenderedPageBreak/>
        <w:t>Why is this assignment weakly aligned?</w:t>
      </w:r>
    </w:p>
    <w:p w14:paraId="19FF1178" w14:textId="77777777" w:rsidR="00412E3F" w:rsidRPr="001665C0" w:rsidRDefault="00166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0"/>
          <w:szCs w:val="10"/>
        </w:rPr>
      </w:pPr>
      <w:r w:rsidRPr="001665C0">
        <w:rPr>
          <w:rFonts w:ascii="Calibri" w:hAnsi="Calibri"/>
          <w:color w:val="000000"/>
          <w:sz w:val="18"/>
          <w:szCs w:val="18"/>
        </w:rPr>
        <w:t xml:space="preserve">The assignment misses the opportunity for students to make connections between their conceptual understanding of similar triangles and the slope of a linear equation, as required by standard </w:t>
      </w:r>
      <w:r w:rsidRPr="001665C0">
        <w:rPr>
          <w:rFonts w:ascii="Calibri" w:hAnsi="Calibri"/>
          <w:color w:val="2254CC"/>
          <w:sz w:val="18"/>
          <w:szCs w:val="18"/>
          <w:highlight w:val="white"/>
        </w:rPr>
        <w:t>KY.8.EE.6</w:t>
      </w:r>
      <w:r w:rsidRPr="001665C0">
        <w:rPr>
          <w:rFonts w:ascii="Calibri" w:hAnsi="Calibri"/>
          <w:color w:val="2254CC"/>
          <w:sz w:val="18"/>
          <w:szCs w:val="18"/>
        </w:rPr>
        <w:t xml:space="preserve">. </w:t>
      </w:r>
      <w:r w:rsidRPr="001665C0">
        <w:rPr>
          <w:rFonts w:ascii="Calibri" w:hAnsi="Calibri"/>
          <w:color w:val="000000"/>
          <w:sz w:val="18"/>
          <w:szCs w:val="18"/>
        </w:rPr>
        <w:t>When this connection is made explicit, it gives students a deeper understanding of what the slope of a line means and provides an authentic application of the concept of triangle similarity. </w:t>
      </w:r>
    </w:p>
    <w:p w14:paraId="694DDD44" w14:textId="77777777" w:rsidR="00412E3F" w:rsidRPr="001665C0" w:rsidRDefault="00166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sz w:val="18"/>
          <w:szCs w:val="18"/>
        </w:rPr>
      </w:pPr>
      <w:r w:rsidRPr="001665C0">
        <w:rPr>
          <w:rFonts w:ascii="Calibri" w:hAnsi="Calibri"/>
          <w:color w:val="000000"/>
          <w:sz w:val="10"/>
          <w:szCs w:val="10"/>
        </w:rPr>
        <w:br/>
      </w:r>
      <w:r w:rsidRPr="001665C0">
        <w:rPr>
          <w:rFonts w:ascii="Calibri" w:hAnsi="Calibri"/>
          <w:color w:val="000000"/>
          <w:sz w:val="18"/>
          <w:szCs w:val="18"/>
        </w:rPr>
        <w:t>Standard</w:t>
      </w:r>
      <w:r w:rsidRPr="001665C0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1665C0">
        <w:rPr>
          <w:rFonts w:ascii="Calibri" w:hAnsi="Calibri"/>
          <w:color w:val="2254CC"/>
          <w:sz w:val="18"/>
          <w:szCs w:val="18"/>
          <w:highlight w:val="white"/>
        </w:rPr>
        <w:t>KY.8.EE.6</w:t>
      </w:r>
      <w:r w:rsidRPr="001665C0">
        <w:rPr>
          <w:rFonts w:ascii="Calibri" w:hAnsi="Calibri"/>
          <w:color w:val="2254CC"/>
          <w:sz w:val="18"/>
          <w:szCs w:val="18"/>
        </w:rPr>
        <w:t> </w:t>
      </w:r>
      <w:r w:rsidRPr="001665C0">
        <w:rPr>
          <w:rFonts w:ascii="Calibri" w:hAnsi="Calibri"/>
          <w:color w:val="000000"/>
          <w:sz w:val="18"/>
          <w:szCs w:val="18"/>
        </w:rPr>
        <w:t>calls for students to explain why the slope m is the same between any two distinct points on a non-vertical line, which requires students to have a conceptual understanding of what slope is. The assignment only tests for procedural skill by asking student</w:t>
      </w:r>
      <w:r w:rsidRPr="001665C0">
        <w:rPr>
          <w:rFonts w:ascii="Calibri" w:hAnsi="Calibri"/>
          <w:color w:val="000000"/>
          <w:sz w:val="18"/>
          <w:szCs w:val="18"/>
        </w:rPr>
        <w:t>s to simply calculate the value of the slope.</w:t>
      </w:r>
    </w:p>
    <w:p w14:paraId="6B2E6E24" w14:textId="77777777" w:rsidR="00412E3F" w:rsidRPr="001665C0" w:rsidRDefault="00166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r w:rsidRPr="001665C0">
        <w:rPr>
          <w:rFonts w:ascii="Calibri" w:hAnsi="Calibri"/>
          <w:b/>
          <w:sz w:val="18"/>
          <w:szCs w:val="18"/>
        </w:rPr>
        <w:t>Practice Standards</w:t>
      </w:r>
      <w:r w:rsidRPr="001665C0">
        <w:rPr>
          <w:rFonts w:ascii="Calibri" w:hAnsi="Calibri"/>
          <w:color w:val="000000"/>
          <w:sz w:val="18"/>
          <w:szCs w:val="18"/>
        </w:rPr>
        <w:br/>
        <w:t>The assignment does not support students’ use of any mathematical practice standards, even though standard </w:t>
      </w:r>
      <w:bookmarkStart w:id="1" w:name="_GoBack"/>
      <w:r w:rsidRPr="001665C0">
        <w:rPr>
          <w:rFonts w:ascii="Calibri" w:hAnsi="Calibri"/>
          <w:color w:val="2254CC"/>
          <w:sz w:val="18"/>
          <w:szCs w:val="18"/>
          <w:highlight w:val="white"/>
        </w:rPr>
        <w:t xml:space="preserve">KY.8.EE.6 </w:t>
      </w:r>
      <w:bookmarkEnd w:id="1"/>
      <w:r w:rsidRPr="001665C0">
        <w:rPr>
          <w:rFonts w:ascii="Calibri" w:hAnsi="Calibri"/>
          <w:color w:val="000000"/>
          <w:sz w:val="18"/>
          <w:szCs w:val="18"/>
        </w:rPr>
        <w:t>presents an opportunity for students to engage with </w:t>
      </w:r>
      <w:r w:rsidRPr="001665C0">
        <w:rPr>
          <w:rFonts w:ascii="Calibri" w:hAnsi="Calibri"/>
          <w:color w:val="2254CC"/>
          <w:sz w:val="18"/>
          <w:szCs w:val="18"/>
        </w:rPr>
        <w:t xml:space="preserve">Mathematical Practice </w:t>
      </w:r>
      <w:r w:rsidRPr="001665C0">
        <w:rPr>
          <w:rFonts w:ascii="Calibri" w:hAnsi="Calibri"/>
          <w:color w:val="2254CC"/>
          <w:sz w:val="18"/>
          <w:szCs w:val="18"/>
        </w:rPr>
        <w:t>Standard #8 </w:t>
      </w:r>
      <w:r w:rsidRPr="001665C0">
        <w:rPr>
          <w:rFonts w:ascii="Calibri" w:hAnsi="Calibri"/>
          <w:color w:val="000000"/>
          <w:sz w:val="18"/>
          <w:szCs w:val="18"/>
        </w:rPr>
        <w:t>(“Look for and express regularity in repeated reasoning”). By constructing a right triangle that connects two distinct points on a non-vertical line in the coordinate plane, students can visualize the slope of the line as represented by the hyp</w:t>
      </w:r>
      <w:r w:rsidRPr="001665C0">
        <w:rPr>
          <w:rFonts w:ascii="Calibri" w:hAnsi="Calibri"/>
          <w:color w:val="000000"/>
          <w:sz w:val="18"/>
          <w:szCs w:val="18"/>
        </w:rPr>
        <w:t xml:space="preserve">otenuse of </w:t>
      </w:r>
      <w:r w:rsidRPr="001665C0">
        <w:rPr>
          <w:rFonts w:ascii="Calibri" w:hAnsi="Calibri"/>
          <w:sz w:val="18"/>
          <w:szCs w:val="18"/>
        </w:rPr>
        <w:t>a</w:t>
      </w:r>
      <w:r w:rsidRPr="001665C0">
        <w:rPr>
          <w:rFonts w:ascii="Calibri" w:hAnsi="Calibri"/>
          <w:color w:val="000000"/>
          <w:sz w:val="18"/>
          <w:szCs w:val="18"/>
        </w:rPr>
        <w:t xml:space="preserve"> right triangle. Then, by selecting any other two points on the same non-vertical line and constructing the corresponding right triangle, students can recognize that the two triangles are similar and therefore have a basis for understanding slo</w:t>
      </w:r>
      <w:r w:rsidRPr="001665C0">
        <w:rPr>
          <w:rFonts w:ascii="Calibri" w:hAnsi="Calibri"/>
          <w:color w:val="000000"/>
          <w:sz w:val="18"/>
          <w:szCs w:val="18"/>
        </w:rPr>
        <w:t>pe as a constant rate of change.</w:t>
      </w:r>
    </w:p>
    <w:p w14:paraId="6F443F41" w14:textId="77777777" w:rsidR="00412E3F" w:rsidRPr="001665C0" w:rsidRDefault="0041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</w:p>
    <w:p w14:paraId="283B9B46" w14:textId="77777777" w:rsidR="00412E3F" w:rsidRPr="001665C0" w:rsidRDefault="0041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hAnsi="Calibri"/>
          <w:color w:val="000000"/>
          <w:sz w:val="18"/>
          <w:szCs w:val="18"/>
        </w:rPr>
      </w:pPr>
    </w:p>
    <w:sectPr w:rsidR="00412E3F" w:rsidRPr="001665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Segoe UI Semibold">
    <w:altName w:val="Times New Roman"/>
    <w:charset w:val="00"/>
    <w:family w:val="swiss"/>
    <w:pitch w:val="variable"/>
    <w:sig w:usb0="E00002FF" w:usb1="4000A47B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3F"/>
    <w:rsid w:val="001665C0"/>
    <w:rsid w:val="0041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320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attrocento Sans" w:eastAsia="Quattrocento Sans" w:hAnsi="Quattrocento Sans" w:cs="Quattrocento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7763"/>
  </w:style>
  <w:style w:type="paragraph" w:styleId="Heading1">
    <w:name w:val="heading 1"/>
    <w:basedOn w:val="Normal"/>
    <w:next w:val="Normal"/>
    <w:link w:val="Heading1Char"/>
    <w:uiPriority w:val="9"/>
    <w:qFormat/>
    <w:rsid w:val="000E41F2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E41F2"/>
    <w:pPr>
      <w:keepNext/>
      <w:spacing w:before="300"/>
      <w:ind w:left="0"/>
      <w:outlineLvl w:val="1"/>
    </w:pPr>
    <w:rPr>
      <w:rFonts w:eastAsia="Calibri"/>
      <w:color w:val="00A4C7" w:themeColor="accent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F2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41F2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41F2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1F2"/>
    <w:rPr>
      <w:rFonts w:ascii="Segoe UI" w:eastAsia="Calibri" w:hAnsi="Segoe UI" w:cs="Arial"/>
      <w:color w:val="00A4C7" w:themeColor="accent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E41F2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styleId="IntenseEmphasis">
    <w:name w:val="Intense Emphasis"/>
    <w:basedOn w:val="DefaultParagraphFont"/>
    <w:uiPriority w:val="21"/>
    <w:qFormat/>
    <w:rsid w:val="000E41F2"/>
    <w:rPr>
      <w:rFonts w:asciiTheme="minorHAnsi" w:hAnsiTheme="minorHAnsi"/>
      <w:b/>
      <w:bCs/>
      <w:i/>
      <w:iCs/>
      <w:color w:val="auto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41F2"/>
    <w:rPr>
      <w:rFonts w:ascii="Segoe UI" w:hAnsi="Segoe UI" w:cs="Arial"/>
      <w:b/>
      <w:color w:val="000000"/>
      <w:sz w:val="18"/>
      <w:szCs w:val="20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0E41F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E41F2"/>
    <w:pPr>
      <w:spacing w:after="0" w:line="240" w:lineRule="auto"/>
    </w:pPr>
    <w:rPr>
      <w:rFonts w:asciiTheme="majorHAnsi" w:hAnsiTheme="majorHAnsi" w:cs="Arial"/>
      <w:color w:val="000000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E41F2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1F2"/>
    <w:rPr>
      <w:rFonts w:ascii="Segoe UI" w:hAnsi="Segoe UI" w:cs="Arial"/>
      <w:iCs/>
      <w:color w:val="00A4C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E41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41F2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character" w:styleId="IntenseReference">
    <w:name w:val="Intense Reference"/>
    <w:basedOn w:val="DefaultParagraphFont"/>
    <w:uiPriority w:val="32"/>
    <w:qFormat/>
    <w:rsid w:val="000E41F2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paragraph" w:customStyle="1" w:styleId="NONTOCHEADING2">
    <w:name w:val="NON TOC HEADING 2"/>
    <w:basedOn w:val="Normal"/>
    <w:link w:val="NONTOCHEADING2Char"/>
    <w:rsid w:val="00B63B9C"/>
    <w:rPr>
      <w:rFonts w:eastAsia="Calibri" w:cs="Times New Roman"/>
      <w:color w:val="F79646"/>
      <w:szCs w:val="24"/>
    </w:rPr>
  </w:style>
  <w:style w:type="character" w:customStyle="1" w:styleId="NONTOCHEADING2Char">
    <w:name w:val="NON TOC HEADING 2 Char"/>
    <w:basedOn w:val="DefaultParagraphFont"/>
    <w:link w:val="NONTOCHEADING2"/>
    <w:rsid w:val="00B63B9C"/>
    <w:rPr>
      <w:rFonts w:ascii="Segoe UI" w:eastAsia="Calibri" w:hAnsi="Segoe UI" w:cs="Times New Roman"/>
      <w:color w:val="F79646"/>
      <w:szCs w:val="24"/>
    </w:rPr>
  </w:style>
  <w:style w:type="paragraph" w:customStyle="1" w:styleId="TableHeader">
    <w:name w:val="Table Header"/>
    <w:basedOn w:val="Normal"/>
    <w:link w:val="TableHeaderChar"/>
    <w:qFormat/>
    <w:rsid w:val="000E41F2"/>
    <w:pPr>
      <w:spacing w:after="0"/>
      <w:jc w:val="center"/>
    </w:pPr>
    <w:rPr>
      <w:rFonts w:ascii="Tw Cen MT Condensed" w:eastAsia="Times New Roman" w:hAnsi="Tw Cen MT Condensed"/>
      <w:caps/>
      <w:color w:val="00A4C7" w:themeColor="accent2"/>
      <w:sz w:val="32"/>
      <w:szCs w:val="32"/>
    </w:rPr>
  </w:style>
  <w:style w:type="character" w:customStyle="1" w:styleId="TableHeaderChar">
    <w:name w:val="Table Header Char"/>
    <w:basedOn w:val="DefaultParagraphFont"/>
    <w:link w:val="TableHeader"/>
    <w:rsid w:val="000E41F2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E41F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E41F2"/>
    <w:rPr>
      <w:rFonts w:ascii="Book Antiqua" w:eastAsia="Times New Roman" w:hAnsi="Book Antiqua"/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41F2"/>
    <w:rPr>
      <w:rFonts w:ascii="Book Antiqua" w:eastAsia="Times New Roman" w:hAnsi="Book Antiqua" w:cs="Arial"/>
      <w:i/>
      <w:iCs/>
      <w:color w:val="000000" w:themeColor="text1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0E41F2"/>
    <w:rPr>
      <w:rFonts w:asciiTheme="majorHAnsi" w:hAnsiTheme="majorHAnsi"/>
      <w:b w:val="0"/>
      <w:bCs/>
      <w:i/>
      <w:iCs/>
      <w:spacing w:val="5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E41F2"/>
    <w:pPr>
      <w:spacing w:before="480" w:line="276" w:lineRule="auto"/>
      <w:outlineLvl w:val="9"/>
    </w:pPr>
    <w:rPr>
      <w:cap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648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5.xml"/><Relationship Id="rId5" Type="http://schemas.openxmlformats.org/officeDocument/2006/relationships/image" Target="media/image1.jp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GFfj8SB3sEIL0n0zKQmqGaGEbQ==">AMUW2mVAi7n/cPj9eY64evezwxqLFXgPNyOgW5feNIhkXMsFvOX7w8G3DKU3mfDcKn3jaDPeIYCoSw+J5SByLHYWXaVJIlIwz79tum2E/HNlxjsozqDrhs10U3HXEdmedk7Ni4ONChkw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2019-10-07T04:00:00+00:00</Publication_x0020_Date>
    <Audience1 xmlns="3a62de7d-ba57-4f43-9dae-9623ba637be0"/>
    <_dlc_DocId xmlns="3a62de7d-ba57-4f43-9dae-9623ba637be0">KYED-536-618</_dlc_DocId>
    <_dlc_DocIdUrl xmlns="3a62de7d-ba57-4f43-9dae-9623ba637be0">
      <Url>https://www.education.ky.gov/curriculum/standards/kyacadstand/_layouts/15/DocIdRedir.aspx?ID=KYED-536-618</Url>
      <Description>KYED-536-618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4BF31B-5399-447D-B448-59683446204D}"/>
</file>

<file path=customXml/itemProps3.xml><?xml version="1.0" encoding="utf-8"?>
<ds:datastoreItem xmlns:ds="http://schemas.openxmlformats.org/officeDocument/2006/customXml" ds:itemID="{E7384B00-DACA-456A-B53F-576921C693BF}"/>
</file>

<file path=customXml/itemProps4.xml><?xml version="1.0" encoding="utf-8"?>
<ds:datastoreItem xmlns:ds="http://schemas.openxmlformats.org/officeDocument/2006/customXml" ds:itemID="{4F6D0E11-EE2B-4390-A250-63B3A2027779}"/>
</file>

<file path=customXml/itemProps5.xml><?xml version="1.0" encoding="utf-8"?>
<ds:datastoreItem xmlns:ds="http://schemas.openxmlformats.org/officeDocument/2006/customXml" ds:itemID="{D0A39F5F-8A6E-490D-8439-EDE206255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Macintosh Word</Application>
  <DocSecurity>0</DocSecurity>
  <Lines>16</Lines>
  <Paragraphs>4</Paragraphs>
  <ScaleCrop>false</ScaleCrop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Clairelise Kip</dc:creator>
  <cp:lastModifiedBy>Caryn K Davidson</cp:lastModifiedBy>
  <cp:revision>2</cp:revision>
  <dcterms:created xsi:type="dcterms:W3CDTF">2019-05-31T04:52:00Z</dcterms:created>
  <dcterms:modified xsi:type="dcterms:W3CDTF">2019-10-04T15:12:00Z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835ea2b8-5098-4773-83b2-f0ecee20c302</vt:lpwstr>
  </property>
</Properties>
</file>