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0B46C" w14:textId="5101E498" w:rsidR="00BD0C74" w:rsidRPr="001B0FB1" w:rsidRDefault="005D2E18" w:rsidP="00414B30">
      <w:pPr>
        <w:pStyle w:val="Heading1"/>
        <w:jc w:val="center"/>
        <w:rPr>
          <w:rFonts w:ascii="Calibri" w:hAnsi="Calibri" w:cs="Calibri"/>
          <w:color w:val="1154CC"/>
          <w:sz w:val="36"/>
        </w:rPr>
      </w:pPr>
      <w:r w:rsidRPr="001B0FB1">
        <w:rPr>
          <w:rFonts w:ascii="Calibri" w:hAnsi="Calibri" w:cs="Calibri"/>
          <w:color w:val="1154CC"/>
          <w:sz w:val="36"/>
        </w:rPr>
        <w:t>9</w:t>
      </w:r>
      <w:r w:rsidR="001E64A0" w:rsidRPr="001B0FB1">
        <w:rPr>
          <w:rFonts w:ascii="Calibri" w:hAnsi="Calibri" w:cs="Calibri"/>
          <w:color w:val="1154CC"/>
          <w:sz w:val="36"/>
          <w:vertAlign w:val="superscript"/>
        </w:rPr>
        <w:t>th</w:t>
      </w:r>
      <w:r w:rsidR="00352792" w:rsidRPr="001B0FB1">
        <w:rPr>
          <w:rFonts w:ascii="Calibri" w:hAnsi="Calibri" w:cs="Calibri"/>
          <w:color w:val="1154CC"/>
          <w:sz w:val="36"/>
        </w:rPr>
        <w:t xml:space="preserve"> </w:t>
      </w:r>
      <w:r w:rsidRPr="001B0FB1">
        <w:rPr>
          <w:rFonts w:ascii="Calibri" w:hAnsi="Calibri" w:cs="Calibri"/>
          <w:color w:val="1154CC"/>
          <w:sz w:val="36"/>
        </w:rPr>
        <w:t>– 10</w:t>
      </w:r>
      <w:r w:rsidRPr="001B0FB1">
        <w:rPr>
          <w:rFonts w:ascii="Calibri" w:hAnsi="Calibri" w:cs="Calibri"/>
          <w:color w:val="1154CC"/>
          <w:sz w:val="36"/>
          <w:vertAlign w:val="superscript"/>
        </w:rPr>
        <w:t>th</w:t>
      </w:r>
      <w:r w:rsidRPr="001B0FB1">
        <w:rPr>
          <w:rFonts w:ascii="Calibri" w:hAnsi="Calibri" w:cs="Calibri"/>
          <w:color w:val="1154CC"/>
          <w:sz w:val="36"/>
        </w:rPr>
        <w:t xml:space="preserve"> </w:t>
      </w:r>
      <w:r w:rsidR="00352792" w:rsidRPr="001B0FB1">
        <w:rPr>
          <w:rFonts w:ascii="Calibri" w:hAnsi="Calibri" w:cs="Calibri"/>
          <w:color w:val="1154CC"/>
          <w:sz w:val="36"/>
        </w:rPr>
        <w:t xml:space="preserve">Grade </w:t>
      </w:r>
      <w:r w:rsidR="00D4118B" w:rsidRPr="001B0FB1">
        <w:rPr>
          <w:rFonts w:ascii="Calibri" w:hAnsi="Calibri" w:cs="Calibri"/>
          <w:color w:val="1154CC"/>
          <w:sz w:val="36"/>
        </w:rPr>
        <w:t xml:space="preserve">Reading and Writing </w:t>
      </w:r>
      <w:r w:rsidR="00352792" w:rsidRPr="001B0FB1">
        <w:rPr>
          <w:rFonts w:ascii="Calibri" w:hAnsi="Calibri" w:cs="Calibri"/>
          <w:color w:val="1154CC"/>
          <w:sz w:val="36"/>
        </w:rPr>
        <w:t>Assignment</w:t>
      </w:r>
    </w:p>
    <w:p w14:paraId="26B52F76" w14:textId="15228F0D" w:rsidR="00E5408C" w:rsidRPr="001B0FB1" w:rsidRDefault="001B0FB1" w:rsidP="00414B30">
      <w:pPr>
        <w:jc w:val="center"/>
        <w:rPr>
          <w:rFonts w:ascii="Calibri" w:hAnsi="Calibri" w:cs="Calibri"/>
          <w:sz w:val="24"/>
          <w:szCs w:val="24"/>
        </w:rPr>
      </w:pPr>
      <w:r w:rsidRPr="001B0FB1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66D43ABE" wp14:editId="2B38F56A">
            <wp:simplePos x="0" y="0"/>
            <wp:positionH relativeFrom="column">
              <wp:posOffset>914400</wp:posOffset>
            </wp:positionH>
            <wp:positionV relativeFrom="paragraph">
              <wp:posOffset>493395</wp:posOffset>
            </wp:positionV>
            <wp:extent cx="4145915" cy="5526405"/>
            <wp:effectExtent l="0" t="0" r="0" b="0"/>
            <wp:wrapTight wrapText="bothSides">
              <wp:wrapPolygon edited="0">
                <wp:start x="0" y="0"/>
                <wp:lineTo x="0" y="21543"/>
                <wp:lineTo x="21504" y="21543"/>
                <wp:lineTo x="21504" y="0"/>
                <wp:lineTo x="0" y="0"/>
              </wp:wrapPolygon>
            </wp:wrapTight>
            <wp:docPr id="1891934957" name="Picture 2" descr="This is a student completed ninth-grade assignment on &quot;Departure,&quot; an excerpt from Sherwood Anderson's &quot;Winesburg, Ohio.&quot;  This image, page one of the assignment, consists of multiple-choice questions and responses." title="Assignment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915" cy="552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C74" w:rsidRPr="001B0FB1">
        <w:rPr>
          <w:rFonts w:ascii="Calibri" w:hAnsi="Calibri" w:cs="Calibri"/>
          <w:sz w:val="24"/>
          <w:szCs w:val="24"/>
        </w:rPr>
        <w:t xml:space="preserve">This assignment is </w:t>
      </w:r>
      <w:r w:rsidR="00DB6449" w:rsidRPr="001B0FB1">
        <w:rPr>
          <w:rFonts w:ascii="Calibri" w:hAnsi="Calibri" w:cs="Calibri"/>
          <w:b/>
          <w:bCs/>
          <w:color w:val="5E802B"/>
          <w:sz w:val="24"/>
          <w:szCs w:val="24"/>
        </w:rPr>
        <w:t>strongly</w:t>
      </w:r>
      <w:r w:rsidR="00BD0C74" w:rsidRPr="001B0FB1">
        <w:rPr>
          <w:rFonts w:ascii="Calibri" w:hAnsi="Calibri" w:cs="Calibri"/>
          <w:b/>
          <w:bCs/>
          <w:color w:val="5E802B"/>
          <w:sz w:val="24"/>
          <w:szCs w:val="24"/>
        </w:rPr>
        <w:t xml:space="preserve"> aligned</w:t>
      </w:r>
      <w:r w:rsidR="00BD0C74" w:rsidRPr="001B0FB1">
        <w:rPr>
          <w:rFonts w:ascii="Calibri" w:hAnsi="Calibri" w:cs="Calibri"/>
          <w:color w:val="5E802B"/>
          <w:sz w:val="24"/>
          <w:szCs w:val="24"/>
        </w:rPr>
        <w:t xml:space="preserve"> </w:t>
      </w:r>
      <w:r w:rsidR="00BD0C74" w:rsidRPr="001B0FB1">
        <w:rPr>
          <w:rFonts w:ascii="Calibri" w:hAnsi="Calibri" w:cs="Calibri"/>
          <w:sz w:val="24"/>
          <w:szCs w:val="24"/>
        </w:rPr>
        <w:t>to the standards.</w:t>
      </w:r>
    </w:p>
    <w:p w14:paraId="07979A7C" w14:textId="25B60E56" w:rsidR="00BD0C74" w:rsidRPr="001B0FB1" w:rsidRDefault="001B0FB1" w:rsidP="00414B30">
      <w:pPr>
        <w:jc w:val="center"/>
        <w:rPr>
          <w:rFonts w:ascii="Calibri" w:hAnsi="Calibri" w:cs="Calibri"/>
          <w:sz w:val="20"/>
        </w:rPr>
      </w:pPr>
      <w:r w:rsidRPr="001B0FB1">
        <w:rPr>
          <w:rFonts w:ascii="Calibri" w:hAnsi="Calibri" w:cs="Calibri"/>
          <w:noProof/>
        </w:rPr>
        <w:drawing>
          <wp:anchor distT="0" distB="0" distL="114300" distR="114300" simplePos="0" relativeHeight="251661312" behindDoc="1" locked="0" layoutInCell="1" allowOverlap="1" wp14:anchorId="288FE786" wp14:editId="69E1C051">
            <wp:simplePos x="0" y="0"/>
            <wp:positionH relativeFrom="column">
              <wp:posOffset>118512</wp:posOffset>
            </wp:positionH>
            <wp:positionV relativeFrom="paragraph">
              <wp:posOffset>280079</wp:posOffset>
            </wp:positionV>
            <wp:extent cx="5530682" cy="5540721"/>
            <wp:effectExtent l="0" t="0" r="0" b="0"/>
            <wp:wrapTight wrapText="bothSides">
              <wp:wrapPolygon edited="0">
                <wp:start x="0" y="0"/>
                <wp:lineTo x="0" y="21538"/>
                <wp:lineTo x="21528" y="21538"/>
                <wp:lineTo x="21528" y="0"/>
                <wp:lineTo x="0" y="0"/>
              </wp:wrapPolygon>
            </wp:wrapTight>
            <wp:docPr id="111235014" name="Picture 13" descr="This is a completed ninth-grade assignment on &quot;Departure,&quot; an excerpt from Sherwood Anderson's &quot;Winesburg, Ohio.&quot;  This image, page four of the assignment, is of multiple-choice questions and responses." title="Assignment 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29"/>
                    <a:stretch/>
                  </pic:blipFill>
                  <pic:spPr bwMode="auto">
                    <a:xfrm>
                      <a:off x="0" y="0"/>
                      <a:ext cx="5530682" cy="5540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EB1F5A6" w:rsidRPr="001B0FB1">
        <w:rPr>
          <w:rFonts w:ascii="Calibri" w:hAnsi="Calibri" w:cs="Calibri"/>
          <w:b/>
          <w:bCs/>
          <w:caps/>
          <w:noProof/>
          <w:color w:val="0F4873"/>
          <w:sz w:val="40"/>
          <w:szCs w:val="40"/>
        </w:rPr>
        <w:t xml:space="preserve"> </w:t>
      </w:r>
    </w:p>
    <w:p w14:paraId="7D97E460" w14:textId="660BFB9A" w:rsidR="008C1406" w:rsidRPr="001B0FB1" w:rsidRDefault="008C1406" w:rsidP="00BD0C74">
      <w:pPr>
        <w:spacing w:after="90"/>
        <w:jc w:val="center"/>
        <w:outlineLvl w:val="1"/>
        <w:rPr>
          <w:rFonts w:ascii="Calibri" w:hAnsi="Calibri" w:cs="Calibri"/>
          <w:caps/>
          <w:color w:val="0F4873"/>
          <w:szCs w:val="40"/>
        </w:rPr>
      </w:pPr>
    </w:p>
    <w:p w14:paraId="363817E8" w14:textId="3CD65458" w:rsidR="00396313" w:rsidRPr="001B0FB1" w:rsidRDefault="001B0FB1" w:rsidP="00352792">
      <w:pPr>
        <w:spacing w:after="90"/>
        <w:outlineLvl w:val="1"/>
        <w:rPr>
          <w:rFonts w:ascii="Calibri" w:hAnsi="Calibri" w:cs="Calibri"/>
          <w:caps/>
          <w:color w:val="0F4873"/>
          <w:szCs w:val="40"/>
        </w:rPr>
      </w:pPr>
      <w:r w:rsidRPr="001B0FB1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B7F417B" wp14:editId="278D4C61">
            <wp:simplePos x="0" y="0"/>
            <wp:positionH relativeFrom="column">
              <wp:posOffset>-73025</wp:posOffset>
            </wp:positionH>
            <wp:positionV relativeFrom="paragraph">
              <wp:posOffset>3175</wp:posOffset>
            </wp:positionV>
            <wp:extent cx="5622290" cy="7694930"/>
            <wp:effectExtent l="0" t="0" r="3810" b="1270"/>
            <wp:wrapTight wrapText="bothSides">
              <wp:wrapPolygon edited="0">
                <wp:start x="0" y="0"/>
                <wp:lineTo x="0" y="21568"/>
                <wp:lineTo x="21566" y="21568"/>
                <wp:lineTo x="21566" y="0"/>
                <wp:lineTo x="0" y="0"/>
              </wp:wrapPolygon>
            </wp:wrapTight>
            <wp:docPr id="533919335" name="Picture 1" descr="This is a ninth-grade assignment on &quot;Departure,&quot; an excerpt from Sherwood Anderson's &quot;Winesburg, Ohio.&quot;  This image, page three of the assignment, is the referenced text, &quot;Departure.&quot;" title="Assignment 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290" cy="769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FB1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6CB38C11" wp14:editId="2718958D">
            <wp:simplePos x="0" y="0"/>
            <wp:positionH relativeFrom="column">
              <wp:posOffset>108585</wp:posOffset>
            </wp:positionH>
            <wp:positionV relativeFrom="paragraph">
              <wp:posOffset>3175</wp:posOffset>
            </wp:positionV>
            <wp:extent cx="5268595" cy="7023735"/>
            <wp:effectExtent l="0" t="0" r="1905" b="0"/>
            <wp:wrapTight wrapText="bothSides">
              <wp:wrapPolygon edited="0">
                <wp:start x="0" y="0"/>
                <wp:lineTo x="0" y="21559"/>
                <wp:lineTo x="21556" y="21559"/>
                <wp:lineTo x="21556" y="0"/>
                <wp:lineTo x="0" y="0"/>
              </wp:wrapPolygon>
            </wp:wrapTight>
            <wp:docPr id="1346115721" name="Picture 12" descr="This is a student completed ninth-grade assignment on &quot;Departure,&quot; an excerpt from Sherwood Anderson's &quot;Winesburg, Ohio.&quot;  This image, page two of the assignment, consists of multiple-choice questions, writing-based questions, and responses." title="Assignment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97136" w14:textId="77777777" w:rsidR="002712AD" w:rsidRPr="001B0FB1" w:rsidRDefault="002712AD" w:rsidP="00414B30">
      <w:pPr>
        <w:pStyle w:val="TableHeader"/>
        <w:jc w:val="left"/>
        <w:rPr>
          <w:rFonts w:ascii="Calibri" w:hAnsi="Calibri" w:cs="Calibri"/>
          <w:sz w:val="40"/>
        </w:rPr>
      </w:pPr>
    </w:p>
    <w:p w14:paraId="1BED2063" w14:textId="3FDBB301" w:rsidR="003C3B79" w:rsidRPr="001B0FB1" w:rsidRDefault="003C3B79" w:rsidP="00414B30">
      <w:pPr>
        <w:pStyle w:val="TableHeader"/>
        <w:jc w:val="left"/>
        <w:rPr>
          <w:rFonts w:ascii="Calibri" w:hAnsi="Calibri" w:cs="Calibri"/>
          <w:sz w:val="40"/>
        </w:rPr>
      </w:pPr>
    </w:p>
    <w:p w14:paraId="6023D8C1" w14:textId="77777777" w:rsidR="001B0FB1" w:rsidRDefault="001B0FB1" w:rsidP="00414B30">
      <w:pPr>
        <w:pStyle w:val="TableHeader"/>
        <w:jc w:val="left"/>
        <w:rPr>
          <w:rFonts w:ascii="Calibri" w:hAnsi="Calibri" w:cs="Calibri"/>
          <w:sz w:val="40"/>
        </w:rPr>
      </w:pPr>
    </w:p>
    <w:p w14:paraId="5A773DEE" w14:textId="77777777" w:rsidR="001B0FB1" w:rsidRDefault="001B0FB1" w:rsidP="00414B30">
      <w:pPr>
        <w:pStyle w:val="TableHeader"/>
        <w:jc w:val="left"/>
        <w:rPr>
          <w:rFonts w:ascii="Calibri" w:hAnsi="Calibri" w:cs="Calibri"/>
          <w:sz w:val="40"/>
        </w:rPr>
      </w:pPr>
    </w:p>
    <w:p w14:paraId="451FF04E" w14:textId="77777777" w:rsidR="001B0FB1" w:rsidRDefault="001B0FB1" w:rsidP="00414B30">
      <w:pPr>
        <w:pStyle w:val="TableHeader"/>
        <w:jc w:val="left"/>
        <w:rPr>
          <w:rFonts w:ascii="Calibri" w:hAnsi="Calibri" w:cs="Calibri"/>
          <w:sz w:val="40"/>
        </w:rPr>
      </w:pPr>
    </w:p>
    <w:p w14:paraId="009ACF16" w14:textId="77777777" w:rsidR="001B0FB1" w:rsidRDefault="001B0FB1" w:rsidP="00414B30">
      <w:pPr>
        <w:pStyle w:val="TableHeader"/>
        <w:jc w:val="left"/>
        <w:rPr>
          <w:rFonts w:ascii="Calibri" w:hAnsi="Calibri" w:cs="Calibri"/>
          <w:sz w:val="40"/>
        </w:rPr>
      </w:pPr>
    </w:p>
    <w:p w14:paraId="4C0BCB75" w14:textId="7552B29B" w:rsidR="004D0A36" w:rsidRPr="001B0FB1" w:rsidRDefault="001B0FB1" w:rsidP="00414B30">
      <w:pPr>
        <w:pStyle w:val="TableHeader"/>
        <w:jc w:val="left"/>
        <w:rPr>
          <w:rFonts w:ascii="Calibri" w:hAnsi="Calibri" w:cs="Calibri"/>
          <w:sz w:val="40"/>
        </w:rPr>
      </w:pPr>
      <w:r w:rsidRPr="001B0FB1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B285B78" wp14:editId="39B9A25B">
            <wp:simplePos x="0" y="0"/>
            <wp:positionH relativeFrom="column">
              <wp:posOffset>13963</wp:posOffset>
            </wp:positionH>
            <wp:positionV relativeFrom="paragraph">
              <wp:posOffset>0</wp:posOffset>
            </wp:positionV>
            <wp:extent cx="5567045" cy="8374380"/>
            <wp:effectExtent l="0" t="0" r="0" b="0"/>
            <wp:wrapTight wrapText="bothSides">
              <wp:wrapPolygon edited="0">
                <wp:start x="0" y="0"/>
                <wp:lineTo x="0" y="21554"/>
                <wp:lineTo x="21533" y="21554"/>
                <wp:lineTo x="21533" y="0"/>
                <wp:lineTo x="0" y="0"/>
              </wp:wrapPolygon>
            </wp:wrapTight>
            <wp:docPr id="1094397757" name="Picture 7" descr="This is a completed ninth-grade assignment on &quot;Departure,&quot; an excerpt from Sherwood Anderson's &quot;Winesburg, Ohio.&quot;  This image, page five of the assignment, is a short-answer written response." title="Assignment 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837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C74" w:rsidRPr="001B0FB1">
        <w:rPr>
          <w:rFonts w:ascii="Calibri" w:hAnsi="Calibri" w:cs="Calibri"/>
          <w:sz w:val="40"/>
        </w:rPr>
        <w:t>Overview</w:t>
      </w:r>
    </w:p>
    <w:p w14:paraId="1F9C06B6" w14:textId="23FB36C1" w:rsidR="001B0FB1" w:rsidRPr="001B0FB1" w:rsidRDefault="001B0FB1" w:rsidP="00414B30">
      <w:pPr>
        <w:pStyle w:val="TableHeader"/>
        <w:jc w:val="left"/>
        <w:rPr>
          <w:rFonts w:ascii="Calibri" w:hAnsi="Calibri" w:cs="Calibri"/>
          <w:caps w:val="0"/>
          <w:color w:val="1154CC"/>
          <w:sz w:val="18"/>
          <w:szCs w:val="18"/>
          <w:shd w:val="clear" w:color="auto" w:fill="FFFFFF"/>
        </w:rPr>
      </w:pPr>
      <w:r w:rsidRPr="001B0FB1">
        <w:rPr>
          <w:rFonts w:ascii="Calibri" w:hAnsi="Calibri" w:cs="Calibri"/>
          <w:color w:val="1154CC"/>
          <w:sz w:val="40"/>
        </w:rPr>
        <w:lastRenderedPageBreak/>
        <w:t>Overview</w:t>
      </w:r>
    </w:p>
    <w:p w14:paraId="6CE14B1C" w14:textId="21965733" w:rsidR="00F942E1" w:rsidRPr="001B0FB1" w:rsidRDefault="00E5408C" w:rsidP="00414B30">
      <w:pPr>
        <w:pStyle w:val="TableHeader"/>
        <w:jc w:val="left"/>
        <w:rPr>
          <w:rFonts w:ascii="Calibri" w:hAnsi="Calibri" w:cs="Calibri"/>
          <w:caps w:val="0"/>
          <w:color w:val="000000"/>
          <w:sz w:val="18"/>
          <w:szCs w:val="18"/>
          <w:shd w:val="clear" w:color="auto" w:fill="FFFFFF"/>
        </w:rPr>
      </w:pPr>
      <w:r w:rsidRPr="001B0FB1">
        <w:rPr>
          <w:rFonts w:ascii="Calibri" w:hAnsi="Calibri" w:cs="Calibri"/>
          <w:caps w:val="0"/>
          <w:color w:val="000000"/>
          <w:sz w:val="18"/>
          <w:szCs w:val="18"/>
          <w:shd w:val="clear" w:color="auto" w:fill="FFFFFF"/>
        </w:rPr>
        <w:t>Ninth-grade students read “Departure,” an excerpt from Sherwood Anderson’s "Winesburg, Ohio," then answer multiple-choice and writing-based questions about the text. This assignment exposes students to a noteworthy literary text and the questions build students’ understanding of it. Students also analyze the text in a written response.</w:t>
      </w:r>
    </w:p>
    <w:p w14:paraId="284DA984" w14:textId="77777777" w:rsidR="00E5408C" w:rsidRPr="001B0FB1" w:rsidRDefault="00E5408C" w:rsidP="00414B30">
      <w:pPr>
        <w:pStyle w:val="TableHeader"/>
        <w:jc w:val="left"/>
        <w:rPr>
          <w:rFonts w:ascii="Calibri" w:hAnsi="Calibri" w:cs="Calibri"/>
          <w:color w:val="1154CC"/>
          <w:sz w:val="40"/>
        </w:rPr>
      </w:pPr>
    </w:p>
    <w:p w14:paraId="7E0BE2DE" w14:textId="7B2DC25C" w:rsidR="00BD0C74" w:rsidRPr="001B0FB1" w:rsidRDefault="00BD0C74" w:rsidP="00414B30">
      <w:pPr>
        <w:pStyle w:val="TableHeader"/>
        <w:jc w:val="left"/>
        <w:rPr>
          <w:rFonts w:ascii="Calibri" w:hAnsi="Calibri" w:cs="Calibri"/>
          <w:color w:val="1154CC"/>
          <w:sz w:val="40"/>
        </w:rPr>
      </w:pPr>
      <w:r w:rsidRPr="001B0FB1">
        <w:rPr>
          <w:rFonts w:ascii="Calibri" w:hAnsi="Calibri" w:cs="Calibri"/>
          <w:color w:val="1154CC"/>
          <w:sz w:val="40"/>
        </w:rPr>
        <w:t>About the Text</w:t>
      </w:r>
    </w:p>
    <w:p w14:paraId="719DC532" w14:textId="4CA30C12" w:rsidR="00414B30" w:rsidRPr="001B0FB1" w:rsidRDefault="00414B30" w:rsidP="00414B30">
      <w:pPr>
        <w:pStyle w:val="TableHeader"/>
        <w:jc w:val="left"/>
        <w:rPr>
          <w:rFonts w:ascii="Calibri" w:hAnsi="Calibri" w:cs="Calibri"/>
          <w:sz w:val="40"/>
        </w:rPr>
      </w:pPr>
    </w:p>
    <w:tbl>
      <w:tblPr>
        <w:tblStyle w:val="TableGrid"/>
        <w:tblW w:w="0" w:type="auto"/>
        <w:tblBorders>
          <w:top w:val="single" w:sz="4" w:space="0" w:color="C0C2C4" w:themeColor="background2"/>
          <w:left w:val="none" w:sz="0" w:space="0" w:color="auto"/>
          <w:bottom w:val="single" w:sz="4" w:space="0" w:color="C0C2C4" w:themeColor="background2"/>
          <w:right w:val="none" w:sz="0" w:space="0" w:color="auto"/>
          <w:insideH w:val="single" w:sz="4" w:space="0" w:color="C0C2C4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5"/>
        <w:gridCol w:w="2245"/>
      </w:tblGrid>
      <w:tr w:rsidR="00414B30" w:rsidRPr="001B0FB1" w14:paraId="54D6FA14" w14:textId="77777777" w:rsidTr="00DB7815">
        <w:trPr>
          <w:trHeight w:val="720"/>
        </w:trPr>
        <w:tc>
          <w:tcPr>
            <w:tcW w:w="7105" w:type="dxa"/>
            <w:vAlign w:val="center"/>
          </w:tcPr>
          <w:p w14:paraId="2CA6A402" w14:textId="30A43194" w:rsidR="00414B30" w:rsidRPr="001B0FB1" w:rsidRDefault="00414B30" w:rsidP="00414B30">
            <w:pPr>
              <w:spacing w:after="75"/>
              <w:outlineLvl w:val="2"/>
              <w:rPr>
                <w:rFonts w:ascii="Calibri" w:hAnsi="Calibri" w:cs="Calibri"/>
                <w:color w:val="1154CC"/>
                <w:sz w:val="20"/>
                <w:szCs w:val="27"/>
              </w:rPr>
            </w:pPr>
            <w:r w:rsidRPr="001B0FB1">
              <w:rPr>
                <w:rFonts w:ascii="Calibri" w:hAnsi="Calibri" w:cs="Calibri"/>
                <w:color w:val="1154CC"/>
                <w:sz w:val="20"/>
                <w:szCs w:val="27"/>
              </w:rPr>
              <w:t>Title and Author</w:t>
            </w:r>
          </w:p>
        </w:tc>
        <w:tc>
          <w:tcPr>
            <w:tcW w:w="2245" w:type="dxa"/>
            <w:vAlign w:val="center"/>
          </w:tcPr>
          <w:p w14:paraId="0FEEBD0B" w14:textId="55B4AFC8" w:rsidR="00414B30" w:rsidRPr="001B0FB1" w:rsidRDefault="00E5408C" w:rsidP="00DB6449">
            <w:pPr>
              <w:spacing w:after="100" w:afterAutospacing="1"/>
              <w:rPr>
                <w:rFonts w:ascii="Calibri" w:hAnsi="Calibri" w:cs="Calibri"/>
                <w:szCs w:val="18"/>
              </w:rPr>
            </w:pPr>
            <w:r w:rsidRPr="001B0FB1">
              <w:rPr>
                <w:rFonts w:ascii="Calibri" w:hAnsi="Calibri" w:cs="Calibri"/>
                <w:szCs w:val="18"/>
                <w:shd w:val="clear" w:color="auto" w:fill="FFFFFF"/>
              </w:rPr>
              <w:t>“Departure” by Sherwood Anderson</w:t>
            </w:r>
          </w:p>
        </w:tc>
      </w:tr>
      <w:tr w:rsidR="00414B30" w:rsidRPr="001B0FB1" w14:paraId="3CA6B941" w14:textId="77777777" w:rsidTr="00DB7815">
        <w:trPr>
          <w:trHeight w:val="720"/>
        </w:trPr>
        <w:tc>
          <w:tcPr>
            <w:tcW w:w="7105" w:type="dxa"/>
            <w:vAlign w:val="center"/>
          </w:tcPr>
          <w:p w14:paraId="5644BC1D" w14:textId="2E8256F2" w:rsidR="00414B30" w:rsidRPr="001B0FB1" w:rsidRDefault="00414B30" w:rsidP="00414B30">
            <w:pPr>
              <w:rPr>
                <w:rFonts w:ascii="Calibri" w:hAnsi="Calibri" w:cs="Calibri"/>
                <w:color w:val="1154CC"/>
                <w:sz w:val="20"/>
              </w:rPr>
            </w:pPr>
            <w:r w:rsidRPr="001B0FB1">
              <w:rPr>
                <w:rFonts w:ascii="Calibri" w:hAnsi="Calibri" w:cs="Calibri"/>
                <w:color w:val="1154CC"/>
                <w:sz w:val="20"/>
              </w:rPr>
              <w:t>What is the Lexile Level of this text?</w:t>
            </w:r>
          </w:p>
        </w:tc>
        <w:tc>
          <w:tcPr>
            <w:tcW w:w="2245" w:type="dxa"/>
            <w:vAlign w:val="center"/>
          </w:tcPr>
          <w:p w14:paraId="25F17F20" w14:textId="4E90B267" w:rsidR="00414B30" w:rsidRPr="001B0FB1" w:rsidRDefault="00E5408C" w:rsidP="00414B30">
            <w:pPr>
              <w:rPr>
                <w:rFonts w:ascii="Calibri" w:hAnsi="Calibri" w:cs="Calibri"/>
                <w:szCs w:val="18"/>
              </w:rPr>
            </w:pPr>
            <w:r w:rsidRPr="001B0FB1">
              <w:rPr>
                <w:rFonts w:ascii="Calibri" w:hAnsi="Calibri" w:cs="Calibri"/>
                <w:szCs w:val="18"/>
              </w:rPr>
              <w:t>1050</w:t>
            </w:r>
          </w:p>
        </w:tc>
      </w:tr>
      <w:tr w:rsidR="00414B30" w:rsidRPr="001B0FB1" w14:paraId="029D84C4" w14:textId="77777777" w:rsidTr="00DB7815">
        <w:trPr>
          <w:trHeight w:val="720"/>
        </w:trPr>
        <w:tc>
          <w:tcPr>
            <w:tcW w:w="7105" w:type="dxa"/>
            <w:vAlign w:val="center"/>
          </w:tcPr>
          <w:p w14:paraId="631DC927" w14:textId="0F3E105C" w:rsidR="00414B30" w:rsidRPr="001B0FB1" w:rsidRDefault="00414B30" w:rsidP="00414B30">
            <w:pPr>
              <w:rPr>
                <w:rFonts w:ascii="Calibri" w:hAnsi="Calibri" w:cs="Calibri"/>
                <w:color w:val="1154CC"/>
                <w:sz w:val="20"/>
              </w:rPr>
            </w:pPr>
            <w:r w:rsidRPr="001B0FB1">
              <w:rPr>
                <w:rFonts w:ascii="Calibri" w:hAnsi="Calibri" w:cs="Calibri"/>
                <w:color w:val="1154CC"/>
                <w:sz w:val="20"/>
              </w:rPr>
              <w:t>Based on Lexile, which grades is this text intended for?</w:t>
            </w:r>
          </w:p>
        </w:tc>
        <w:tc>
          <w:tcPr>
            <w:tcW w:w="2245" w:type="dxa"/>
            <w:vAlign w:val="center"/>
          </w:tcPr>
          <w:p w14:paraId="08BAD582" w14:textId="38639B96" w:rsidR="00414B30" w:rsidRPr="001B0FB1" w:rsidRDefault="00E5408C" w:rsidP="00414B30">
            <w:pPr>
              <w:rPr>
                <w:rFonts w:ascii="Calibri" w:hAnsi="Calibri" w:cs="Calibri"/>
                <w:szCs w:val="18"/>
              </w:rPr>
            </w:pPr>
            <w:r w:rsidRPr="001B0FB1">
              <w:rPr>
                <w:rFonts w:ascii="Calibri" w:hAnsi="Calibri" w:cs="Calibri"/>
                <w:szCs w:val="18"/>
              </w:rPr>
              <w:t>6-8</w:t>
            </w:r>
          </w:p>
        </w:tc>
      </w:tr>
      <w:tr w:rsidR="00414B30" w:rsidRPr="001B0FB1" w14:paraId="7B5C0383" w14:textId="77777777" w:rsidTr="00DB7815">
        <w:trPr>
          <w:trHeight w:val="720"/>
        </w:trPr>
        <w:tc>
          <w:tcPr>
            <w:tcW w:w="7105" w:type="dxa"/>
            <w:vAlign w:val="center"/>
          </w:tcPr>
          <w:p w14:paraId="6FFB10F1" w14:textId="3293EE15" w:rsidR="00414B30" w:rsidRPr="001B0FB1" w:rsidRDefault="00414B30" w:rsidP="00414B30">
            <w:pPr>
              <w:rPr>
                <w:rFonts w:ascii="Calibri" w:hAnsi="Calibri" w:cs="Calibri"/>
                <w:color w:val="1154CC"/>
                <w:sz w:val="20"/>
              </w:rPr>
            </w:pPr>
            <w:r w:rsidRPr="001B0FB1">
              <w:rPr>
                <w:rFonts w:ascii="Calibri" w:hAnsi="Calibri" w:cs="Calibri"/>
                <w:color w:val="1154CC"/>
                <w:sz w:val="20"/>
              </w:rPr>
              <w:t>Is the text qualitatively complex enough for the grade?</w:t>
            </w:r>
          </w:p>
        </w:tc>
        <w:tc>
          <w:tcPr>
            <w:tcW w:w="2245" w:type="dxa"/>
            <w:vAlign w:val="center"/>
          </w:tcPr>
          <w:p w14:paraId="0DC5E12C" w14:textId="1C90E458" w:rsidR="00414B30" w:rsidRPr="001B0FB1" w:rsidRDefault="00DB6449" w:rsidP="00414B30">
            <w:pPr>
              <w:rPr>
                <w:rFonts w:ascii="Calibri" w:hAnsi="Calibri" w:cs="Calibri"/>
                <w:szCs w:val="18"/>
              </w:rPr>
            </w:pPr>
            <w:r w:rsidRPr="001B0FB1">
              <w:rPr>
                <w:rFonts w:ascii="Calibri" w:hAnsi="Calibri" w:cs="Calibri"/>
                <w:szCs w:val="18"/>
              </w:rPr>
              <w:t>Yes</w:t>
            </w:r>
          </w:p>
        </w:tc>
      </w:tr>
      <w:tr w:rsidR="00414B30" w:rsidRPr="001B0FB1" w14:paraId="4D2AE886" w14:textId="77777777" w:rsidTr="00DB7815">
        <w:trPr>
          <w:trHeight w:val="720"/>
        </w:trPr>
        <w:tc>
          <w:tcPr>
            <w:tcW w:w="7105" w:type="dxa"/>
            <w:vAlign w:val="center"/>
          </w:tcPr>
          <w:p w14:paraId="13FFB114" w14:textId="420284F5" w:rsidR="00414B30" w:rsidRPr="001B0FB1" w:rsidRDefault="00414B30" w:rsidP="00414B30">
            <w:pPr>
              <w:rPr>
                <w:rFonts w:ascii="Calibri" w:hAnsi="Calibri" w:cs="Calibri"/>
                <w:color w:val="1154CC"/>
                <w:sz w:val="20"/>
              </w:rPr>
            </w:pPr>
            <w:r w:rsidRPr="001B0FB1">
              <w:rPr>
                <w:rFonts w:ascii="Calibri" w:hAnsi="Calibri" w:cs="Calibri"/>
                <w:color w:val="1154CC"/>
                <w:sz w:val="20"/>
              </w:rPr>
              <w:t>Is this text fiction or non-fiction?</w:t>
            </w:r>
          </w:p>
        </w:tc>
        <w:tc>
          <w:tcPr>
            <w:tcW w:w="2245" w:type="dxa"/>
            <w:vAlign w:val="center"/>
          </w:tcPr>
          <w:p w14:paraId="533902BD" w14:textId="69F2D64D" w:rsidR="00414B30" w:rsidRPr="001B0FB1" w:rsidRDefault="00E5408C" w:rsidP="00414B30">
            <w:pPr>
              <w:rPr>
                <w:rFonts w:ascii="Calibri" w:hAnsi="Calibri" w:cs="Calibri"/>
                <w:szCs w:val="18"/>
              </w:rPr>
            </w:pPr>
            <w:r w:rsidRPr="001B0FB1">
              <w:rPr>
                <w:rFonts w:ascii="Calibri" w:hAnsi="Calibri" w:cs="Calibri"/>
                <w:szCs w:val="18"/>
              </w:rPr>
              <w:t>Fiction</w:t>
            </w:r>
          </w:p>
        </w:tc>
      </w:tr>
      <w:tr w:rsidR="00414B30" w:rsidRPr="001B0FB1" w14:paraId="5C66F94D" w14:textId="77777777" w:rsidTr="00DB7815">
        <w:trPr>
          <w:trHeight w:val="720"/>
        </w:trPr>
        <w:tc>
          <w:tcPr>
            <w:tcW w:w="7105" w:type="dxa"/>
            <w:vAlign w:val="center"/>
          </w:tcPr>
          <w:p w14:paraId="65ABEB13" w14:textId="5E3C6EB5" w:rsidR="00414B30" w:rsidRPr="001B0FB1" w:rsidRDefault="00414B30" w:rsidP="00414B30">
            <w:pPr>
              <w:rPr>
                <w:rFonts w:ascii="Calibri" w:hAnsi="Calibri" w:cs="Calibri"/>
                <w:color w:val="1154CC"/>
                <w:sz w:val="20"/>
              </w:rPr>
            </w:pPr>
            <w:r w:rsidRPr="001B0FB1">
              <w:rPr>
                <w:rFonts w:ascii="Calibri" w:hAnsi="Calibri" w:cs="Calibri"/>
                <w:color w:val="1154CC"/>
                <w:sz w:val="20"/>
              </w:rPr>
              <w:t>Is this text authentic or was it written for educational purposes?</w:t>
            </w:r>
          </w:p>
        </w:tc>
        <w:tc>
          <w:tcPr>
            <w:tcW w:w="2245" w:type="dxa"/>
            <w:vAlign w:val="center"/>
          </w:tcPr>
          <w:p w14:paraId="0F66235A" w14:textId="62CE6EBF" w:rsidR="00414B30" w:rsidRPr="001B0FB1" w:rsidRDefault="001E64A0" w:rsidP="00414B30">
            <w:pPr>
              <w:rPr>
                <w:rFonts w:ascii="Calibri" w:hAnsi="Calibri" w:cs="Calibri"/>
                <w:szCs w:val="18"/>
              </w:rPr>
            </w:pPr>
            <w:r w:rsidRPr="001B0FB1">
              <w:rPr>
                <w:rFonts w:ascii="Calibri" w:hAnsi="Calibri" w:cs="Calibri"/>
                <w:szCs w:val="18"/>
              </w:rPr>
              <w:t>Authentic</w:t>
            </w:r>
          </w:p>
        </w:tc>
      </w:tr>
      <w:tr w:rsidR="00414B30" w:rsidRPr="001B0FB1" w14:paraId="2540D1DC" w14:textId="77777777" w:rsidTr="00DB7815">
        <w:trPr>
          <w:trHeight w:val="720"/>
        </w:trPr>
        <w:tc>
          <w:tcPr>
            <w:tcW w:w="7105" w:type="dxa"/>
            <w:vAlign w:val="center"/>
          </w:tcPr>
          <w:p w14:paraId="4031F09B" w14:textId="2FC532D3" w:rsidR="00414B30" w:rsidRPr="001B0FB1" w:rsidRDefault="00414B30" w:rsidP="00414B30">
            <w:pPr>
              <w:rPr>
                <w:rFonts w:ascii="Calibri" w:hAnsi="Calibri" w:cs="Calibri"/>
                <w:color w:val="1154CC"/>
                <w:sz w:val="20"/>
              </w:rPr>
            </w:pPr>
            <w:r w:rsidRPr="001B0FB1">
              <w:rPr>
                <w:rFonts w:ascii="Calibri" w:hAnsi="Calibri" w:cs="Calibri"/>
                <w:color w:val="1154CC"/>
                <w:sz w:val="20"/>
              </w:rPr>
              <w:t>Does the text provide sufficient detail to build knowledge of a worthwhile topic and/or is it worth reading closely and re-reading?</w:t>
            </w:r>
          </w:p>
        </w:tc>
        <w:tc>
          <w:tcPr>
            <w:tcW w:w="2245" w:type="dxa"/>
            <w:vAlign w:val="center"/>
          </w:tcPr>
          <w:p w14:paraId="56E834DC" w14:textId="47B5CA74" w:rsidR="00414B30" w:rsidRPr="001B0FB1" w:rsidRDefault="00DB6449" w:rsidP="00414B30">
            <w:pPr>
              <w:rPr>
                <w:rFonts w:ascii="Calibri" w:hAnsi="Calibri" w:cs="Calibri"/>
                <w:szCs w:val="18"/>
              </w:rPr>
            </w:pPr>
            <w:r w:rsidRPr="001B0FB1">
              <w:rPr>
                <w:rFonts w:ascii="Calibri" w:hAnsi="Calibri" w:cs="Calibri"/>
                <w:szCs w:val="18"/>
              </w:rPr>
              <w:t>Yes</w:t>
            </w:r>
          </w:p>
        </w:tc>
      </w:tr>
    </w:tbl>
    <w:p w14:paraId="776A7601" w14:textId="77777777" w:rsidR="008C1406" w:rsidRPr="001B0FB1" w:rsidRDefault="008C1406" w:rsidP="00DB7815">
      <w:pPr>
        <w:pStyle w:val="TableHeader"/>
        <w:spacing w:after="240"/>
        <w:jc w:val="left"/>
        <w:rPr>
          <w:rFonts w:ascii="Calibri" w:hAnsi="Calibri" w:cs="Calibri"/>
          <w:sz w:val="40"/>
        </w:rPr>
      </w:pPr>
    </w:p>
    <w:p w14:paraId="3070F8E4" w14:textId="02F47649" w:rsidR="00DB7815" w:rsidRPr="001B0FB1" w:rsidRDefault="00BD0C74" w:rsidP="00DB7815">
      <w:pPr>
        <w:pStyle w:val="TableHeader"/>
        <w:spacing w:after="240"/>
        <w:jc w:val="left"/>
        <w:rPr>
          <w:rFonts w:ascii="Calibri" w:hAnsi="Calibri" w:cs="Calibri"/>
          <w:color w:val="1154CC"/>
          <w:sz w:val="40"/>
        </w:rPr>
      </w:pPr>
      <w:r w:rsidRPr="001B0FB1">
        <w:rPr>
          <w:rFonts w:ascii="Calibri" w:hAnsi="Calibri" w:cs="Calibri"/>
          <w:color w:val="1154CC"/>
          <w:sz w:val="40"/>
        </w:rPr>
        <w:t>Related Standards</w:t>
      </w:r>
    </w:p>
    <w:p w14:paraId="1C731114" w14:textId="4B67DD57" w:rsidR="008C1406" w:rsidRPr="001B0FB1" w:rsidRDefault="00E5408C" w:rsidP="00F330F8">
      <w:pPr>
        <w:spacing w:after="100" w:afterAutospacing="1"/>
        <w:rPr>
          <w:rFonts w:ascii="Calibri" w:hAnsi="Calibri" w:cs="Calibri"/>
          <w:b/>
          <w:color w:val="21B1CC"/>
          <w:szCs w:val="18"/>
        </w:rPr>
      </w:pPr>
      <w:r w:rsidRPr="001B0FB1">
        <w:rPr>
          <w:rStyle w:val="Hyperlink"/>
          <w:rFonts w:ascii="Calibri" w:hAnsi="Calibri" w:cs="Calibri"/>
          <w:b/>
          <w:color w:val="1154CC"/>
          <w:szCs w:val="18"/>
          <w:u w:val="none"/>
        </w:rPr>
        <w:t xml:space="preserve">RL.9-10.1: </w:t>
      </w:r>
      <w:r w:rsidR="008C587C" w:rsidRPr="001B0FB1">
        <w:rPr>
          <w:rStyle w:val="Hyperlink"/>
          <w:rFonts w:ascii="Calibri" w:hAnsi="Calibri" w:cs="Calibri"/>
          <w:b/>
          <w:color w:val="auto"/>
          <w:szCs w:val="18"/>
          <w:u w:val="none"/>
        </w:rPr>
        <w:t>Cite relevant and thorough textual evidence to support analysis of what the text says explicitly as well as inferences drawn from the text.</w:t>
      </w:r>
      <w:r w:rsidR="00352792" w:rsidRPr="001B0FB1">
        <w:rPr>
          <w:rStyle w:val="Hyperlink"/>
          <w:rFonts w:ascii="Calibri" w:hAnsi="Calibri" w:cs="Calibri"/>
          <w:b/>
          <w:color w:val="21B1CC"/>
          <w:szCs w:val="18"/>
          <w:u w:val="none"/>
        </w:rPr>
        <w:br/>
      </w:r>
      <w:r w:rsidR="008C1406" w:rsidRPr="001B0FB1">
        <w:rPr>
          <w:rFonts w:ascii="Calibri" w:hAnsi="Calibri" w:cs="Calibri"/>
          <w:szCs w:val="18"/>
        </w:rPr>
        <w:t xml:space="preserve">The assignment is </w:t>
      </w:r>
      <w:r w:rsidR="008C1406" w:rsidRPr="001B0FB1">
        <w:rPr>
          <w:rFonts w:ascii="Calibri" w:hAnsi="Calibri" w:cs="Calibri"/>
          <w:b/>
          <w:bCs/>
          <w:color w:val="5E802B"/>
          <w:szCs w:val="18"/>
        </w:rPr>
        <w:t>strongly aligned</w:t>
      </w:r>
      <w:r w:rsidR="008C1406" w:rsidRPr="001B0FB1">
        <w:rPr>
          <w:rFonts w:ascii="Calibri" w:hAnsi="Calibri" w:cs="Calibri"/>
          <w:color w:val="5E802B"/>
          <w:szCs w:val="18"/>
        </w:rPr>
        <w:t xml:space="preserve"> </w:t>
      </w:r>
      <w:r w:rsidR="008C1406" w:rsidRPr="001B0FB1">
        <w:rPr>
          <w:rFonts w:ascii="Calibri" w:hAnsi="Calibri" w:cs="Calibri"/>
          <w:szCs w:val="18"/>
        </w:rPr>
        <w:t>to this standard</w:t>
      </w:r>
      <w:r w:rsidR="00352792" w:rsidRPr="001B0FB1">
        <w:rPr>
          <w:rFonts w:ascii="Calibri" w:hAnsi="Calibri" w:cs="Calibri"/>
          <w:szCs w:val="18"/>
        </w:rPr>
        <w:t>.</w:t>
      </w:r>
      <w:r w:rsidR="008C1406" w:rsidRPr="001B0FB1">
        <w:rPr>
          <w:rFonts w:ascii="Calibri" w:hAnsi="Calibri" w:cs="Calibri"/>
          <w:szCs w:val="18"/>
        </w:rPr>
        <w:t xml:space="preserve"> </w:t>
      </w:r>
      <w:r w:rsidRPr="001B0FB1">
        <w:rPr>
          <w:rFonts w:ascii="Calibri" w:hAnsi="Calibri" w:cs="Calibri"/>
          <w:szCs w:val="18"/>
        </w:rPr>
        <w:t>Question 1, for example, asks both how the main character, George, is feeling, and which specific sentence from the text suggests this.</w:t>
      </w:r>
    </w:p>
    <w:p w14:paraId="25E2099E" w14:textId="63F2AB32" w:rsidR="00DB6449" w:rsidRPr="001B0FB1" w:rsidRDefault="00E5408C" w:rsidP="007227DF">
      <w:pPr>
        <w:spacing w:after="160" w:line="259" w:lineRule="auto"/>
        <w:rPr>
          <w:rFonts w:ascii="Calibri" w:hAnsi="Calibri" w:cs="Calibri"/>
          <w:b/>
          <w:color w:val="21B1CC"/>
          <w:szCs w:val="18"/>
          <w:u w:val="single"/>
        </w:rPr>
      </w:pPr>
      <w:r w:rsidRPr="001B0FB1">
        <w:rPr>
          <w:rStyle w:val="Hyperlink"/>
          <w:rFonts w:ascii="Calibri" w:hAnsi="Calibri" w:cs="Calibri"/>
          <w:b/>
          <w:color w:val="1154CC"/>
          <w:szCs w:val="18"/>
          <w:u w:val="none"/>
        </w:rPr>
        <w:t xml:space="preserve">RL.9-10.2: </w:t>
      </w:r>
      <w:r w:rsidR="008C587C" w:rsidRPr="001B0FB1">
        <w:rPr>
          <w:rStyle w:val="Hyperlink"/>
          <w:rFonts w:ascii="Calibri" w:hAnsi="Calibri" w:cs="Calibri"/>
          <w:b/>
          <w:color w:val="auto"/>
          <w:szCs w:val="18"/>
          <w:u w:val="none"/>
        </w:rPr>
        <w:t>Determine a theme or central idea of a text, and analyze in detail its development over the course of the text, including how it emerges and is shaped and refined by specific details.</w:t>
      </w:r>
      <w:r w:rsidR="003C3B79" w:rsidRPr="001B0FB1">
        <w:rPr>
          <w:rStyle w:val="Hyperlink"/>
          <w:rFonts w:ascii="Calibri" w:hAnsi="Calibri" w:cs="Calibri"/>
          <w:b/>
          <w:color w:val="21B1CC"/>
          <w:szCs w:val="18"/>
          <w:u w:val="none"/>
        </w:rPr>
        <w:br/>
      </w:r>
      <w:r w:rsidR="007227DF" w:rsidRPr="001B0FB1">
        <w:rPr>
          <w:rFonts w:ascii="Calibri" w:hAnsi="Calibri" w:cs="Calibri"/>
          <w:szCs w:val="18"/>
        </w:rPr>
        <w:t xml:space="preserve">The assignment is </w:t>
      </w:r>
      <w:r w:rsidR="007227DF" w:rsidRPr="001B0FB1">
        <w:rPr>
          <w:rFonts w:ascii="Calibri" w:hAnsi="Calibri" w:cs="Calibri"/>
          <w:b/>
          <w:bCs/>
          <w:color w:val="5E802B"/>
          <w:szCs w:val="18"/>
        </w:rPr>
        <w:t>strongly aligned</w:t>
      </w:r>
      <w:r w:rsidR="007227DF" w:rsidRPr="001B0FB1">
        <w:rPr>
          <w:rFonts w:ascii="Calibri" w:hAnsi="Calibri" w:cs="Calibri"/>
          <w:color w:val="5E802B"/>
          <w:szCs w:val="18"/>
        </w:rPr>
        <w:t xml:space="preserve"> </w:t>
      </w:r>
      <w:r w:rsidR="007227DF" w:rsidRPr="001B0FB1">
        <w:rPr>
          <w:rFonts w:ascii="Calibri" w:hAnsi="Calibri" w:cs="Calibri"/>
          <w:szCs w:val="18"/>
        </w:rPr>
        <w:t>to this standard</w:t>
      </w:r>
      <w:r w:rsidR="00352792" w:rsidRPr="001B0FB1">
        <w:rPr>
          <w:rFonts w:ascii="Calibri" w:hAnsi="Calibri" w:cs="Calibri"/>
          <w:szCs w:val="18"/>
        </w:rPr>
        <w:t>.</w:t>
      </w:r>
      <w:r w:rsidR="007227DF" w:rsidRPr="001B0FB1">
        <w:rPr>
          <w:rFonts w:ascii="Calibri" w:hAnsi="Calibri" w:cs="Calibri"/>
          <w:szCs w:val="18"/>
        </w:rPr>
        <w:t xml:space="preserve"> </w:t>
      </w:r>
      <w:r w:rsidRPr="001B0FB1">
        <w:rPr>
          <w:rFonts w:ascii="Calibri" w:hAnsi="Calibri" w:cs="Calibri"/>
          <w:szCs w:val="18"/>
        </w:rPr>
        <w:t>Question 5 asks students to pinpoint the specific language from the text that develops the theme of a “new beginning.”</w:t>
      </w:r>
    </w:p>
    <w:p w14:paraId="407D9751" w14:textId="10CFE6AE" w:rsidR="007227DF" w:rsidRPr="001B0FB1" w:rsidRDefault="00E5408C" w:rsidP="007227DF">
      <w:pPr>
        <w:spacing w:after="160" w:line="259" w:lineRule="auto"/>
        <w:rPr>
          <w:rFonts w:ascii="Calibri" w:hAnsi="Calibri" w:cs="Calibri"/>
          <w:b/>
          <w:szCs w:val="18"/>
          <w:shd w:val="clear" w:color="auto" w:fill="FFFFFF"/>
        </w:rPr>
      </w:pPr>
      <w:r w:rsidRPr="001B0FB1">
        <w:rPr>
          <w:rStyle w:val="Hyperlink"/>
          <w:rFonts w:ascii="Calibri" w:hAnsi="Calibri" w:cs="Calibri"/>
          <w:b/>
          <w:color w:val="1154CC"/>
          <w:szCs w:val="18"/>
          <w:u w:val="none"/>
          <w:shd w:val="clear" w:color="auto" w:fill="FFFFFF"/>
        </w:rPr>
        <w:t xml:space="preserve">RL.9-10.3: </w:t>
      </w:r>
      <w:r w:rsidR="008C587C" w:rsidRPr="001B0FB1">
        <w:rPr>
          <w:rStyle w:val="Hyperlink"/>
          <w:rFonts w:ascii="Calibri" w:hAnsi="Calibri" w:cs="Calibri"/>
          <w:b/>
          <w:color w:val="auto"/>
          <w:szCs w:val="18"/>
          <w:u w:val="none"/>
          <w:shd w:val="clear" w:color="auto" w:fill="FFFFFF"/>
        </w:rPr>
        <w:t>Analyze how complex characters develop over the course of a text, interact with other characters and advance the plot or develop themes.</w:t>
      </w:r>
      <w:r w:rsidR="00352792" w:rsidRPr="001B0FB1">
        <w:rPr>
          <w:rStyle w:val="Hyperlink"/>
          <w:rFonts w:ascii="Calibri" w:hAnsi="Calibri" w:cs="Calibri"/>
          <w:b/>
          <w:color w:val="21B1CC"/>
          <w:szCs w:val="18"/>
          <w:shd w:val="clear" w:color="auto" w:fill="FFFFFF"/>
        </w:rPr>
        <w:br/>
      </w:r>
      <w:r w:rsidR="007227DF" w:rsidRPr="001B0FB1">
        <w:rPr>
          <w:rFonts w:ascii="Calibri" w:hAnsi="Calibri" w:cs="Calibri"/>
          <w:szCs w:val="18"/>
        </w:rPr>
        <w:t xml:space="preserve">The assignment is </w:t>
      </w:r>
      <w:r w:rsidR="007227DF" w:rsidRPr="001B0FB1">
        <w:rPr>
          <w:rFonts w:ascii="Calibri" w:hAnsi="Calibri" w:cs="Calibri"/>
          <w:b/>
          <w:bCs/>
          <w:color w:val="5E802B"/>
          <w:szCs w:val="18"/>
        </w:rPr>
        <w:t>strongly aligned</w:t>
      </w:r>
      <w:r w:rsidR="007227DF" w:rsidRPr="001B0FB1">
        <w:rPr>
          <w:rFonts w:ascii="Calibri" w:hAnsi="Calibri" w:cs="Calibri"/>
          <w:color w:val="5E802B"/>
          <w:szCs w:val="18"/>
        </w:rPr>
        <w:t xml:space="preserve"> </w:t>
      </w:r>
      <w:r w:rsidR="007227DF" w:rsidRPr="001B0FB1">
        <w:rPr>
          <w:rFonts w:ascii="Calibri" w:hAnsi="Calibri" w:cs="Calibri"/>
          <w:szCs w:val="18"/>
        </w:rPr>
        <w:t>to this standard</w:t>
      </w:r>
      <w:r w:rsidR="00352792" w:rsidRPr="001B0FB1">
        <w:rPr>
          <w:rFonts w:ascii="Calibri" w:hAnsi="Calibri" w:cs="Calibri"/>
          <w:szCs w:val="18"/>
        </w:rPr>
        <w:t>.</w:t>
      </w:r>
      <w:r w:rsidR="007227DF" w:rsidRPr="001B0FB1">
        <w:rPr>
          <w:rFonts w:ascii="Calibri" w:hAnsi="Calibri" w:cs="Calibri"/>
          <w:szCs w:val="18"/>
        </w:rPr>
        <w:t xml:space="preserve"> </w:t>
      </w:r>
      <w:r w:rsidRPr="001B0FB1">
        <w:rPr>
          <w:rFonts w:ascii="Calibri" w:hAnsi="Calibri" w:cs="Calibri"/>
          <w:szCs w:val="18"/>
        </w:rPr>
        <w:t>Question 4 asks students to choose several descriptors for George, and to support those descriptors with specific passages from the text.</w:t>
      </w:r>
    </w:p>
    <w:p w14:paraId="77683490" w14:textId="7BCE1CD5" w:rsidR="007227DF" w:rsidRPr="001B0FB1" w:rsidRDefault="00AC4ACB" w:rsidP="00DB6449">
      <w:pPr>
        <w:spacing w:after="160" w:line="259" w:lineRule="auto"/>
        <w:rPr>
          <w:rFonts w:ascii="Calibri" w:hAnsi="Calibri" w:cs="Calibri"/>
          <w:szCs w:val="18"/>
        </w:rPr>
      </w:pPr>
      <w:r w:rsidRPr="001B0FB1">
        <w:rPr>
          <w:rStyle w:val="Hyperlink"/>
          <w:rFonts w:ascii="Calibri" w:hAnsi="Calibri" w:cs="Calibri"/>
          <w:b/>
          <w:color w:val="1154CC"/>
          <w:szCs w:val="18"/>
          <w:u w:val="none"/>
        </w:rPr>
        <w:lastRenderedPageBreak/>
        <w:t xml:space="preserve">RL.9-10.4: </w:t>
      </w:r>
      <w:r w:rsidR="008C587C" w:rsidRPr="001B0FB1">
        <w:rPr>
          <w:rStyle w:val="Hyperlink"/>
          <w:rFonts w:ascii="Calibri" w:hAnsi="Calibri" w:cs="Calibri"/>
          <w:b/>
          <w:color w:val="auto"/>
          <w:szCs w:val="18"/>
          <w:u w:val="none"/>
        </w:rPr>
        <w:t>Determine the meaning of words and phrases as they are used in the text, including figurative and connotative meanings; analyze the cumulative impact of specific word choices on meaning and tone.</w:t>
      </w:r>
      <w:r w:rsidR="00FB1454" w:rsidRPr="001B0FB1">
        <w:rPr>
          <w:rStyle w:val="Hyperlink"/>
          <w:rFonts w:ascii="Calibri" w:hAnsi="Calibri" w:cs="Calibri"/>
          <w:b/>
          <w:color w:val="auto"/>
          <w:szCs w:val="18"/>
          <w:u w:val="none"/>
        </w:rPr>
        <w:br/>
      </w:r>
      <w:r w:rsidR="007227DF" w:rsidRPr="001B0FB1">
        <w:rPr>
          <w:rFonts w:ascii="Calibri" w:hAnsi="Calibri" w:cs="Calibri"/>
          <w:szCs w:val="18"/>
        </w:rPr>
        <w:t xml:space="preserve">The assignment is </w:t>
      </w:r>
      <w:r w:rsidR="007227DF" w:rsidRPr="001B0FB1">
        <w:rPr>
          <w:rFonts w:ascii="Calibri" w:hAnsi="Calibri" w:cs="Calibri"/>
          <w:b/>
          <w:bCs/>
          <w:color w:val="5E802B"/>
          <w:szCs w:val="18"/>
        </w:rPr>
        <w:t>strongly aligned</w:t>
      </w:r>
      <w:r w:rsidR="007227DF" w:rsidRPr="001B0FB1">
        <w:rPr>
          <w:rFonts w:ascii="Calibri" w:hAnsi="Calibri" w:cs="Calibri"/>
          <w:color w:val="5E802B"/>
          <w:szCs w:val="18"/>
        </w:rPr>
        <w:t xml:space="preserve"> </w:t>
      </w:r>
      <w:r w:rsidR="007227DF" w:rsidRPr="001B0FB1">
        <w:rPr>
          <w:rFonts w:ascii="Calibri" w:hAnsi="Calibri" w:cs="Calibri"/>
          <w:szCs w:val="18"/>
        </w:rPr>
        <w:t>to this standard</w:t>
      </w:r>
      <w:r w:rsidR="00B77603" w:rsidRPr="001B0FB1">
        <w:rPr>
          <w:rFonts w:ascii="Calibri" w:hAnsi="Calibri" w:cs="Calibri"/>
          <w:szCs w:val="18"/>
        </w:rPr>
        <w:t>.</w:t>
      </w:r>
      <w:r w:rsidR="007227DF" w:rsidRPr="001B0FB1">
        <w:rPr>
          <w:rFonts w:ascii="Calibri" w:hAnsi="Calibri" w:cs="Calibri"/>
          <w:szCs w:val="18"/>
        </w:rPr>
        <w:t xml:space="preserve"> </w:t>
      </w:r>
      <w:r w:rsidRPr="001B0FB1">
        <w:rPr>
          <w:rFonts w:ascii="Calibri" w:hAnsi="Calibri" w:cs="Calibri"/>
          <w:szCs w:val="18"/>
        </w:rPr>
        <w:t>The culminating writing prompt asks students to describe how the author’s vivid descriptions of Winesburg evoke an understanding of George’s desire to leave.</w:t>
      </w:r>
    </w:p>
    <w:p w14:paraId="749C41FF" w14:textId="306EB191" w:rsidR="003C3B79" w:rsidRPr="001B0FB1" w:rsidRDefault="00AC4ACB" w:rsidP="003C3B79">
      <w:pPr>
        <w:spacing w:after="160" w:line="259" w:lineRule="auto"/>
        <w:rPr>
          <w:rFonts w:ascii="Calibri" w:hAnsi="Calibri" w:cs="Calibri"/>
          <w:b/>
          <w:color w:val="21B1CC"/>
          <w:szCs w:val="18"/>
        </w:rPr>
      </w:pPr>
      <w:r w:rsidRPr="001B0FB1">
        <w:rPr>
          <w:rStyle w:val="Hyperlink"/>
          <w:rFonts w:ascii="Calibri" w:hAnsi="Calibri" w:cs="Calibri"/>
          <w:b/>
          <w:color w:val="1154CC"/>
          <w:szCs w:val="18"/>
          <w:u w:val="none"/>
        </w:rPr>
        <w:t xml:space="preserve">RL.9-10.5: </w:t>
      </w:r>
      <w:r w:rsidR="008C587C" w:rsidRPr="001B0FB1">
        <w:rPr>
          <w:rStyle w:val="Hyperlink"/>
          <w:rFonts w:ascii="Calibri" w:hAnsi="Calibri" w:cs="Calibri"/>
          <w:b/>
          <w:color w:val="auto"/>
          <w:szCs w:val="18"/>
          <w:u w:val="none"/>
        </w:rPr>
        <w:t>Analyze how an author’s choices concerning how to structure a text, order events within it and manipulate time create such effects as mystery, tension or surprise.</w:t>
      </w:r>
      <w:r w:rsidR="003C3B79" w:rsidRPr="001B0FB1">
        <w:rPr>
          <w:rStyle w:val="Hyperlink"/>
          <w:rFonts w:ascii="Calibri" w:hAnsi="Calibri" w:cs="Calibri"/>
          <w:b/>
          <w:color w:val="21B1CC"/>
          <w:szCs w:val="18"/>
          <w:u w:val="none"/>
        </w:rPr>
        <w:br/>
      </w:r>
      <w:r w:rsidR="003C3B79" w:rsidRPr="001B0FB1">
        <w:rPr>
          <w:rFonts w:ascii="Calibri" w:hAnsi="Calibri" w:cs="Calibri"/>
          <w:szCs w:val="18"/>
        </w:rPr>
        <w:t xml:space="preserve">The assignment is </w:t>
      </w:r>
      <w:r w:rsidR="003C3B79" w:rsidRPr="001B0FB1">
        <w:rPr>
          <w:rFonts w:ascii="Calibri" w:hAnsi="Calibri" w:cs="Calibri"/>
          <w:b/>
          <w:bCs/>
          <w:color w:val="5E802B"/>
          <w:szCs w:val="18"/>
        </w:rPr>
        <w:t>strongly aligned</w:t>
      </w:r>
      <w:r w:rsidR="003C3B79" w:rsidRPr="001B0FB1">
        <w:rPr>
          <w:rFonts w:ascii="Calibri" w:hAnsi="Calibri" w:cs="Calibri"/>
          <w:color w:val="5E802B"/>
          <w:szCs w:val="18"/>
        </w:rPr>
        <w:t xml:space="preserve"> </w:t>
      </w:r>
      <w:r w:rsidR="003C3B79" w:rsidRPr="001B0FB1">
        <w:rPr>
          <w:rFonts w:ascii="Calibri" w:hAnsi="Calibri" w:cs="Calibri"/>
          <w:szCs w:val="18"/>
        </w:rPr>
        <w:t xml:space="preserve">to this standard. </w:t>
      </w:r>
      <w:r w:rsidRPr="001B0FB1">
        <w:rPr>
          <w:rFonts w:ascii="Calibri" w:hAnsi="Calibri" w:cs="Calibri"/>
          <w:szCs w:val="18"/>
        </w:rPr>
        <w:t>Question 6 asks students how the author’s structuring and pacing impacts the story.</w:t>
      </w:r>
    </w:p>
    <w:p w14:paraId="299CD2B7" w14:textId="7B5A688F" w:rsidR="003C3B79" w:rsidRPr="001B0FB1" w:rsidRDefault="00AC4ACB" w:rsidP="003C3B79">
      <w:pPr>
        <w:spacing w:after="160" w:line="259" w:lineRule="auto"/>
        <w:rPr>
          <w:rFonts w:ascii="Calibri" w:hAnsi="Calibri" w:cs="Calibri"/>
          <w:szCs w:val="18"/>
        </w:rPr>
      </w:pPr>
      <w:r w:rsidRPr="001B0FB1">
        <w:rPr>
          <w:rStyle w:val="Hyperlink"/>
          <w:rFonts w:ascii="Calibri" w:hAnsi="Calibri" w:cs="Calibri"/>
          <w:b/>
          <w:color w:val="1154CC"/>
          <w:szCs w:val="18"/>
          <w:u w:val="none"/>
        </w:rPr>
        <w:t xml:space="preserve">RL.9-10.10: </w:t>
      </w:r>
      <w:r w:rsidR="008C587C" w:rsidRPr="001B0FB1">
        <w:rPr>
          <w:rStyle w:val="Hyperlink"/>
          <w:rFonts w:ascii="Calibri" w:hAnsi="Calibri" w:cs="Calibri"/>
          <w:b/>
          <w:color w:val="auto"/>
          <w:szCs w:val="18"/>
          <w:u w:val="none"/>
        </w:rPr>
        <w:t>By the end of the year, flexibly use a variety of comprehension strategies (i.e., questioning, monitoring, visualizing, inferencing, summarizing, synthesizing, using prior knowledge, determining importance) to read, comprehend and analyze grade-level appropriate, complex literary texts independently and proficiently.</w:t>
      </w:r>
      <w:r w:rsidR="003C3B79" w:rsidRPr="001B0FB1">
        <w:rPr>
          <w:rStyle w:val="Hyperlink"/>
          <w:rFonts w:ascii="Calibri" w:hAnsi="Calibri" w:cs="Calibri"/>
          <w:b/>
          <w:color w:val="21B1CC"/>
          <w:szCs w:val="18"/>
          <w:u w:val="none"/>
        </w:rPr>
        <w:br/>
      </w:r>
      <w:r w:rsidR="003C3B79" w:rsidRPr="001B0FB1">
        <w:rPr>
          <w:rFonts w:ascii="Calibri" w:hAnsi="Calibri" w:cs="Calibri"/>
          <w:szCs w:val="18"/>
        </w:rPr>
        <w:t xml:space="preserve">The assignment is </w:t>
      </w:r>
      <w:r w:rsidR="003C3B79" w:rsidRPr="001B0FB1">
        <w:rPr>
          <w:rFonts w:ascii="Calibri" w:hAnsi="Calibri" w:cs="Calibri"/>
          <w:b/>
          <w:bCs/>
          <w:color w:val="5E802B"/>
          <w:szCs w:val="18"/>
        </w:rPr>
        <w:t>strongly aligned</w:t>
      </w:r>
      <w:r w:rsidR="003C3B79" w:rsidRPr="001B0FB1">
        <w:rPr>
          <w:rFonts w:ascii="Calibri" w:hAnsi="Calibri" w:cs="Calibri"/>
          <w:color w:val="5E802B"/>
          <w:szCs w:val="18"/>
        </w:rPr>
        <w:t xml:space="preserve"> </w:t>
      </w:r>
      <w:r w:rsidR="003C3B79" w:rsidRPr="001B0FB1">
        <w:rPr>
          <w:rFonts w:ascii="Calibri" w:hAnsi="Calibri" w:cs="Calibri"/>
          <w:szCs w:val="18"/>
        </w:rPr>
        <w:t xml:space="preserve">to this standard. </w:t>
      </w:r>
    </w:p>
    <w:p w14:paraId="64040EEB" w14:textId="3FF60514" w:rsidR="00AC4ACB" w:rsidRPr="001B0FB1" w:rsidRDefault="008C587C" w:rsidP="00AC4ACB">
      <w:pPr>
        <w:spacing w:after="160" w:line="259" w:lineRule="auto"/>
        <w:rPr>
          <w:rFonts w:ascii="Calibri" w:hAnsi="Calibri" w:cs="Calibri"/>
          <w:b/>
          <w:color w:val="21B1CC"/>
          <w:szCs w:val="18"/>
        </w:rPr>
      </w:pPr>
      <w:r w:rsidRPr="001B0FB1">
        <w:rPr>
          <w:rStyle w:val="Hyperlink"/>
          <w:rFonts w:ascii="Calibri" w:hAnsi="Calibri" w:cs="Calibri"/>
          <w:b/>
          <w:color w:val="1154CC"/>
          <w:szCs w:val="18"/>
          <w:u w:val="none"/>
        </w:rPr>
        <w:t>C</w:t>
      </w:r>
      <w:r w:rsidR="00AC4ACB" w:rsidRPr="001B0FB1">
        <w:rPr>
          <w:rStyle w:val="Hyperlink"/>
          <w:rFonts w:ascii="Calibri" w:hAnsi="Calibri" w:cs="Calibri"/>
          <w:b/>
          <w:color w:val="1154CC"/>
          <w:szCs w:val="18"/>
          <w:u w:val="none"/>
        </w:rPr>
        <w:t>.9-10.1</w:t>
      </w:r>
      <w:r w:rsidR="00AC4ACB" w:rsidRPr="001B0FB1">
        <w:rPr>
          <w:rStyle w:val="Hyperlink"/>
          <w:rFonts w:ascii="Calibri" w:hAnsi="Calibri" w:cs="Calibri"/>
          <w:b/>
          <w:color w:val="21B1CC"/>
          <w:szCs w:val="18"/>
          <w:u w:val="none"/>
        </w:rPr>
        <w:t xml:space="preserve">: </w:t>
      </w:r>
      <w:r w:rsidRPr="001B0FB1">
        <w:rPr>
          <w:rStyle w:val="Hyperlink"/>
          <w:rFonts w:ascii="Calibri" w:hAnsi="Calibri" w:cs="Calibri"/>
          <w:b/>
          <w:color w:val="auto"/>
          <w:szCs w:val="18"/>
          <w:u w:val="none"/>
        </w:rPr>
        <w:t>Compose arguments to support claims in an analysis of substantive topics or texts, using valid reasoning and relevant and sufficient evidence.</w:t>
      </w:r>
      <w:r w:rsidR="00AC4ACB" w:rsidRPr="001B0FB1">
        <w:rPr>
          <w:rStyle w:val="Hyperlink"/>
          <w:rFonts w:ascii="Calibri" w:hAnsi="Calibri" w:cs="Calibri"/>
          <w:b/>
          <w:color w:val="21B1CC"/>
          <w:szCs w:val="18"/>
          <w:u w:val="none"/>
        </w:rPr>
        <w:br/>
      </w:r>
      <w:r w:rsidR="00AC4ACB" w:rsidRPr="001B0FB1">
        <w:rPr>
          <w:rFonts w:ascii="Calibri" w:hAnsi="Calibri" w:cs="Calibri"/>
          <w:szCs w:val="18"/>
        </w:rPr>
        <w:t xml:space="preserve">The assignment is </w:t>
      </w:r>
      <w:r w:rsidR="00AC4ACB" w:rsidRPr="001B0FB1">
        <w:rPr>
          <w:rFonts w:ascii="Calibri" w:hAnsi="Calibri" w:cs="Calibri"/>
          <w:b/>
          <w:bCs/>
          <w:color w:val="5E802B"/>
          <w:szCs w:val="18"/>
        </w:rPr>
        <w:t>strongly aligned</w:t>
      </w:r>
      <w:r w:rsidR="00AC4ACB" w:rsidRPr="001B0FB1">
        <w:rPr>
          <w:rFonts w:ascii="Calibri" w:hAnsi="Calibri" w:cs="Calibri"/>
          <w:color w:val="5E802B"/>
          <w:szCs w:val="18"/>
        </w:rPr>
        <w:t xml:space="preserve"> </w:t>
      </w:r>
      <w:r w:rsidR="00AC4ACB" w:rsidRPr="001B0FB1">
        <w:rPr>
          <w:rFonts w:ascii="Calibri" w:hAnsi="Calibri" w:cs="Calibri"/>
          <w:szCs w:val="18"/>
        </w:rPr>
        <w:t>to this standard. The writing prompt gives students opportunity to articulate a claim about the text and support it with evidence.</w:t>
      </w:r>
    </w:p>
    <w:p w14:paraId="7C56FC23" w14:textId="7B1A8AD9" w:rsidR="008C1406" w:rsidRPr="001B0FB1" w:rsidRDefault="00AC4ACB" w:rsidP="00DB6449">
      <w:pPr>
        <w:spacing w:after="160" w:line="259" w:lineRule="auto"/>
        <w:rPr>
          <w:rFonts w:ascii="Calibri" w:hAnsi="Calibri" w:cs="Calibri"/>
          <w:b/>
          <w:color w:val="auto"/>
          <w:szCs w:val="18"/>
        </w:rPr>
      </w:pPr>
      <w:r w:rsidRPr="001B0FB1">
        <w:rPr>
          <w:rStyle w:val="Hyperlink"/>
          <w:rFonts w:ascii="Calibri" w:hAnsi="Calibri" w:cs="Calibri"/>
          <w:b/>
          <w:color w:val="1154CC"/>
          <w:szCs w:val="18"/>
          <w:u w:val="none"/>
        </w:rPr>
        <w:t xml:space="preserve">L.9-10.2: </w:t>
      </w:r>
      <w:r w:rsidR="008C587C" w:rsidRPr="001B0FB1">
        <w:rPr>
          <w:rStyle w:val="Hyperlink"/>
          <w:rFonts w:ascii="Calibri" w:hAnsi="Calibri" w:cs="Calibri"/>
          <w:b/>
          <w:color w:val="auto"/>
          <w:szCs w:val="18"/>
          <w:u w:val="none"/>
        </w:rPr>
        <w:t>When writing: a. Demonstrate appropriate use of a semicolon with and without a conjunctive adverb to link two or more closely related independent clauses. b. Demonstrate appropriate use of a colon to introduce a list or quotation. c. Demonstrate appropriate use of strategies and resources (print and electronic) to identify and correct spelling errors.</w:t>
      </w:r>
      <w:r w:rsidRPr="001B0FB1">
        <w:rPr>
          <w:rStyle w:val="Hyperlink"/>
          <w:rFonts w:ascii="Calibri" w:hAnsi="Calibri" w:cs="Calibri"/>
          <w:b/>
          <w:color w:val="21B1CC"/>
          <w:szCs w:val="18"/>
          <w:u w:val="none"/>
        </w:rPr>
        <w:br/>
      </w:r>
      <w:r w:rsidRPr="001B0FB1">
        <w:rPr>
          <w:rFonts w:ascii="Calibri" w:hAnsi="Calibri" w:cs="Calibri"/>
          <w:szCs w:val="18"/>
        </w:rPr>
        <w:t xml:space="preserve">The assignment is </w:t>
      </w:r>
      <w:r w:rsidRPr="001B0FB1">
        <w:rPr>
          <w:rFonts w:ascii="Calibri" w:hAnsi="Calibri" w:cs="Calibri"/>
          <w:b/>
          <w:bCs/>
          <w:color w:val="5E802B"/>
          <w:szCs w:val="18"/>
        </w:rPr>
        <w:t>strongly aligned</w:t>
      </w:r>
      <w:r w:rsidRPr="001B0FB1">
        <w:rPr>
          <w:rFonts w:ascii="Calibri" w:hAnsi="Calibri" w:cs="Calibri"/>
          <w:color w:val="5E802B"/>
          <w:szCs w:val="18"/>
        </w:rPr>
        <w:t xml:space="preserve"> </w:t>
      </w:r>
      <w:r w:rsidRPr="001B0FB1">
        <w:rPr>
          <w:rFonts w:ascii="Calibri" w:hAnsi="Calibri" w:cs="Calibri"/>
          <w:szCs w:val="18"/>
        </w:rPr>
        <w:t xml:space="preserve">to this standard. </w:t>
      </w:r>
      <w:r w:rsidR="008C587C" w:rsidRPr="001B0FB1">
        <w:rPr>
          <w:rFonts w:ascii="Calibri" w:hAnsi="Calibri" w:cs="Calibri"/>
          <w:szCs w:val="18"/>
        </w:rPr>
        <w:t>Students have opportunity to demonstrate their command of 9th grade-level spelling in the writing piece; the directions specifically name language conventions as a criterion for strong work.</w:t>
      </w:r>
    </w:p>
    <w:p w14:paraId="51D01046" w14:textId="277C8A69" w:rsidR="00BD0C74" w:rsidRPr="001B0FB1" w:rsidRDefault="00BD0C74" w:rsidP="00414B30">
      <w:pPr>
        <w:pStyle w:val="TableHeader"/>
        <w:jc w:val="left"/>
        <w:rPr>
          <w:rFonts w:ascii="Calibri" w:hAnsi="Calibri" w:cs="Calibri"/>
          <w:color w:val="1154CC"/>
          <w:sz w:val="40"/>
        </w:rPr>
      </w:pPr>
      <w:r w:rsidRPr="001B0FB1">
        <w:rPr>
          <w:rFonts w:ascii="Calibri" w:hAnsi="Calibri" w:cs="Calibri"/>
          <w:color w:val="1154CC"/>
          <w:sz w:val="40"/>
        </w:rPr>
        <w:t xml:space="preserve">Why is this assignment </w:t>
      </w:r>
      <w:r w:rsidR="00DB6449" w:rsidRPr="001B0FB1">
        <w:rPr>
          <w:rFonts w:ascii="Calibri" w:hAnsi="Calibri" w:cs="Calibri"/>
          <w:color w:val="5E802B"/>
          <w:sz w:val="40"/>
        </w:rPr>
        <w:t>strongly</w:t>
      </w:r>
      <w:r w:rsidRPr="001B0FB1">
        <w:rPr>
          <w:rFonts w:ascii="Calibri" w:hAnsi="Calibri" w:cs="Calibri"/>
          <w:color w:val="5E802B"/>
          <w:sz w:val="40"/>
        </w:rPr>
        <w:t xml:space="preserve"> aligned</w:t>
      </w:r>
      <w:r w:rsidRPr="001B0FB1">
        <w:rPr>
          <w:rFonts w:ascii="Calibri" w:hAnsi="Calibri" w:cs="Calibri"/>
          <w:color w:val="1154CC"/>
          <w:sz w:val="40"/>
        </w:rPr>
        <w:t>?</w:t>
      </w:r>
    </w:p>
    <w:p w14:paraId="0526FACF" w14:textId="49CCF2BA" w:rsidR="00AC4ACB" w:rsidRPr="001B0FB1" w:rsidRDefault="00B77603" w:rsidP="00AC4ACB">
      <w:pPr>
        <w:shd w:val="clear" w:color="auto" w:fill="FFFFFF"/>
        <w:spacing w:after="100" w:afterAutospacing="1"/>
        <w:rPr>
          <w:rFonts w:ascii="Calibri" w:hAnsi="Calibri" w:cs="Calibri"/>
          <w:b/>
          <w:szCs w:val="18"/>
        </w:rPr>
      </w:pPr>
      <w:r w:rsidRPr="001B0FB1">
        <w:rPr>
          <w:rFonts w:ascii="Calibri" w:hAnsi="Calibri" w:cs="Calibri"/>
          <w:szCs w:val="18"/>
        </w:rPr>
        <w:br/>
      </w:r>
      <w:r w:rsidR="00AC4ACB" w:rsidRPr="001B0FB1">
        <w:rPr>
          <w:rFonts w:ascii="Calibri" w:hAnsi="Calibri" w:cs="Calibri"/>
          <w:b/>
          <w:szCs w:val="18"/>
        </w:rPr>
        <w:t xml:space="preserve">Students read a worthwhile text. </w:t>
      </w:r>
      <w:r w:rsidR="00AC4ACB" w:rsidRPr="001B0FB1">
        <w:rPr>
          <w:rFonts w:ascii="Calibri" w:hAnsi="Calibri" w:cs="Calibri"/>
          <w:szCs w:val="18"/>
        </w:rPr>
        <w:t>There’s extensive imagery and symbolism within the text, which requires inference and interpretation on students’ part.</w:t>
      </w:r>
    </w:p>
    <w:p w14:paraId="4CAAC15E" w14:textId="5688A222" w:rsidR="00AC4ACB" w:rsidRPr="001B0FB1" w:rsidRDefault="00AC4ACB" w:rsidP="00AC4ACB">
      <w:pPr>
        <w:shd w:val="clear" w:color="auto" w:fill="FFFFFF"/>
        <w:spacing w:after="100" w:afterAutospacing="1"/>
        <w:rPr>
          <w:rFonts w:ascii="Calibri" w:hAnsi="Calibri" w:cs="Calibri"/>
          <w:b/>
          <w:szCs w:val="18"/>
        </w:rPr>
      </w:pPr>
      <w:r w:rsidRPr="001B0FB1">
        <w:rPr>
          <w:rFonts w:ascii="Calibri" w:hAnsi="Calibri" w:cs="Calibri"/>
          <w:b/>
          <w:szCs w:val="18"/>
        </w:rPr>
        <w:t xml:space="preserve">Students must read the text carefully to answer the questions. </w:t>
      </w:r>
      <w:r w:rsidRPr="001B0FB1">
        <w:rPr>
          <w:rFonts w:ascii="Calibri" w:hAnsi="Calibri" w:cs="Calibri"/>
          <w:szCs w:val="18"/>
        </w:rPr>
        <w:t>The questions direct students back to specific passages in the text that build their understanding. Questions become increasingly more complex and help students understand the whole excerpt.</w:t>
      </w:r>
    </w:p>
    <w:p w14:paraId="3696857A" w14:textId="52C0E704" w:rsidR="00AC4ACB" w:rsidRPr="001B0FB1" w:rsidRDefault="00AC4ACB" w:rsidP="00AC4ACB">
      <w:pPr>
        <w:shd w:val="clear" w:color="auto" w:fill="FFFFFF"/>
        <w:spacing w:after="100" w:afterAutospacing="1"/>
        <w:rPr>
          <w:rFonts w:ascii="Calibri" w:hAnsi="Calibri" w:cs="Calibri"/>
          <w:b/>
          <w:szCs w:val="18"/>
        </w:rPr>
      </w:pPr>
      <w:r w:rsidRPr="001B0FB1">
        <w:rPr>
          <w:rFonts w:ascii="Calibri" w:hAnsi="Calibri" w:cs="Calibri"/>
          <w:b/>
          <w:szCs w:val="18"/>
        </w:rPr>
        <w:t xml:space="preserve">The questions ask students to articulate independent ideas about the text and support those ideas with evidence; </w:t>
      </w:r>
      <w:r w:rsidRPr="001B0FB1">
        <w:rPr>
          <w:rFonts w:ascii="Calibri" w:hAnsi="Calibri" w:cs="Calibri"/>
          <w:szCs w:val="18"/>
        </w:rPr>
        <w:t>Students have an opportunity to share what they learned from the text.</w:t>
      </w:r>
    </w:p>
    <w:p w14:paraId="380FE06C" w14:textId="4D6B572C" w:rsidR="00AC4ACB" w:rsidRPr="001B0FB1" w:rsidRDefault="00AC4ACB" w:rsidP="00AC4ACB">
      <w:pPr>
        <w:shd w:val="clear" w:color="auto" w:fill="FFFFFF"/>
        <w:spacing w:after="100" w:afterAutospacing="1"/>
        <w:rPr>
          <w:rFonts w:ascii="Calibri" w:hAnsi="Calibri" w:cs="Calibri"/>
        </w:rPr>
      </w:pPr>
      <w:r w:rsidRPr="001B0FB1">
        <w:rPr>
          <w:rFonts w:ascii="Calibri" w:hAnsi="Calibri" w:cs="Calibri"/>
          <w:b/>
          <w:szCs w:val="18"/>
        </w:rPr>
        <w:t xml:space="preserve">Students practice structuring an argumentative piece of writing. </w:t>
      </w:r>
      <w:r w:rsidRPr="001B0FB1">
        <w:rPr>
          <w:rFonts w:ascii="Calibri" w:hAnsi="Calibri" w:cs="Calibri"/>
          <w:szCs w:val="18"/>
        </w:rPr>
        <w:t>They must make a claim, support it with evidence, and organize their thoughts in a written response.</w:t>
      </w:r>
    </w:p>
    <w:p w14:paraId="29FC2135" w14:textId="4892A926" w:rsidR="00AC4ACB" w:rsidRPr="001B0FB1" w:rsidRDefault="00AC4ACB" w:rsidP="00AC4ACB">
      <w:pPr>
        <w:rPr>
          <w:rFonts w:ascii="Calibri" w:hAnsi="Calibri" w:cs="Calibri"/>
        </w:rPr>
      </w:pPr>
    </w:p>
    <w:p w14:paraId="3D6FE7CD" w14:textId="091C8AE1" w:rsidR="00697A15" w:rsidRPr="001B0FB1" w:rsidRDefault="00AC4ACB" w:rsidP="00AC4ACB">
      <w:pPr>
        <w:tabs>
          <w:tab w:val="left" w:pos="5980"/>
        </w:tabs>
        <w:rPr>
          <w:rFonts w:ascii="Calibri" w:hAnsi="Calibri" w:cs="Calibri"/>
        </w:rPr>
      </w:pPr>
      <w:r w:rsidRPr="001B0FB1">
        <w:rPr>
          <w:rFonts w:ascii="Calibri" w:hAnsi="Calibri" w:cs="Calibri"/>
        </w:rPr>
        <w:tab/>
      </w:r>
    </w:p>
    <w:sectPr w:rsidR="00697A15" w:rsidRPr="001B0FB1" w:rsidSect="000C1EC4">
      <w:headerReference w:type="even" r:id="rId17"/>
      <w:footerReference w:type="default" r:id="rId18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6B3F9" w14:textId="77777777" w:rsidR="00407B13" w:rsidRDefault="00407B13" w:rsidP="003031B4">
      <w:r>
        <w:separator/>
      </w:r>
    </w:p>
  </w:endnote>
  <w:endnote w:type="continuationSeparator" w:id="0">
    <w:p w14:paraId="657AF19D" w14:textId="77777777" w:rsidR="00407B13" w:rsidRDefault="00407B13" w:rsidP="0030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emibold">
    <w:altName w:val="Times New Roman"/>
    <w:charset w:val="00"/>
    <w:family w:val="swiss"/>
    <w:pitch w:val="variable"/>
    <w:sig w:usb0="E00002FF" w:usb1="4000A47B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F8A8A" w14:textId="73CF3FF2" w:rsidR="00BC2E71" w:rsidRPr="00764F8F" w:rsidRDefault="00BC2E71" w:rsidP="00FA1083">
    <w:pPr>
      <w:spacing w:before="120"/>
      <w:jc w:val="center"/>
      <w:rPr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FC145" w14:textId="77777777" w:rsidR="00407B13" w:rsidRDefault="00407B13" w:rsidP="003031B4">
      <w:r>
        <w:separator/>
      </w:r>
    </w:p>
  </w:footnote>
  <w:footnote w:type="continuationSeparator" w:id="0">
    <w:p w14:paraId="4FDBEE5D" w14:textId="77777777" w:rsidR="00407B13" w:rsidRDefault="00407B13" w:rsidP="003031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3A78D" w14:textId="77777777" w:rsidR="00BC2E71" w:rsidRDefault="00BC2E71" w:rsidP="003031B4">
    <w:pPr>
      <w:pStyle w:val="Header"/>
    </w:pPr>
    <w:r>
      <w:rPr>
        <w:noProof/>
      </w:rPr>
      <w:drawing>
        <wp:inline distT="0" distB="0" distL="0" distR="0" wp14:anchorId="66FC4028" wp14:editId="3AA9FAC3">
          <wp:extent cx="5939790" cy="446405"/>
          <wp:effectExtent l="0" t="0" r="3810" b="10795"/>
          <wp:docPr id="8" name="Picture 8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1743B6" wp14:editId="4A849FFF">
          <wp:extent cx="5939790" cy="446405"/>
          <wp:effectExtent l="0" t="0" r="3810" b="10795"/>
          <wp:docPr id="9" name="Picture 9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r>
      <w:rPr>
        <w:noProof/>
      </w:rPr>
      <w:drawing>
        <wp:inline distT="0" distB="0" distL="0" distR="0" wp14:anchorId="11CBF5AE" wp14:editId="1CF767D9">
          <wp:extent cx="5939790" cy="446405"/>
          <wp:effectExtent l="0" t="0" r="3810" b="10795"/>
          <wp:docPr id="10" name="Picture 10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60EC2"/>
    <w:multiLevelType w:val="hybridMultilevel"/>
    <w:tmpl w:val="9A86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11E5D"/>
    <w:multiLevelType w:val="hybridMultilevel"/>
    <w:tmpl w:val="155CA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03513"/>
    <w:multiLevelType w:val="hybridMultilevel"/>
    <w:tmpl w:val="9B9E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37CD6"/>
    <w:multiLevelType w:val="hybridMultilevel"/>
    <w:tmpl w:val="21D6932A"/>
    <w:lvl w:ilvl="0" w:tplc="DFF20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4042" w:themeColor="text2"/>
      </w:rPr>
    </w:lvl>
    <w:lvl w:ilvl="1" w:tplc="51A2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14042" w:themeColor="tex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B1499"/>
    <w:multiLevelType w:val="hybridMultilevel"/>
    <w:tmpl w:val="DFE8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F532C"/>
    <w:multiLevelType w:val="hybridMultilevel"/>
    <w:tmpl w:val="0980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B2751"/>
    <w:multiLevelType w:val="hybridMultilevel"/>
    <w:tmpl w:val="0318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D106B"/>
    <w:multiLevelType w:val="hybridMultilevel"/>
    <w:tmpl w:val="6AC20110"/>
    <w:lvl w:ilvl="0" w:tplc="30547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54A90"/>
    <w:multiLevelType w:val="hybridMultilevel"/>
    <w:tmpl w:val="6382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E70FB"/>
    <w:multiLevelType w:val="multilevel"/>
    <w:tmpl w:val="53E2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52E12"/>
    <w:multiLevelType w:val="hybridMultilevel"/>
    <w:tmpl w:val="D960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0253F"/>
    <w:multiLevelType w:val="hybridMultilevel"/>
    <w:tmpl w:val="F9C6E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518D3"/>
    <w:multiLevelType w:val="hybridMultilevel"/>
    <w:tmpl w:val="1B12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B4546"/>
    <w:multiLevelType w:val="hybridMultilevel"/>
    <w:tmpl w:val="A1781A72"/>
    <w:lvl w:ilvl="0" w:tplc="3ECCA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22464"/>
    <w:multiLevelType w:val="hybridMultilevel"/>
    <w:tmpl w:val="9E886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82609"/>
    <w:multiLevelType w:val="hybridMultilevel"/>
    <w:tmpl w:val="E0DE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D27D4"/>
    <w:multiLevelType w:val="hybridMultilevel"/>
    <w:tmpl w:val="6AAA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15882"/>
    <w:multiLevelType w:val="hybridMultilevel"/>
    <w:tmpl w:val="8B7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71F55"/>
    <w:multiLevelType w:val="hybridMultilevel"/>
    <w:tmpl w:val="8A5C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126DD"/>
    <w:multiLevelType w:val="hybridMultilevel"/>
    <w:tmpl w:val="1C8C83E8"/>
    <w:lvl w:ilvl="0" w:tplc="8A3CA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67AFE"/>
    <w:multiLevelType w:val="hybridMultilevel"/>
    <w:tmpl w:val="1134387C"/>
    <w:lvl w:ilvl="0" w:tplc="8618C9B0">
      <w:numFmt w:val="bullet"/>
      <w:lvlText w:val="•"/>
      <w:lvlJc w:val="left"/>
      <w:pPr>
        <w:ind w:left="72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C44C29"/>
    <w:multiLevelType w:val="hybridMultilevel"/>
    <w:tmpl w:val="03729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80867"/>
    <w:multiLevelType w:val="hybridMultilevel"/>
    <w:tmpl w:val="FC4ED116"/>
    <w:lvl w:ilvl="0" w:tplc="8618C9B0">
      <w:numFmt w:val="bullet"/>
      <w:lvlText w:val="•"/>
      <w:lvlJc w:val="left"/>
      <w:pPr>
        <w:ind w:left="72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B5D09"/>
    <w:multiLevelType w:val="hybridMultilevel"/>
    <w:tmpl w:val="EE9ED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10"/>
  </w:num>
  <w:num w:numId="5">
    <w:abstractNumId w:val="12"/>
  </w:num>
  <w:num w:numId="6">
    <w:abstractNumId w:val="8"/>
  </w:num>
  <w:num w:numId="7">
    <w:abstractNumId w:val="11"/>
  </w:num>
  <w:num w:numId="8">
    <w:abstractNumId w:val="14"/>
  </w:num>
  <w:num w:numId="9">
    <w:abstractNumId w:val="5"/>
  </w:num>
  <w:num w:numId="10">
    <w:abstractNumId w:val="18"/>
  </w:num>
  <w:num w:numId="11">
    <w:abstractNumId w:val="2"/>
  </w:num>
  <w:num w:numId="12">
    <w:abstractNumId w:val="4"/>
  </w:num>
  <w:num w:numId="13">
    <w:abstractNumId w:val="20"/>
  </w:num>
  <w:num w:numId="14">
    <w:abstractNumId w:val="1"/>
  </w:num>
  <w:num w:numId="15">
    <w:abstractNumId w:val="22"/>
  </w:num>
  <w:num w:numId="16">
    <w:abstractNumId w:val="0"/>
  </w:num>
  <w:num w:numId="17">
    <w:abstractNumId w:val="16"/>
  </w:num>
  <w:num w:numId="18">
    <w:abstractNumId w:val="13"/>
  </w:num>
  <w:num w:numId="19">
    <w:abstractNumId w:val="19"/>
  </w:num>
  <w:num w:numId="20">
    <w:abstractNumId w:val="23"/>
  </w:num>
  <w:num w:numId="21">
    <w:abstractNumId w:val="9"/>
  </w:num>
  <w:num w:numId="22">
    <w:abstractNumId w:val="17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8F"/>
    <w:rsid w:val="0000151C"/>
    <w:rsid w:val="00007CDA"/>
    <w:rsid w:val="00012CC8"/>
    <w:rsid w:val="00017AEF"/>
    <w:rsid w:val="00022321"/>
    <w:rsid w:val="00027895"/>
    <w:rsid w:val="00062373"/>
    <w:rsid w:val="0006294C"/>
    <w:rsid w:val="00076ED9"/>
    <w:rsid w:val="00086778"/>
    <w:rsid w:val="0009561F"/>
    <w:rsid w:val="00095B29"/>
    <w:rsid w:val="000977CC"/>
    <w:rsid w:val="000B4FD8"/>
    <w:rsid w:val="000C1EC4"/>
    <w:rsid w:val="000F7A00"/>
    <w:rsid w:val="00124718"/>
    <w:rsid w:val="001248B5"/>
    <w:rsid w:val="00144937"/>
    <w:rsid w:val="00147789"/>
    <w:rsid w:val="00154E6A"/>
    <w:rsid w:val="00157579"/>
    <w:rsid w:val="00157DCB"/>
    <w:rsid w:val="001620DA"/>
    <w:rsid w:val="001731AA"/>
    <w:rsid w:val="00177ED2"/>
    <w:rsid w:val="00184F5F"/>
    <w:rsid w:val="001B0FB1"/>
    <w:rsid w:val="001C441E"/>
    <w:rsid w:val="001D16D5"/>
    <w:rsid w:val="001E0261"/>
    <w:rsid w:val="001E64A0"/>
    <w:rsid w:val="00212F64"/>
    <w:rsid w:val="002250E6"/>
    <w:rsid w:val="00230052"/>
    <w:rsid w:val="00235335"/>
    <w:rsid w:val="002665A9"/>
    <w:rsid w:val="002712AD"/>
    <w:rsid w:val="00275B2D"/>
    <w:rsid w:val="002762D4"/>
    <w:rsid w:val="002A1686"/>
    <w:rsid w:val="002B739F"/>
    <w:rsid w:val="002C45FD"/>
    <w:rsid w:val="002C78CE"/>
    <w:rsid w:val="002D4786"/>
    <w:rsid w:val="002F3B4B"/>
    <w:rsid w:val="003031B4"/>
    <w:rsid w:val="00314911"/>
    <w:rsid w:val="00315715"/>
    <w:rsid w:val="0031609E"/>
    <w:rsid w:val="0031651E"/>
    <w:rsid w:val="00352792"/>
    <w:rsid w:val="0035348C"/>
    <w:rsid w:val="0035713E"/>
    <w:rsid w:val="00362C52"/>
    <w:rsid w:val="00370435"/>
    <w:rsid w:val="00396313"/>
    <w:rsid w:val="003C3B79"/>
    <w:rsid w:val="003F56DF"/>
    <w:rsid w:val="004059FB"/>
    <w:rsid w:val="00407B13"/>
    <w:rsid w:val="00414B30"/>
    <w:rsid w:val="00416BA2"/>
    <w:rsid w:val="004175E2"/>
    <w:rsid w:val="0042086C"/>
    <w:rsid w:val="00424D8E"/>
    <w:rsid w:val="004344A6"/>
    <w:rsid w:val="004379A4"/>
    <w:rsid w:val="00471903"/>
    <w:rsid w:val="00471BC1"/>
    <w:rsid w:val="004774B8"/>
    <w:rsid w:val="00495F0F"/>
    <w:rsid w:val="004B2990"/>
    <w:rsid w:val="004B37A4"/>
    <w:rsid w:val="004B7E2D"/>
    <w:rsid w:val="004C144D"/>
    <w:rsid w:val="004D0A36"/>
    <w:rsid w:val="004D2B35"/>
    <w:rsid w:val="004D708F"/>
    <w:rsid w:val="00517D19"/>
    <w:rsid w:val="005348D2"/>
    <w:rsid w:val="0054327A"/>
    <w:rsid w:val="00546A97"/>
    <w:rsid w:val="005567D6"/>
    <w:rsid w:val="0057624E"/>
    <w:rsid w:val="0058123A"/>
    <w:rsid w:val="005A56B5"/>
    <w:rsid w:val="005B0865"/>
    <w:rsid w:val="005B72C3"/>
    <w:rsid w:val="005C3FC4"/>
    <w:rsid w:val="005D1DBA"/>
    <w:rsid w:val="005D2E18"/>
    <w:rsid w:val="006071FE"/>
    <w:rsid w:val="00612F47"/>
    <w:rsid w:val="00617236"/>
    <w:rsid w:val="0063484D"/>
    <w:rsid w:val="00641312"/>
    <w:rsid w:val="006537EA"/>
    <w:rsid w:val="00656B74"/>
    <w:rsid w:val="006620CA"/>
    <w:rsid w:val="00662BD2"/>
    <w:rsid w:val="006820C4"/>
    <w:rsid w:val="00684E9A"/>
    <w:rsid w:val="00686B42"/>
    <w:rsid w:val="006925A0"/>
    <w:rsid w:val="00697A15"/>
    <w:rsid w:val="006A2FC8"/>
    <w:rsid w:val="006A61FF"/>
    <w:rsid w:val="006B58D9"/>
    <w:rsid w:val="006C2544"/>
    <w:rsid w:val="006C34EB"/>
    <w:rsid w:val="006D5CC4"/>
    <w:rsid w:val="006D68C9"/>
    <w:rsid w:val="006E42D9"/>
    <w:rsid w:val="006F15A7"/>
    <w:rsid w:val="006F5F90"/>
    <w:rsid w:val="007052DC"/>
    <w:rsid w:val="00711266"/>
    <w:rsid w:val="00712F60"/>
    <w:rsid w:val="007145EF"/>
    <w:rsid w:val="007227DF"/>
    <w:rsid w:val="00733ECC"/>
    <w:rsid w:val="00737051"/>
    <w:rsid w:val="007429AF"/>
    <w:rsid w:val="0075057B"/>
    <w:rsid w:val="00764F8F"/>
    <w:rsid w:val="007672E2"/>
    <w:rsid w:val="00797506"/>
    <w:rsid w:val="007B2B71"/>
    <w:rsid w:val="007C0729"/>
    <w:rsid w:val="007C33AE"/>
    <w:rsid w:val="007C6230"/>
    <w:rsid w:val="007D3557"/>
    <w:rsid w:val="007E05DF"/>
    <w:rsid w:val="007E248E"/>
    <w:rsid w:val="007E37B9"/>
    <w:rsid w:val="007F02A0"/>
    <w:rsid w:val="00802F87"/>
    <w:rsid w:val="00816D0B"/>
    <w:rsid w:val="00837FFB"/>
    <w:rsid w:val="008540EC"/>
    <w:rsid w:val="00865146"/>
    <w:rsid w:val="0087013B"/>
    <w:rsid w:val="008860B2"/>
    <w:rsid w:val="008A0C56"/>
    <w:rsid w:val="008B5425"/>
    <w:rsid w:val="008C1406"/>
    <w:rsid w:val="008C587C"/>
    <w:rsid w:val="00905358"/>
    <w:rsid w:val="009163D0"/>
    <w:rsid w:val="00921CAD"/>
    <w:rsid w:val="00932ABB"/>
    <w:rsid w:val="0099646E"/>
    <w:rsid w:val="009A324A"/>
    <w:rsid w:val="009B28EF"/>
    <w:rsid w:val="009D339A"/>
    <w:rsid w:val="009D50B8"/>
    <w:rsid w:val="009F07A0"/>
    <w:rsid w:val="00A108CF"/>
    <w:rsid w:val="00A115A3"/>
    <w:rsid w:val="00A56F02"/>
    <w:rsid w:val="00A57212"/>
    <w:rsid w:val="00A876C9"/>
    <w:rsid w:val="00A93C34"/>
    <w:rsid w:val="00AC4ACB"/>
    <w:rsid w:val="00AC6FE7"/>
    <w:rsid w:val="00AE54D8"/>
    <w:rsid w:val="00B03C37"/>
    <w:rsid w:val="00B13176"/>
    <w:rsid w:val="00B45E62"/>
    <w:rsid w:val="00B46F58"/>
    <w:rsid w:val="00B52F46"/>
    <w:rsid w:val="00B61723"/>
    <w:rsid w:val="00B61E3F"/>
    <w:rsid w:val="00B711F4"/>
    <w:rsid w:val="00B73CFC"/>
    <w:rsid w:val="00B77603"/>
    <w:rsid w:val="00BC2E71"/>
    <w:rsid w:val="00BC5223"/>
    <w:rsid w:val="00BC6A54"/>
    <w:rsid w:val="00BD0C74"/>
    <w:rsid w:val="00BF30D7"/>
    <w:rsid w:val="00BF4129"/>
    <w:rsid w:val="00C3495D"/>
    <w:rsid w:val="00C35B30"/>
    <w:rsid w:val="00C37387"/>
    <w:rsid w:val="00C8234A"/>
    <w:rsid w:val="00C826EA"/>
    <w:rsid w:val="00C951E7"/>
    <w:rsid w:val="00CA16FF"/>
    <w:rsid w:val="00CA4FF5"/>
    <w:rsid w:val="00CA5E6C"/>
    <w:rsid w:val="00CB4EA4"/>
    <w:rsid w:val="00CB5608"/>
    <w:rsid w:val="00CB79C1"/>
    <w:rsid w:val="00CD237D"/>
    <w:rsid w:val="00CF2D0A"/>
    <w:rsid w:val="00D002B7"/>
    <w:rsid w:val="00D07F78"/>
    <w:rsid w:val="00D116DE"/>
    <w:rsid w:val="00D127CC"/>
    <w:rsid w:val="00D13602"/>
    <w:rsid w:val="00D1468E"/>
    <w:rsid w:val="00D1709A"/>
    <w:rsid w:val="00D17E77"/>
    <w:rsid w:val="00D21175"/>
    <w:rsid w:val="00D35AED"/>
    <w:rsid w:val="00D40AEA"/>
    <w:rsid w:val="00D4118B"/>
    <w:rsid w:val="00D45A2B"/>
    <w:rsid w:val="00D60D4C"/>
    <w:rsid w:val="00D86657"/>
    <w:rsid w:val="00DB6449"/>
    <w:rsid w:val="00DB7815"/>
    <w:rsid w:val="00DC1F60"/>
    <w:rsid w:val="00DE363E"/>
    <w:rsid w:val="00DF1C08"/>
    <w:rsid w:val="00DF1F8C"/>
    <w:rsid w:val="00DF7597"/>
    <w:rsid w:val="00E0438C"/>
    <w:rsid w:val="00E11CBB"/>
    <w:rsid w:val="00E16D50"/>
    <w:rsid w:val="00E42CCA"/>
    <w:rsid w:val="00E4337A"/>
    <w:rsid w:val="00E444FC"/>
    <w:rsid w:val="00E51E4C"/>
    <w:rsid w:val="00E51FF7"/>
    <w:rsid w:val="00E5408C"/>
    <w:rsid w:val="00E677CD"/>
    <w:rsid w:val="00E7379D"/>
    <w:rsid w:val="00E833CB"/>
    <w:rsid w:val="00E964CC"/>
    <w:rsid w:val="00EA010C"/>
    <w:rsid w:val="00EB0613"/>
    <w:rsid w:val="00EB2A64"/>
    <w:rsid w:val="00EC0C96"/>
    <w:rsid w:val="00EC1F47"/>
    <w:rsid w:val="00ED30AE"/>
    <w:rsid w:val="00EE1897"/>
    <w:rsid w:val="00F01378"/>
    <w:rsid w:val="00F033A1"/>
    <w:rsid w:val="00F072B9"/>
    <w:rsid w:val="00F11854"/>
    <w:rsid w:val="00F330F8"/>
    <w:rsid w:val="00F44EF2"/>
    <w:rsid w:val="00F53997"/>
    <w:rsid w:val="00F823B9"/>
    <w:rsid w:val="00F87C62"/>
    <w:rsid w:val="00F942E1"/>
    <w:rsid w:val="00FA1083"/>
    <w:rsid w:val="00FB1454"/>
    <w:rsid w:val="00FB4815"/>
    <w:rsid w:val="00FD45B3"/>
    <w:rsid w:val="00FF1EF5"/>
    <w:rsid w:val="00FF5DEC"/>
    <w:rsid w:val="1EB1F5A6"/>
    <w:rsid w:val="2EF2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CA441"/>
  <w15:docId w15:val="{4F2E3AA9-4227-4B24-B28E-7E469291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4F5F"/>
    <w:pPr>
      <w:spacing w:line="240" w:lineRule="auto"/>
    </w:pPr>
    <w:rPr>
      <w:rFonts w:ascii="Segoe UI" w:eastAsia="Times New Roman" w:hAnsi="Segoe UI" w:cs="Arial"/>
      <w:color w:val="000000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60"/>
    <w:pPr>
      <w:keepNext/>
      <w:keepLines/>
      <w:spacing w:before="300"/>
      <w:outlineLvl w:val="0"/>
    </w:pPr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84F5F"/>
    <w:pPr>
      <w:keepNext/>
      <w:spacing w:before="300"/>
      <w:ind w:left="0"/>
      <w:outlineLvl w:val="1"/>
    </w:pPr>
    <w:rPr>
      <w:color w:val="00A4C7" w:themeColor="accent2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F5F"/>
    <w:pPr>
      <w:keepNext/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3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74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FF7"/>
  </w:style>
  <w:style w:type="paragraph" w:styleId="Footer">
    <w:name w:val="footer"/>
    <w:basedOn w:val="Normal"/>
    <w:link w:val="FooterChar"/>
    <w:uiPriority w:val="99"/>
    <w:unhideWhenUsed/>
    <w:rsid w:val="00E51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FF7"/>
  </w:style>
  <w:style w:type="paragraph" w:styleId="BalloonText">
    <w:name w:val="Balloon Text"/>
    <w:basedOn w:val="Normal"/>
    <w:link w:val="BalloonTextChar"/>
    <w:uiPriority w:val="99"/>
    <w:semiHidden/>
    <w:unhideWhenUsed/>
    <w:rsid w:val="00E7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1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84F5F"/>
    <w:rPr>
      <w:rFonts w:ascii="Segoe UI" w:eastAsia="Times New Roman" w:hAnsi="Segoe UI" w:cs="Arial"/>
      <w:color w:val="00A4C7" w:themeColor="accent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12F60"/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84F5F"/>
    <w:rPr>
      <w:rFonts w:ascii="Segoe UI" w:eastAsia="Times New Roman" w:hAnsi="Segoe UI" w:cs="Arial"/>
      <w:b/>
      <w:color w:val="000000"/>
      <w:sz w:val="18"/>
      <w:szCs w:val="20"/>
    </w:rPr>
  </w:style>
  <w:style w:type="character" w:customStyle="1" w:styleId="apple-style-span">
    <w:name w:val="apple-style-span"/>
    <w:basedOn w:val="DefaultParagraphFont"/>
    <w:rsid w:val="0058123A"/>
  </w:style>
  <w:style w:type="paragraph" w:styleId="NoSpacing">
    <w:name w:val="No Spacing"/>
    <w:uiPriority w:val="1"/>
    <w:qFormat/>
    <w:rsid w:val="00C37387"/>
    <w:pPr>
      <w:spacing w:after="0" w:line="240" w:lineRule="auto"/>
    </w:pPr>
    <w:rPr>
      <w:rFonts w:asciiTheme="majorHAnsi" w:eastAsia="Times New Roman" w:hAnsiTheme="majorHAnsi" w:cs="Arial"/>
      <w:color w:val="000000"/>
      <w:sz w:val="18"/>
      <w:szCs w:val="20"/>
    </w:rPr>
  </w:style>
  <w:style w:type="character" w:styleId="IntenseEmphasis">
    <w:name w:val="Intense Emphasis"/>
    <w:basedOn w:val="DefaultParagraphFont"/>
    <w:uiPriority w:val="21"/>
    <w:qFormat/>
    <w:rsid w:val="00712F60"/>
    <w:rPr>
      <w:rFonts w:asciiTheme="minorHAnsi" w:hAnsiTheme="minorHAnsi"/>
      <w:b/>
      <w:bCs/>
      <w:i/>
      <w:iCs/>
      <w:color w:val="auto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27895"/>
    <w:pPr>
      <w:spacing w:before="480" w:line="276" w:lineRule="auto"/>
      <w:outlineLvl w:val="9"/>
    </w:pPr>
    <w:rPr>
      <w:caps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211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117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21175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21175"/>
    <w:rPr>
      <w:color w:val="00A4C7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ED3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30AE"/>
    <w:rPr>
      <w:rFonts w:ascii="Book Antiqua" w:eastAsia="Times New Roman" w:hAnsi="Book Antiqua" w:cs="Arial"/>
      <w:i/>
      <w:iCs/>
      <w:color w:val="000000" w:themeColor="text1"/>
      <w:sz w:val="20"/>
      <w:szCs w:val="20"/>
      <w:shd w:val="clear" w:color="auto" w:fill="FFFFFF" w:themeFill="background1"/>
    </w:rPr>
  </w:style>
  <w:style w:type="table" w:styleId="TableGrid">
    <w:name w:val="Table Grid"/>
    <w:basedOn w:val="TableNormal"/>
    <w:uiPriority w:val="59"/>
    <w:rsid w:val="00315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A01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10C"/>
    <w:rPr>
      <w:rFonts w:ascii="Corbel" w:eastAsia="Times New Roman" w:hAnsi="Corbe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010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12F60"/>
    <w:pPr>
      <w:spacing w:after="0"/>
      <w:contextualSpacing/>
    </w:pPr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F60"/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387"/>
    <w:rPr>
      <w:rFonts w:asciiTheme="majorHAnsi" w:eastAsiaTheme="majorEastAsia" w:hAnsiTheme="majorHAnsi" w:cstheme="majorBidi"/>
      <w:i/>
      <w:iCs/>
      <w:color w:val="002747" w:themeColor="accent1" w:themeShade="BF"/>
      <w:sz w:val="18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3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387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712F60"/>
    <w:pPr>
      <w:pBdr>
        <w:top w:val="single" w:sz="4" w:space="10" w:color="C0C2C4" w:themeColor="background2"/>
        <w:bottom w:val="single" w:sz="4" w:space="10" w:color="C0C2C4" w:themeColor="background2"/>
      </w:pBdr>
      <w:spacing w:before="360" w:after="360"/>
      <w:ind w:left="864" w:right="864"/>
      <w:jc w:val="center"/>
    </w:pPr>
    <w:rPr>
      <w:iCs/>
      <w:color w:val="00A4C7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F60"/>
    <w:rPr>
      <w:rFonts w:ascii="Segoe UI" w:eastAsia="Times New Roman" w:hAnsi="Segoe UI" w:cs="Arial"/>
      <w:iCs/>
      <w:color w:val="00A4C7" w:themeColor="accent2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A876C9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character" w:styleId="BookTitle">
    <w:name w:val="Book Title"/>
    <w:basedOn w:val="DefaultParagraphFont"/>
    <w:uiPriority w:val="33"/>
    <w:qFormat/>
    <w:rsid w:val="00712F60"/>
    <w:rPr>
      <w:rFonts w:asciiTheme="majorHAnsi" w:hAnsiTheme="majorHAnsi"/>
      <w:b w:val="0"/>
      <w:bCs/>
      <w:i/>
      <w:iCs/>
      <w:spacing w:val="5"/>
      <w:sz w:val="18"/>
    </w:rPr>
  </w:style>
  <w:style w:type="paragraph" w:customStyle="1" w:styleId="TableHeader">
    <w:name w:val="Table Header"/>
    <w:basedOn w:val="Normal"/>
    <w:link w:val="TableHeaderChar"/>
    <w:qFormat/>
    <w:rsid w:val="00712F60"/>
    <w:pPr>
      <w:spacing w:after="0"/>
      <w:jc w:val="center"/>
    </w:pPr>
    <w:rPr>
      <w:rFonts w:ascii="Tw Cen MT Condensed" w:hAnsi="Tw Cen MT Condensed"/>
      <w:caps/>
      <w:color w:val="00A4C7" w:themeColor="accent2"/>
      <w:sz w:val="32"/>
      <w:szCs w:val="32"/>
    </w:rPr>
  </w:style>
  <w:style w:type="paragraph" w:customStyle="1" w:styleId="OptionalHeading">
    <w:name w:val="Optional Heading"/>
    <w:basedOn w:val="Heading1"/>
    <w:link w:val="OptionalHeadingChar"/>
    <w:rsid w:val="00712F60"/>
    <w:pPr>
      <w:ind w:left="720"/>
    </w:pPr>
    <w:rPr>
      <w:rFonts w:ascii="Tw Cen MT Condensed" w:hAnsi="Tw Cen MT Condensed"/>
      <w:caps/>
      <w:sz w:val="40"/>
      <w:szCs w:val="40"/>
    </w:rPr>
  </w:style>
  <w:style w:type="character" w:customStyle="1" w:styleId="TableHeaderChar">
    <w:name w:val="Table Header Char"/>
    <w:basedOn w:val="DefaultParagraphFont"/>
    <w:link w:val="TableHeader"/>
    <w:rsid w:val="00712F60"/>
    <w:rPr>
      <w:rFonts w:ascii="Tw Cen MT Condensed" w:eastAsia="Times New Roman" w:hAnsi="Tw Cen MT Condensed" w:cs="Arial"/>
      <w:caps/>
      <w:color w:val="00A4C7" w:themeColor="accent2"/>
      <w:sz w:val="32"/>
      <w:szCs w:val="32"/>
    </w:rPr>
  </w:style>
  <w:style w:type="character" w:customStyle="1" w:styleId="OptionalHeadingChar">
    <w:name w:val="Optional Heading Char"/>
    <w:basedOn w:val="Heading1Char"/>
    <w:link w:val="OptionalHeading"/>
    <w:rsid w:val="00712F60"/>
    <w:rPr>
      <w:rFonts w:ascii="Tw Cen MT Condensed" w:eastAsiaTheme="majorEastAsia" w:hAnsi="Tw Cen MT Condensed" w:cstheme="majorBidi"/>
      <w:bCs/>
      <w:caps/>
      <w:color w:val="00A4C7" w:themeColor="accent2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7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0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051"/>
    <w:rPr>
      <w:rFonts w:ascii="Segoe UI" w:eastAsia="Times New Roman" w:hAnsi="Segoe UI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051"/>
    <w:rPr>
      <w:rFonts w:ascii="Segoe UI" w:eastAsia="Times New Roman" w:hAnsi="Segoe UI" w:cs="Arial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624E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762D4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299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E42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5486">
          <w:marLeft w:val="300"/>
          <w:marRight w:val="30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1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5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9985">
          <w:marLeft w:val="300"/>
          <w:marRight w:val="3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6599">
          <w:marLeft w:val="300"/>
          <w:marRight w:val="30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4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3503">
          <w:marLeft w:val="300"/>
          <w:marRight w:val="3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21" Type="http://schemas.openxmlformats.org/officeDocument/2006/relationships/customXml" Target="../customXml/item5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7" Type="http://schemas.openxmlformats.org/officeDocument/2006/relationships/styles" Target="styles.xml"/><Relationship Id="rId20" Type="http://schemas.openxmlformats.org/officeDocument/2006/relationships/theme" Target="theme/theme1.xml"/><Relationship Id="rId16" Type="http://schemas.openxmlformats.org/officeDocument/2006/relationships/image" Target="media/image5.png"/><Relationship Id="rId2" Type="http://schemas.openxmlformats.org/officeDocument/2006/relationships/customXml" Target="../customXml/item1.xml"/><Relationship Id="rId11" Type="http://schemas.openxmlformats.org/officeDocument/2006/relationships/endnotes" Target="endnotes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image" Target="media/image4.png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414042"/>
      </a:dk2>
      <a:lt2>
        <a:srgbClr val="C0C2C4"/>
      </a:lt2>
      <a:accent1>
        <a:srgbClr val="00355F"/>
      </a:accent1>
      <a:accent2>
        <a:srgbClr val="00A4C7"/>
      </a:accent2>
      <a:accent3>
        <a:srgbClr val="81D2EB"/>
      </a:accent3>
      <a:accent4>
        <a:srgbClr val="FFC72F"/>
      </a:accent4>
      <a:accent5>
        <a:srgbClr val="EA8835"/>
      </a:accent5>
      <a:accent6>
        <a:srgbClr val="8EBF3F"/>
      </a:accent6>
      <a:hlink>
        <a:srgbClr val="00A4C7"/>
      </a:hlink>
      <a:folHlink>
        <a:srgbClr val="00355F"/>
      </a:folHlink>
    </a:clrScheme>
    <a:fontScheme name="TNTP FY 2013">
      <a:majorFont>
        <a:latin typeface="Segoe UI"/>
        <a:ea typeface=""/>
        <a:cs typeface="Arial"/>
      </a:majorFont>
      <a:minorFont>
        <a:latin typeface="Segoe U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2019-10-08T04:00:00+00:00</Publication_x0020_Date>
    <Audience1 xmlns="3a62de7d-ba57-4f43-9dae-9623ba637be0"/>
    <_dlc_DocId xmlns="3a62de7d-ba57-4f43-9dae-9623ba637be0">KYED-536-662</_dlc_DocId>
    <_dlc_DocIdUrl xmlns="3a62de7d-ba57-4f43-9dae-9623ba637be0">
      <Url>https://www.education.ky.gov/curriculum/standards/kyacadstand/_layouts/15/DocIdRedir.aspx?ID=KYED-536-662</Url>
      <Description>KYED-536-662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F399D2-EDC0-4169-B426-AA2D99FC0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230FE-48A0-4EC0-A424-CDFC5923C82A}"/>
</file>

<file path=customXml/itemProps3.xml><?xml version="1.0" encoding="utf-8"?>
<ds:datastoreItem xmlns:ds="http://schemas.openxmlformats.org/officeDocument/2006/customXml" ds:itemID="{FCDF02E7-F3E5-49C0-992C-0BE39340C422}">
  <ds:schemaRefs>
    <ds:schemaRef ds:uri="http://schemas.microsoft.com/office/2006/metadata/properties"/>
    <ds:schemaRef ds:uri="http://schemas.microsoft.com/office/infopath/2007/PartnerControls"/>
    <ds:schemaRef ds:uri="58b4b569-c923-4876-a865-9c7ed101fa2b"/>
  </ds:schemaRefs>
</ds:datastoreItem>
</file>

<file path=customXml/itemProps4.xml><?xml version="1.0" encoding="utf-8"?>
<ds:datastoreItem xmlns:ds="http://schemas.openxmlformats.org/officeDocument/2006/customXml" ds:itemID="{4580E655-BA38-974E-BD84-938F4272DE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A812A7-CB22-422B-8C38-B27BBB2373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728</Words>
  <Characters>4151</Characters>
  <Application>Microsoft Macintosh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Clairelise Rodriguez</dc:creator>
  <cp:keywords/>
  <dc:description/>
  <cp:lastModifiedBy>Caryn K Davidson</cp:lastModifiedBy>
  <cp:revision>3</cp:revision>
  <cp:lastPrinted>2011-11-29T02:02:00Z</cp:lastPrinted>
  <dcterms:created xsi:type="dcterms:W3CDTF">2019-10-01T14:14:00Z</dcterms:created>
  <dcterms:modified xsi:type="dcterms:W3CDTF">2019-10-08T17:31:00Z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Order">
    <vt:r8>1400</vt:r8>
  </property>
  <property fmtid="{D5CDD505-2E9C-101B-9397-08002B2CF9AE}" pid="4" name="xd_Signature">
    <vt:bool>true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ef9fb0ca-8c6b-46e4-899d-bbb34a470db3</vt:lpwstr>
  </property>
</Properties>
</file>