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3945B" w14:textId="77777777" w:rsidR="005C0808" w:rsidRPr="00EF0B1D" w:rsidRDefault="00E313C0">
      <w:pPr>
        <w:pStyle w:val="Heading1"/>
        <w:jc w:val="center"/>
        <w:rPr>
          <w:rFonts w:ascii="Calibri" w:eastAsia="Quattrocento Sans" w:hAnsi="Calibri" w:cs="Quattrocento Sans"/>
          <w:color w:val="2254CC"/>
          <w:sz w:val="36"/>
          <w:szCs w:val="36"/>
        </w:rPr>
      </w:pPr>
      <w:r w:rsidRPr="00EF0B1D">
        <w:rPr>
          <w:rFonts w:ascii="Calibri" w:hAnsi="Calibri"/>
          <w:color w:val="2254CC"/>
          <w:sz w:val="36"/>
          <w:szCs w:val="36"/>
        </w:rPr>
        <w:t>Kindergarten Math Assignment</w:t>
      </w:r>
    </w:p>
    <w:p w14:paraId="26AF4ACA" w14:textId="77777777" w:rsidR="005C0808" w:rsidRPr="00EF0B1D" w:rsidRDefault="00E313C0">
      <w:pPr>
        <w:jc w:val="center"/>
        <w:rPr>
          <w:rFonts w:ascii="Calibri" w:hAnsi="Calibri"/>
          <w:sz w:val="24"/>
          <w:szCs w:val="24"/>
        </w:rPr>
      </w:pPr>
      <w:r w:rsidRPr="00EF0B1D">
        <w:rPr>
          <w:rFonts w:ascii="Calibri" w:hAnsi="Calibri"/>
          <w:sz w:val="24"/>
          <w:szCs w:val="24"/>
        </w:rPr>
        <w:t xml:space="preserve">This assignment is </w:t>
      </w:r>
      <w:r w:rsidRPr="00E313C0">
        <w:rPr>
          <w:rFonts w:ascii="Calibri" w:hAnsi="Calibri"/>
          <w:color w:val="AA6702"/>
          <w:sz w:val="24"/>
          <w:szCs w:val="24"/>
        </w:rPr>
        <w:t>partially</w:t>
      </w:r>
      <w:r w:rsidRPr="00EF0B1D">
        <w:rPr>
          <w:rFonts w:ascii="Calibri" w:hAnsi="Calibri"/>
          <w:color w:val="EA8835"/>
          <w:sz w:val="24"/>
          <w:szCs w:val="24"/>
        </w:rPr>
        <w:t xml:space="preserve"> </w:t>
      </w:r>
      <w:bookmarkStart w:id="0" w:name="_GoBack"/>
      <w:r w:rsidRPr="00E313C0">
        <w:rPr>
          <w:rFonts w:ascii="Calibri" w:hAnsi="Calibri"/>
          <w:color w:val="AA6702"/>
          <w:sz w:val="24"/>
          <w:szCs w:val="24"/>
        </w:rPr>
        <w:t>aligned</w:t>
      </w:r>
      <w:r w:rsidRPr="00E313C0">
        <w:rPr>
          <w:rFonts w:ascii="Calibri" w:hAnsi="Calibri"/>
          <w:color w:val="AA6702"/>
          <w:sz w:val="24"/>
          <w:szCs w:val="24"/>
        </w:rPr>
        <w:t xml:space="preserve"> </w:t>
      </w:r>
      <w:bookmarkEnd w:id="0"/>
      <w:r w:rsidRPr="00EF0B1D">
        <w:rPr>
          <w:rFonts w:ascii="Calibri" w:hAnsi="Calibri"/>
          <w:sz w:val="24"/>
          <w:szCs w:val="24"/>
        </w:rPr>
        <w:t>to the standards.</w:t>
      </w:r>
    </w:p>
    <w:p w14:paraId="2DD4F828" w14:textId="77777777" w:rsidR="005C0808" w:rsidRPr="00EF0B1D" w:rsidRDefault="00E313C0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  <w:r w:rsidRPr="00EF0B1D">
        <w:rPr>
          <w:rFonts w:ascii="Calibri" w:hAnsi="Calibri"/>
          <w:noProof/>
        </w:rPr>
        <w:drawing>
          <wp:inline distT="0" distB="0" distL="0" distR="0" wp14:anchorId="11887944" wp14:editId="3BA0ED8F">
            <wp:extent cx="1828800" cy="2316480"/>
            <wp:effectExtent l="0" t="0" r="0" b="0"/>
            <wp:docPr id="1634982372" name="image1.jpg" descr="Question 1: Five cats are on the outside of the box. Two cats are inside the box. How many more cats are outside of the box than in the box?&#10;&#10;A picture representing this problem is given.&#10;&#10;Student writes 5-2=3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estion 1: Five cats are on the outside of the box. Two cats are inside the box. How many more cats are outside of the box than in the box?&#10;&#10;A picture representing this problem is given.&#10;&#10;Student writes 5-2=3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16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B1D">
        <w:rPr>
          <w:rFonts w:ascii="Calibri" w:hAnsi="Calibri"/>
        </w:rPr>
        <w:t xml:space="preserve"> </w:t>
      </w:r>
      <w:r w:rsidRPr="00EF0B1D">
        <w:rPr>
          <w:rFonts w:ascii="Calibri" w:hAnsi="Calibri"/>
          <w:noProof/>
        </w:rPr>
        <w:drawing>
          <wp:inline distT="0" distB="0" distL="0" distR="0" wp14:anchorId="27C66835" wp14:editId="01988A41">
            <wp:extent cx="2550841" cy="2324100"/>
            <wp:effectExtent l="0" t="0" r="0" b="0"/>
            <wp:docPr id="1634982373" name="image2.jpg" descr="Question 2: Seven cats. How many in all?&#10;&#10;Picture of seven cats given.&#10;&#10;Student draws seven circles with two eyes each and writes the numeral 14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Question 2: Seven cats. How many in all?&#10;&#10;Picture of seven cats given.&#10;&#10;Student draws seven circles with two eyes each and writes the numeral 14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0841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40E907" w14:textId="77777777" w:rsidR="005C0808" w:rsidRPr="00EF0B1D" w:rsidRDefault="005C0808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</w:p>
    <w:p w14:paraId="7B388ADB" w14:textId="77777777" w:rsidR="005C0808" w:rsidRPr="00EF0B1D" w:rsidRDefault="00E31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2254CC"/>
          <w:sz w:val="40"/>
          <w:szCs w:val="40"/>
        </w:rPr>
      </w:pPr>
      <w:r w:rsidRPr="00EF0B1D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Overview</w:t>
      </w:r>
    </w:p>
    <w:p w14:paraId="4333E12E" w14:textId="77777777" w:rsidR="005C0808" w:rsidRPr="00EF0B1D" w:rsidRDefault="00E313C0">
      <w:pPr>
        <w:rPr>
          <w:rFonts w:ascii="Calibri" w:hAnsi="Calibri"/>
        </w:rPr>
      </w:pPr>
      <w:r w:rsidRPr="00EF0B1D">
        <w:rPr>
          <w:rFonts w:ascii="Calibri" w:hAnsi="Calibri"/>
          <w:color w:val="000000"/>
          <w:sz w:val="18"/>
          <w:szCs w:val="18"/>
        </w:rPr>
        <w:t>Kindergarten students complete two addition and subtraction word problems about cats. This assignment gives students a chance to model real-world situations mathematically, but only one of the two problems is well-aligned with a kindergarten standard.</w:t>
      </w:r>
    </w:p>
    <w:p w14:paraId="385271A9" w14:textId="77777777" w:rsidR="005C0808" w:rsidRPr="00EF0B1D" w:rsidRDefault="005C0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4DDF32F7" w14:textId="77777777" w:rsidR="005C0808" w:rsidRPr="00EF0B1D" w:rsidRDefault="00E31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EF0B1D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Rel</w:t>
      </w:r>
      <w:r w:rsidRPr="00EF0B1D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ated Standards</w:t>
      </w:r>
    </w:p>
    <w:p w14:paraId="06B30E04" w14:textId="77777777" w:rsidR="005C0808" w:rsidRPr="00EF0B1D" w:rsidRDefault="00E313C0">
      <w:pPr>
        <w:spacing w:after="280" w:line="240" w:lineRule="auto"/>
        <w:rPr>
          <w:rFonts w:ascii="Calibri" w:hAnsi="Calibri"/>
          <w:color w:val="000000"/>
          <w:sz w:val="18"/>
          <w:szCs w:val="18"/>
        </w:rPr>
      </w:pPr>
      <w:r w:rsidRPr="00EF0B1D">
        <w:rPr>
          <w:rFonts w:ascii="Calibri" w:hAnsi="Calibri"/>
          <w:color w:val="2254CC"/>
          <w:sz w:val="18"/>
          <w:szCs w:val="18"/>
        </w:rPr>
        <w:t>KY.K.CC.5</w:t>
      </w:r>
      <w:r w:rsidRPr="00EF0B1D">
        <w:rPr>
          <w:rFonts w:ascii="Calibri" w:hAnsi="Calibri"/>
          <w:color w:val="000000"/>
          <w:sz w:val="18"/>
          <w:szCs w:val="18"/>
        </w:rPr>
        <w:t>: Count to answer "how many?" questions about as many as 20 things arranged in a line, a rectangular array, or a circle, or as many as 10 things in a scattered configuration; given a number from 1-20, count out that many objects.</w:t>
      </w:r>
    </w:p>
    <w:p w14:paraId="1E2D7297" w14:textId="77777777" w:rsidR="005C0808" w:rsidRPr="00EF0B1D" w:rsidRDefault="00E313C0">
      <w:pPr>
        <w:spacing w:after="280" w:line="240" w:lineRule="auto"/>
        <w:rPr>
          <w:rFonts w:ascii="Calibri" w:hAnsi="Calibri"/>
          <w:color w:val="000000"/>
          <w:sz w:val="18"/>
          <w:szCs w:val="18"/>
        </w:rPr>
      </w:pPr>
      <w:r w:rsidRPr="00EF0B1D">
        <w:rPr>
          <w:rFonts w:ascii="Calibri" w:hAnsi="Calibri"/>
          <w:color w:val="2254CC"/>
          <w:sz w:val="18"/>
          <w:szCs w:val="18"/>
        </w:rPr>
        <w:t>KY.K.OA.2</w:t>
      </w:r>
      <w:r w:rsidRPr="00EF0B1D">
        <w:rPr>
          <w:rFonts w:ascii="Calibri" w:hAnsi="Calibri"/>
          <w:color w:val="000000"/>
          <w:sz w:val="18"/>
          <w:szCs w:val="18"/>
        </w:rPr>
        <w:t>: Solve addition and subtraction word problems and add and subtract within 10 by using objects or drawings to represent the problem.</w:t>
      </w:r>
    </w:p>
    <w:p w14:paraId="5091DB1A" w14:textId="77777777" w:rsidR="005C0808" w:rsidRPr="00EF0B1D" w:rsidRDefault="005C0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068F62E5" w14:textId="77777777" w:rsidR="005C0808" w:rsidRPr="00EF0B1D" w:rsidRDefault="00E31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EF0B1D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Why is this assignment partially aligned?</w:t>
      </w:r>
    </w:p>
    <w:p w14:paraId="45D194A0" w14:textId="77777777" w:rsidR="005C0808" w:rsidRPr="00EF0B1D" w:rsidRDefault="00E313C0">
      <w:pPr>
        <w:rPr>
          <w:rFonts w:ascii="Calibri" w:hAnsi="Calibri"/>
          <w:b/>
          <w:sz w:val="18"/>
          <w:szCs w:val="18"/>
        </w:rPr>
      </w:pPr>
      <w:r w:rsidRPr="00EF0B1D">
        <w:rPr>
          <w:rFonts w:ascii="Calibri" w:hAnsi="Calibri"/>
          <w:sz w:val="18"/>
          <w:szCs w:val="18"/>
        </w:rPr>
        <w:t>The assignment includes one problem that is well-aligned with a kinderg</w:t>
      </w:r>
      <w:r w:rsidRPr="00EF0B1D">
        <w:rPr>
          <w:rFonts w:ascii="Calibri" w:hAnsi="Calibri"/>
          <w:sz w:val="18"/>
          <w:szCs w:val="18"/>
        </w:rPr>
        <w:t>arten standard and one problem that isn’t.</w:t>
      </w:r>
      <w:r w:rsidRPr="00EF0B1D">
        <w:rPr>
          <w:rFonts w:ascii="Calibri" w:hAnsi="Calibri"/>
        </w:rPr>
        <w:t> </w:t>
      </w:r>
    </w:p>
    <w:p w14:paraId="143FA920" w14:textId="77777777" w:rsidR="005C0808" w:rsidRPr="00EF0B1D" w:rsidRDefault="00E313C0">
      <w:pPr>
        <w:rPr>
          <w:rFonts w:ascii="Calibri" w:hAnsi="Calibri"/>
          <w:color w:val="000000"/>
          <w:sz w:val="18"/>
          <w:szCs w:val="18"/>
        </w:rPr>
      </w:pPr>
      <w:r w:rsidRPr="00EF0B1D">
        <w:rPr>
          <w:rFonts w:ascii="Calibri" w:hAnsi="Calibri"/>
          <w:color w:val="000000"/>
          <w:sz w:val="18"/>
          <w:szCs w:val="18"/>
        </w:rPr>
        <w:t xml:space="preserve">The first problem, in which students solve a “how many more?” subtraction word problem, is well aligned with </w:t>
      </w:r>
      <w:r w:rsidRPr="00EF0B1D">
        <w:rPr>
          <w:rFonts w:ascii="Calibri" w:hAnsi="Calibri"/>
          <w:color w:val="2254CC"/>
          <w:sz w:val="18"/>
          <w:szCs w:val="18"/>
        </w:rPr>
        <w:t>KY.K.OA.2</w:t>
      </w:r>
      <w:r w:rsidRPr="00EF0B1D">
        <w:rPr>
          <w:rFonts w:ascii="Calibri" w:hAnsi="Calibri"/>
          <w:color w:val="2254CC"/>
          <w:sz w:val="18"/>
          <w:szCs w:val="18"/>
        </w:rPr>
        <w:t xml:space="preserve">.  </w:t>
      </w:r>
      <w:r w:rsidRPr="00EF0B1D">
        <w:rPr>
          <w:rFonts w:ascii="Calibri" w:hAnsi="Calibri"/>
          <w:color w:val="000000"/>
          <w:sz w:val="18"/>
          <w:szCs w:val="18"/>
        </w:rPr>
        <w:t>The number types (5-2) and representations (pictures of cats) are appropriate because the s</w:t>
      </w:r>
      <w:r w:rsidRPr="00EF0B1D">
        <w:rPr>
          <w:rFonts w:ascii="Calibri" w:hAnsi="Calibri"/>
          <w:color w:val="000000"/>
          <w:sz w:val="18"/>
          <w:szCs w:val="18"/>
        </w:rPr>
        <w:t>tandard requires subtracting within 10 using visual representations.</w:t>
      </w:r>
    </w:p>
    <w:p w14:paraId="6947F2C9" w14:textId="77777777" w:rsidR="005C0808" w:rsidRPr="00EF0B1D" w:rsidRDefault="00E313C0">
      <w:pPr>
        <w:spacing w:after="280" w:line="240" w:lineRule="auto"/>
        <w:rPr>
          <w:rFonts w:ascii="Calibri" w:hAnsi="Calibri"/>
          <w:color w:val="000000"/>
          <w:sz w:val="18"/>
          <w:szCs w:val="18"/>
        </w:rPr>
      </w:pPr>
      <w:r w:rsidRPr="00EF0B1D">
        <w:rPr>
          <w:rFonts w:ascii="Calibri" w:hAnsi="Calibri"/>
          <w:color w:val="000000"/>
          <w:sz w:val="18"/>
          <w:szCs w:val="18"/>
        </w:rPr>
        <w:t xml:space="preserve">The second problem, in which students count the number of total eyes for seven cats, is not well aligned with </w:t>
      </w:r>
      <w:r w:rsidRPr="00EF0B1D">
        <w:rPr>
          <w:rFonts w:ascii="Calibri" w:hAnsi="Calibri"/>
          <w:color w:val="2254CC"/>
          <w:sz w:val="18"/>
          <w:szCs w:val="18"/>
        </w:rPr>
        <w:t>KY.K.CC.5</w:t>
      </w:r>
      <w:r w:rsidRPr="00EF0B1D">
        <w:rPr>
          <w:rFonts w:ascii="Calibri" w:hAnsi="Calibri"/>
          <w:color w:val="000000"/>
          <w:sz w:val="18"/>
          <w:szCs w:val="18"/>
        </w:rPr>
        <w:t>. The number of objects (14) is appropriate, but the standard also s</w:t>
      </w:r>
      <w:r w:rsidRPr="00EF0B1D">
        <w:rPr>
          <w:rFonts w:ascii="Calibri" w:hAnsi="Calibri"/>
          <w:color w:val="000000"/>
          <w:sz w:val="18"/>
          <w:szCs w:val="18"/>
        </w:rPr>
        <w:t>pecifies that when counting 11-20 objects, the objects should be arranged in an organized way (a line, array, or circle) to help students grasp one-to-one correspondence. In this assignment, the objects (cats’ eyes) are arranged in a scattered configuratio</w:t>
      </w:r>
      <w:r w:rsidRPr="00EF0B1D">
        <w:rPr>
          <w:rFonts w:ascii="Calibri" w:hAnsi="Calibri"/>
          <w:color w:val="000000"/>
          <w:sz w:val="18"/>
          <w:szCs w:val="18"/>
        </w:rPr>
        <w:t xml:space="preserve">n, which—according to the standard—should be reserved for counting less than 11 objects. And because students are counting pairs of eyes, there is an implicit focus on counting by 2s, </w:t>
      </w:r>
      <w:r w:rsidRPr="00EF0B1D">
        <w:rPr>
          <w:rFonts w:ascii="Calibri" w:hAnsi="Calibri"/>
          <w:color w:val="000000"/>
          <w:sz w:val="18"/>
          <w:szCs w:val="18"/>
        </w:rPr>
        <w:lastRenderedPageBreak/>
        <w:t xml:space="preserve">which is above grade level for kindergarten (as standard </w:t>
      </w:r>
      <w:r w:rsidRPr="00EF0B1D">
        <w:rPr>
          <w:rFonts w:ascii="Calibri" w:hAnsi="Calibri"/>
          <w:color w:val="2254CC"/>
          <w:sz w:val="18"/>
          <w:szCs w:val="18"/>
        </w:rPr>
        <w:t>KY.K.CC.1</w:t>
      </w:r>
      <w:r w:rsidRPr="00EF0B1D">
        <w:rPr>
          <w:rFonts w:ascii="Calibri" w:hAnsi="Calibri"/>
          <w:color w:val="2254CC"/>
          <w:sz w:val="18"/>
          <w:szCs w:val="18"/>
        </w:rPr>
        <w:t xml:space="preserve"> </w:t>
      </w:r>
      <w:r w:rsidRPr="00EF0B1D">
        <w:rPr>
          <w:rFonts w:ascii="Calibri" w:hAnsi="Calibri"/>
          <w:color w:val="000000"/>
          <w:sz w:val="18"/>
          <w:szCs w:val="18"/>
        </w:rPr>
        <w:t xml:space="preserve">only </w:t>
      </w:r>
      <w:r w:rsidRPr="00EF0B1D">
        <w:rPr>
          <w:rFonts w:ascii="Calibri" w:hAnsi="Calibri"/>
          <w:color w:val="000000"/>
          <w:sz w:val="18"/>
          <w:szCs w:val="18"/>
        </w:rPr>
        <w:t>requires that Kindergarten students count by 1s</w:t>
      </w:r>
      <w:r w:rsidRPr="00EF0B1D">
        <w:rPr>
          <w:rFonts w:ascii="Calibri" w:hAnsi="Calibri"/>
          <w:sz w:val="18"/>
          <w:szCs w:val="18"/>
        </w:rPr>
        <w:t xml:space="preserve">, </w:t>
      </w:r>
      <w:r w:rsidRPr="00EF0B1D">
        <w:rPr>
          <w:rFonts w:ascii="Calibri" w:hAnsi="Calibri"/>
          <w:color w:val="000000"/>
          <w:sz w:val="18"/>
          <w:szCs w:val="18"/>
        </w:rPr>
        <w:t xml:space="preserve">10s and count backwards from 30 by </w:t>
      </w:r>
      <w:proofErr w:type="gramStart"/>
      <w:r w:rsidRPr="00EF0B1D">
        <w:rPr>
          <w:rFonts w:ascii="Calibri" w:hAnsi="Calibri"/>
          <w:color w:val="000000"/>
          <w:sz w:val="18"/>
          <w:szCs w:val="18"/>
        </w:rPr>
        <w:t>ones )</w:t>
      </w:r>
      <w:proofErr w:type="gramEnd"/>
      <w:r w:rsidRPr="00EF0B1D">
        <w:rPr>
          <w:rFonts w:ascii="Calibri" w:hAnsi="Calibri"/>
          <w:color w:val="000000"/>
          <w:sz w:val="18"/>
          <w:szCs w:val="18"/>
        </w:rPr>
        <w:t>.</w:t>
      </w:r>
    </w:p>
    <w:p w14:paraId="0839F1C6" w14:textId="77777777" w:rsidR="005C0808" w:rsidRPr="00EF0B1D" w:rsidRDefault="00E313C0">
      <w:pPr>
        <w:spacing w:after="280" w:line="240" w:lineRule="auto"/>
        <w:rPr>
          <w:rFonts w:ascii="Calibri" w:hAnsi="Calibri"/>
          <w:color w:val="000000"/>
          <w:sz w:val="18"/>
          <w:szCs w:val="18"/>
        </w:rPr>
      </w:pPr>
      <w:bookmarkStart w:id="1" w:name="_heading=h.gjdgxs" w:colFirst="0" w:colLast="0"/>
      <w:bookmarkEnd w:id="1"/>
      <w:r w:rsidRPr="00EF0B1D">
        <w:rPr>
          <w:rFonts w:ascii="Calibri" w:hAnsi="Calibri"/>
          <w:color w:val="2254CC"/>
          <w:sz w:val="18"/>
          <w:szCs w:val="18"/>
        </w:rPr>
        <w:t xml:space="preserve">KY.K.CC.5 </w:t>
      </w:r>
      <w:r w:rsidRPr="00EF0B1D">
        <w:rPr>
          <w:rFonts w:ascii="Calibri" w:hAnsi="Calibri"/>
          <w:color w:val="000000"/>
          <w:sz w:val="18"/>
          <w:szCs w:val="18"/>
        </w:rPr>
        <w:t>focuses on the procedural skill of counting within 20, and the second problem requires that students count to 14. However, Kindergarten students should be</w:t>
      </w:r>
      <w:r w:rsidRPr="00EF0B1D">
        <w:rPr>
          <w:rFonts w:ascii="Calibri" w:hAnsi="Calibri"/>
          <w:color w:val="000000"/>
          <w:sz w:val="18"/>
          <w:szCs w:val="18"/>
        </w:rPr>
        <w:t xml:space="preserve"> practicing the procedural skill of counting between 11-20 objects arranged in a line, circle, or array (not in a scattered configuration, as students do in this assignment). </w:t>
      </w:r>
      <w:r w:rsidRPr="00EF0B1D">
        <w:rPr>
          <w:rFonts w:ascii="Calibri" w:hAnsi="Calibri"/>
          <w:color w:val="2254CC"/>
          <w:sz w:val="18"/>
          <w:szCs w:val="18"/>
        </w:rPr>
        <w:t>KY.K.OA.2</w:t>
      </w:r>
      <w:r w:rsidRPr="00EF0B1D">
        <w:rPr>
          <w:rFonts w:ascii="Calibri" w:hAnsi="Calibri"/>
          <w:color w:val="2254CC"/>
          <w:sz w:val="18"/>
          <w:szCs w:val="18"/>
        </w:rPr>
        <w:t> </w:t>
      </w:r>
      <w:r w:rsidRPr="00EF0B1D">
        <w:rPr>
          <w:rFonts w:ascii="Calibri" w:hAnsi="Calibri"/>
          <w:color w:val="000000"/>
          <w:sz w:val="18"/>
          <w:szCs w:val="18"/>
        </w:rPr>
        <w:t>focuses on the application of addition and subtraction to the real worl</w:t>
      </w:r>
      <w:r w:rsidRPr="00EF0B1D">
        <w:rPr>
          <w:rFonts w:ascii="Calibri" w:hAnsi="Calibri"/>
          <w:color w:val="000000"/>
          <w:sz w:val="18"/>
          <w:szCs w:val="18"/>
        </w:rPr>
        <w:t>d, and the first problem requires students to subtract within the real-world context of number of cats in boxes. </w:t>
      </w:r>
    </w:p>
    <w:p w14:paraId="31FCE9DC" w14:textId="77777777" w:rsidR="005C0808" w:rsidRPr="00EF0B1D" w:rsidRDefault="00E313C0">
      <w:pPr>
        <w:spacing w:after="0" w:line="240" w:lineRule="auto"/>
        <w:rPr>
          <w:rFonts w:ascii="Calibri" w:hAnsi="Calibri"/>
          <w:b/>
          <w:color w:val="000000"/>
          <w:sz w:val="18"/>
          <w:szCs w:val="18"/>
        </w:rPr>
      </w:pPr>
      <w:r w:rsidRPr="00EF0B1D">
        <w:rPr>
          <w:rFonts w:ascii="Calibri" w:hAnsi="Calibri"/>
          <w:b/>
          <w:color w:val="000000"/>
          <w:sz w:val="18"/>
          <w:szCs w:val="18"/>
        </w:rPr>
        <w:t xml:space="preserve">Practice Standards </w:t>
      </w:r>
    </w:p>
    <w:p w14:paraId="4EA467D9" w14:textId="77777777" w:rsidR="005C0808" w:rsidRPr="00EF0B1D" w:rsidRDefault="00E313C0">
      <w:pPr>
        <w:spacing w:line="240" w:lineRule="auto"/>
        <w:rPr>
          <w:rFonts w:ascii="Calibri" w:hAnsi="Calibri"/>
          <w:b/>
          <w:color w:val="000000"/>
          <w:sz w:val="18"/>
          <w:szCs w:val="18"/>
        </w:rPr>
      </w:pPr>
      <w:r w:rsidRPr="00EF0B1D">
        <w:rPr>
          <w:rFonts w:ascii="Calibri" w:hAnsi="Calibri"/>
          <w:color w:val="000000"/>
          <w:sz w:val="18"/>
          <w:szCs w:val="18"/>
        </w:rPr>
        <w:t xml:space="preserve">This assignment allows students to engage with two mathematical practice standards. Interpreting what the word problem is </w:t>
      </w:r>
      <w:r w:rsidRPr="00EF0B1D">
        <w:rPr>
          <w:rFonts w:ascii="Calibri" w:hAnsi="Calibri"/>
          <w:color w:val="000000"/>
          <w:sz w:val="18"/>
          <w:szCs w:val="18"/>
        </w:rPr>
        <w:t xml:space="preserve">asking students to do in the first problem gives students the chance to engage with </w:t>
      </w:r>
      <w:r w:rsidRPr="00EF0B1D">
        <w:rPr>
          <w:rFonts w:ascii="Calibri" w:hAnsi="Calibri"/>
          <w:color w:val="2254CC"/>
          <w:sz w:val="18"/>
          <w:szCs w:val="18"/>
        </w:rPr>
        <w:t>Mathematical Practice Standard #1</w:t>
      </w:r>
      <w:r w:rsidRPr="00EF0B1D">
        <w:rPr>
          <w:rFonts w:ascii="Calibri" w:hAnsi="Calibri"/>
          <w:color w:val="2254CC"/>
          <w:sz w:val="18"/>
          <w:szCs w:val="18"/>
        </w:rPr>
        <w:t> </w:t>
      </w:r>
      <w:r w:rsidRPr="00EF0B1D">
        <w:rPr>
          <w:rFonts w:ascii="Calibri" w:hAnsi="Calibri"/>
          <w:color w:val="000000"/>
          <w:sz w:val="18"/>
          <w:szCs w:val="18"/>
        </w:rPr>
        <w:t>("Make sense of problems and persevere in solving them"</w:t>
      </w:r>
      <w:r w:rsidRPr="00EF0B1D">
        <w:rPr>
          <w:rFonts w:ascii="Calibri" w:hAnsi="Calibri"/>
          <w:color w:val="000000"/>
          <w:sz w:val="18"/>
          <w:szCs w:val="18"/>
        </w:rPr>
        <w:t xml:space="preserve">). Representing the real-world topic in both problems (number of cats and number of eyes) symbolically with written numerals gives students the chance to engage with </w:t>
      </w:r>
      <w:r w:rsidRPr="00EF0B1D">
        <w:rPr>
          <w:rFonts w:ascii="Calibri" w:hAnsi="Calibri"/>
          <w:color w:val="2254CC"/>
          <w:sz w:val="18"/>
          <w:szCs w:val="18"/>
        </w:rPr>
        <w:t>Mathematical Practice Standard #4</w:t>
      </w:r>
      <w:r w:rsidRPr="00EF0B1D">
        <w:rPr>
          <w:rFonts w:ascii="Calibri" w:hAnsi="Calibri"/>
          <w:color w:val="00A4C7"/>
          <w:sz w:val="18"/>
          <w:szCs w:val="18"/>
        </w:rPr>
        <w:t> </w:t>
      </w:r>
      <w:r w:rsidRPr="00EF0B1D">
        <w:rPr>
          <w:rFonts w:ascii="Calibri" w:hAnsi="Calibri"/>
          <w:color w:val="000000"/>
          <w:sz w:val="18"/>
          <w:szCs w:val="18"/>
        </w:rPr>
        <w:t>("Model with mathematics").</w:t>
      </w:r>
      <w:r w:rsidRPr="00EF0B1D">
        <w:rPr>
          <w:rFonts w:ascii="Calibri" w:hAnsi="Calibri"/>
          <w:b/>
          <w:color w:val="000000"/>
          <w:sz w:val="18"/>
          <w:szCs w:val="18"/>
        </w:rPr>
        <w:t>  </w:t>
      </w:r>
    </w:p>
    <w:sectPr w:rsidR="005C0808" w:rsidRPr="00EF0B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Segoe UI Semibold">
    <w:altName w:val="Times New Roman"/>
    <w:charset w:val="00"/>
    <w:family w:val="swiss"/>
    <w:pitch w:val="variable"/>
    <w:sig w:usb0="E00002FF" w:usb1="4000A47B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08"/>
    <w:rsid w:val="005C0808"/>
    <w:rsid w:val="00E313C0"/>
    <w:rsid w:val="00E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BF3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attrocento Sans" w:eastAsia="Quattrocento Sans" w:hAnsi="Quattrocento Sans" w:cs="Quattrocento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7763"/>
  </w:style>
  <w:style w:type="paragraph" w:styleId="Heading1">
    <w:name w:val="heading 1"/>
    <w:basedOn w:val="Normal"/>
    <w:next w:val="Normal"/>
    <w:link w:val="Heading1Char"/>
    <w:uiPriority w:val="9"/>
    <w:qFormat/>
    <w:rsid w:val="000E41F2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E41F2"/>
    <w:pPr>
      <w:keepNext/>
      <w:spacing w:before="300"/>
      <w:ind w:left="0"/>
      <w:outlineLvl w:val="1"/>
    </w:pPr>
    <w:rPr>
      <w:rFonts w:eastAsia="Calibri"/>
      <w:color w:val="00A4C7" w:themeColor="accent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F2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41F2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41F2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1F2"/>
    <w:rPr>
      <w:rFonts w:ascii="Segoe UI" w:eastAsia="Calibri" w:hAnsi="Segoe UI" w:cs="Arial"/>
      <w:color w:val="00A4C7" w:themeColor="accent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E41F2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styleId="IntenseEmphasis">
    <w:name w:val="Intense Emphasis"/>
    <w:basedOn w:val="DefaultParagraphFont"/>
    <w:uiPriority w:val="21"/>
    <w:qFormat/>
    <w:rsid w:val="000E41F2"/>
    <w:rPr>
      <w:rFonts w:asciiTheme="minorHAnsi" w:hAnsiTheme="minorHAnsi"/>
      <w:b/>
      <w:bCs/>
      <w:i/>
      <w:iCs/>
      <w:color w:val="auto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41F2"/>
    <w:rPr>
      <w:rFonts w:ascii="Segoe UI" w:hAnsi="Segoe UI" w:cs="Arial"/>
      <w:b/>
      <w:color w:val="000000"/>
      <w:sz w:val="18"/>
      <w:szCs w:val="20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0E41F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E41F2"/>
    <w:pPr>
      <w:spacing w:after="0" w:line="240" w:lineRule="auto"/>
    </w:pPr>
    <w:rPr>
      <w:rFonts w:asciiTheme="majorHAnsi" w:hAnsiTheme="majorHAnsi" w:cs="Arial"/>
      <w:color w:val="000000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E41F2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1F2"/>
    <w:rPr>
      <w:rFonts w:ascii="Segoe UI" w:hAnsi="Segoe UI" w:cs="Arial"/>
      <w:iCs/>
      <w:color w:val="00A4C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E41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41F2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character" w:styleId="IntenseReference">
    <w:name w:val="Intense Reference"/>
    <w:basedOn w:val="DefaultParagraphFont"/>
    <w:uiPriority w:val="32"/>
    <w:qFormat/>
    <w:rsid w:val="000E41F2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paragraph" w:customStyle="1" w:styleId="NONTOCHEADING2">
    <w:name w:val="NON TOC HEADING 2"/>
    <w:basedOn w:val="Normal"/>
    <w:link w:val="NONTOCHEADING2Char"/>
    <w:rsid w:val="00B63B9C"/>
    <w:rPr>
      <w:rFonts w:eastAsia="Calibri" w:cs="Times New Roman"/>
      <w:color w:val="F79646"/>
      <w:szCs w:val="24"/>
    </w:rPr>
  </w:style>
  <w:style w:type="character" w:customStyle="1" w:styleId="NONTOCHEADING2Char">
    <w:name w:val="NON TOC HEADING 2 Char"/>
    <w:basedOn w:val="DefaultParagraphFont"/>
    <w:link w:val="NONTOCHEADING2"/>
    <w:rsid w:val="00B63B9C"/>
    <w:rPr>
      <w:rFonts w:ascii="Segoe UI" w:eastAsia="Calibri" w:hAnsi="Segoe UI" w:cs="Times New Roman"/>
      <w:color w:val="F79646"/>
      <w:szCs w:val="24"/>
    </w:rPr>
  </w:style>
  <w:style w:type="paragraph" w:customStyle="1" w:styleId="TableHeader">
    <w:name w:val="Table Header"/>
    <w:basedOn w:val="Normal"/>
    <w:link w:val="TableHeaderChar"/>
    <w:qFormat/>
    <w:rsid w:val="000E41F2"/>
    <w:pPr>
      <w:spacing w:after="0"/>
      <w:jc w:val="center"/>
    </w:pPr>
    <w:rPr>
      <w:rFonts w:ascii="Tw Cen MT Condensed" w:eastAsia="Times New Roman" w:hAnsi="Tw Cen MT Condensed"/>
      <w:caps/>
      <w:color w:val="00A4C7" w:themeColor="accent2"/>
      <w:sz w:val="32"/>
      <w:szCs w:val="32"/>
    </w:rPr>
  </w:style>
  <w:style w:type="character" w:customStyle="1" w:styleId="TableHeaderChar">
    <w:name w:val="Table Header Char"/>
    <w:basedOn w:val="DefaultParagraphFont"/>
    <w:link w:val="TableHeader"/>
    <w:rsid w:val="000E41F2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E41F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E41F2"/>
    <w:rPr>
      <w:rFonts w:ascii="Book Antiqua" w:eastAsia="Times New Roman" w:hAnsi="Book Antiqua"/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41F2"/>
    <w:rPr>
      <w:rFonts w:ascii="Book Antiqua" w:eastAsia="Times New Roman" w:hAnsi="Book Antiqua" w:cs="Arial"/>
      <w:i/>
      <w:iCs/>
      <w:color w:val="000000" w:themeColor="text1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0E41F2"/>
    <w:rPr>
      <w:rFonts w:asciiTheme="majorHAnsi" w:hAnsiTheme="majorHAnsi"/>
      <w:b w:val="0"/>
      <w:bCs/>
      <w:i/>
      <w:iCs/>
      <w:spacing w:val="5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E41F2"/>
    <w:pPr>
      <w:spacing w:before="480" w:line="276" w:lineRule="auto"/>
      <w:outlineLvl w:val="9"/>
    </w:pPr>
    <w:rPr>
      <w:cap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2E30"/>
    <w:rPr>
      <w:color w:val="00A4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2E30"/>
    <w:rPr>
      <w:color w:val="0035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6" Type="http://schemas.openxmlformats.org/officeDocument/2006/relationships/image" Target="media/image2.jpg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yoLoTWSJYdf57NbSY8BQUk94Kw==">AMUW2mXh8cm2S47rnhWLSpfHddANvCEqTyJDCwoiAuMT2yoTx+wDuNhZxsE0h+2S9VpyS6mFrPPmiQccItWjGxIi48ZrOyFvEdDxptw/KtiOO/kgfjBu2ANTBP8FRYDQDvuYoPumPFTf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2019-10-07T04:00:00+00:00</Publication_x0020_Date>
    <Audience1 xmlns="3a62de7d-ba57-4f43-9dae-9623ba637be0"/>
    <_dlc_DocId xmlns="3a62de7d-ba57-4f43-9dae-9623ba637be0">KYED-536-632</_dlc_DocId>
    <_dlc_DocIdUrl xmlns="3a62de7d-ba57-4f43-9dae-9623ba637be0">
      <Url>https://www.education.ky.gov/curriculum/standards/kyacadstand/_layouts/15/DocIdRedir.aspx?ID=KYED-536-632</Url>
      <Description>KYED-536-632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15BF39-E9C0-424D-9339-0C8DD6075D00}"/>
</file>

<file path=customXml/itemProps3.xml><?xml version="1.0" encoding="utf-8"?>
<ds:datastoreItem xmlns:ds="http://schemas.openxmlformats.org/officeDocument/2006/customXml" ds:itemID="{6D42775D-A96D-4BE9-B063-A54C874773BC}"/>
</file>

<file path=customXml/itemProps4.xml><?xml version="1.0" encoding="utf-8"?>
<ds:datastoreItem xmlns:ds="http://schemas.openxmlformats.org/officeDocument/2006/customXml" ds:itemID="{2CCA0C8A-4981-472F-9513-F21BA82F911F}"/>
</file>

<file path=customXml/itemProps5.xml><?xml version="1.0" encoding="utf-8"?>
<ds:datastoreItem xmlns:ds="http://schemas.openxmlformats.org/officeDocument/2006/customXml" ds:itemID="{95F88D6C-BB7D-4000-B7DC-2E5F36E07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Macintosh Word</Application>
  <DocSecurity>0</DocSecurity>
  <Lines>21</Lines>
  <Paragraphs>6</Paragraphs>
  <ScaleCrop>false</ScaleCrop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Clairelise Kip</dc:creator>
  <cp:lastModifiedBy>Caryn K Davidson</cp:lastModifiedBy>
  <cp:revision>3</cp:revision>
  <dcterms:created xsi:type="dcterms:W3CDTF">2019-04-29T17:18:00Z</dcterms:created>
  <dcterms:modified xsi:type="dcterms:W3CDTF">2019-10-04T14:50:00Z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Order">
    <vt:r8>1700</vt:r8>
  </property>
  <property fmtid="{D5CDD505-2E9C-101B-9397-08002B2CF9AE}" pid="4" name="xd_Signature">
    <vt:bool>true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424f1b3b-bb16-4487-aac7-27c61462753d</vt:lpwstr>
  </property>
</Properties>
</file>