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3854" w14:textId="4C30FDF7" w:rsidR="00C21510" w:rsidRPr="004E7A8B" w:rsidRDefault="004E7A8B" w:rsidP="00E77997">
      <w:pPr>
        <w:ind w:left="5040"/>
        <w:rPr>
          <w:rFonts w:ascii="Calibri" w:hAnsi="Calibri" w:cs="Calibri"/>
          <w:b/>
          <w:bCs/>
          <w:sz w:val="32"/>
          <w:szCs w:val="32"/>
        </w:rPr>
      </w:pPr>
      <w:r w:rsidRPr="299D1988">
        <w:rPr>
          <w:rFonts w:ascii="Calibri" w:hAnsi="Calibri" w:cs="Calibri"/>
          <w:b/>
          <w:bCs/>
          <w:sz w:val="32"/>
          <w:szCs w:val="32"/>
        </w:rPr>
        <w:t>PLC Observation Tool</w:t>
      </w:r>
    </w:p>
    <w:tbl>
      <w:tblPr>
        <w:tblStyle w:val="TableGrid"/>
        <w:tblW w:w="14395" w:type="dxa"/>
        <w:tblLook w:val="04A0" w:firstRow="1" w:lastRow="0" w:firstColumn="1" w:lastColumn="0" w:noHBand="0" w:noVBand="1"/>
      </w:tblPr>
      <w:tblGrid>
        <w:gridCol w:w="14395"/>
      </w:tblGrid>
      <w:tr w:rsidR="00D84F4A" w:rsidRPr="00ED14E7" w14:paraId="4B7727AC" w14:textId="77777777" w:rsidTr="0036359A">
        <w:tc>
          <w:tcPr>
            <w:tcW w:w="14395" w:type="dxa"/>
            <w:shd w:val="clear" w:color="auto" w:fill="F2F2F2" w:themeFill="background1" w:themeFillShade="F2"/>
          </w:tcPr>
          <w:p w14:paraId="0CEEDE24" w14:textId="0C9A9A97" w:rsidR="00EA3193" w:rsidRDefault="00D84F4A" w:rsidP="005153F4">
            <w:pPr>
              <w:spacing w:before="160"/>
              <w:rPr>
                <w:rFonts w:ascii="Calibri" w:hAnsi="Calibri" w:cs="Calibri"/>
              </w:rPr>
            </w:pPr>
            <w:r w:rsidRPr="00ED14E7">
              <w:rPr>
                <w:rFonts w:ascii="Calibri" w:hAnsi="Calibri" w:cs="Calibri"/>
                <w:b/>
                <w:bCs/>
              </w:rPr>
              <w:t>Purpose:</w:t>
            </w:r>
            <w:r w:rsidRPr="00ED14E7">
              <w:rPr>
                <w:rFonts w:ascii="Calibri" w:hAnsi="Calibri" w:cs="Calibri"/>
              </w:rPr>
              <w:t xml:space="preserve"> </w:t>
            </w:r>
            <w:r w:rsidR="006604DE" w:rsidRPr="006604DE">
              <w:rPr>
                <w:rFonts w:ascii="Calibri" w:hAnsi="Calibri" w:cs="Calibri"/>
              </w:rPr>
              <w:t xml:space="preserve">This tool is designed to support a school system in understanding the extent to which Professional Learning Communities (PLCs) are deepening understanding of an adopted high-quality instructional resource (HQIR) and improving classroom instruction through leveraging the core processes of </w:t>
            </w:r>
            <w:hyperlink r:id="rId10" w:history="1">
              <w:r w:rsidR="006604DE" w:rsidRPr="00367586">
                <w:rPr>
                  <w:rStyle w:val="Hyperlink"/>
                  <w:rFonts w:ascii="Calibri" w:hAnsi="Calibri" w:cs="Calibri"/>
                  <w:color w:val="0072AE"/>
                </w:rPr>
                <w:t>intellectual preparation</w:t>
              </w:r>
            </w:hyperlink>
            <w:r w:rsidR="006604DE" w:rsidRPr="006604DE">
              <w:rPr>
                <w:rFonts w:ascii="Calibri" w:hAnsi="Calibri" w:cs="Calibri"/>
              </w:rPr>
              <w:t xml:space="preserve">. </w:t>
            </w:r>
            <w:r w:rsidR="005153F4">
              <w:rPr>
                <w:rFonts w:ascii="Calibri" w:hAnsi="Calibri" w:cs="Calibri"/>
              </w:rPr>
              <w:t>The</w:t>
            </w:r>
            <w:r w:rsidR="00F8409F">
              <w:rPr>
                <w:rFonts w:ascii="Calibri" w:hAnsi="Calibri" w:cs="Calibri"/>
              </w:rPr>
              <w:t xml:space="preserve">se </w:t>
            </w:r>
            <w:r w:rsidR="00C926E5">
              <w:rPr>
                <w:rFonts w:ascii="Calibri" w:hAnsi="Calibri" w:cs="Calibri"/>
              </w:rPr>
              <w:t>four</w:t>
            </w:r>
            <w:r w:rsidR="00F8409F">
              <w:rPr>
                <w:rFonts w:ascii="Calibri" w:hAnsi="Calibri" w:cs="Calibri"/>
              </w:rPr>
              <w:t xml:space="preserve"> core processes </w:t>
            </w:r>
            <w:r w:rsidR="00EA3193">
              <w:rPr>
                <w:rFonts w:ascii="Calibri" w:hAnsi="Calibri" w:cs="Calibri"/>
              </w:rPr>
              <w:t xml:space="preserve">are critical aspects of the </w:t>
            </w:r>
            <w:r w:rsidR="005E3344">
              <w:rPr>
                <w:rFonts w:ascii="Calibri" w:hAnsi="Calibri" w:cs="Calibri"/>
              </w:rPr>
              <w:t>collaborativ</w:t>
            </w:r>
            <w:r w:rsidR="00EA3193" w:rsidRPr="546E629A">
              <w:rPr>
                <w:rFonts w:ascii="Calibri" w:hAnsi="Calibri" w:cs="Calibri"/>
              </w:rPr>
              <w:t xml:space="preserve">e work </w:t>
            </w:r>
            <w:r w:rsidR="009C428B">
              <w:rPr>
                <w:rFonts w:ascii="Calibri" w:hAnsi="Calibri" w:cs="Calibri"/>
              </w:rPr>
              <w:t xml:space="preserve">that supports </w:t>
            </w:r>
            <w:r w:rsidR="00EA3193">
              <w:rPr>
                <w:rFonts w:ascii="Calibri" w:hAnsi="Calibri" w:cs="Calibri"/>
              </w:rPr>
              <w:t xml:space="preserve">teachers in addressing the four driving questions </w:t>
            </w:r>
            <w:r w:rsidR="00603D3D">
              <w:rPr>
                <w:rFonts w:ascii="Calibri" w:hAnsi="Calibri" w:cs="Calibri"/>
              </w:rPr>
              <w:t xml:space="preserve">of a PLC </w:t>
            </w:r>
            <w:r w:rsidR="00470ED7">
              <w:rPr>
                <w:rFonts w:ascii="Calibri" w:hAnsi="Calibri" w:cs="Calibri"/>
              </w:rPr>
              <w:t xml:space="preserve">as </w:t>
            </w:r>
            <w:r w:rsidR="00EA3193">
              <w:rPr>
                <w:rFonts w:ascii="Calibri" w:hAnsi="Calibri" w:cs="Calibri"/>
              </w:rPr>
              <w:t>they decide how best to meet the ongoing needs of all students: (1) What do we want our students to learn? (2) How will we know if they have learned it? (3) How will we respond to students who have not yet learned it? (4) How will we extend/enrich for those who have learned it?</w:t>
            </w:r>
            <w:r w:rsidR="002D7886">
              <w:rPr>
                <w:rFonts w:ascii="Calibri" w:hAnsi="Calibri" w:cs="Calibri"/>
              </w:rPr>
              <w:t xml:space="preserve"> </w:t>
            </w:r>
            <w:r w:rsidR="002D7886" w:rsidRPr="002D7886">
              <w:rPr>
                <w:rFonts w:ascii="Calibri" w:hAnsi="Calibri" w:cs="Calibri"/>
              </w:rPr>
              <w:t>(DuFour, DuFour, Eaker, Many &amp; Mattos, 2016)</w:t>
            </w:r>
          </w:p>
          <w:p w14:paraId="5123A611" w14:textId="77777777" w:rsidR="00C40C24" w:rsidRPr="008778DB" w:rsidRDefault="00C40C24" w:rsidP="00EA3193">
            <w:pPr>
              <w:rPr>
                <w:rFonts w:ascii="Calibri" w:hAnsi="Calibri" w:cs="Calibri"/>
              </w:rPr>
            </w:pPr>
          </w:p>
          <w:p w14:paraId="7DF94F88" w14:textId="77777777" w:rsidR="00D84F4A" w:rsidRPr="00ED14E7" w:rsidRDefault="00D84F4A">
            <w:pPr>
              <w:pStyle w:val="paragraph"/>
              <w:spacing w:before="0" w:beforeAutospacing="0" w:after="0" w:afterAutospacing="0"/>
              <w:textAlignment w:val="baseline"/>
              <w:rPr>
                <w:rFonts w:ascii="Calibri" w:hAnsi="Calibri" w:cs="Calibri"/>
                <w:sz w:val="22"/>
                <w:szCs w:val="22"/>
              </w:rPr>
            </w:pPr>
            <w:r w:rsidRPr="00ED14E7">
              <w:rPr>
                <w:rStyle w:val="normaltextrun"/>
                <w:rFonts w:ascii="Calibri" w:hAnsi="Calibri" w:cs="Calibri"/>
                <w:b/>
                <w:bCs/>
                <w:sz w:val="22"/>
                <w:szCs w:val="22"/>
              </w:rPr>
              <w:t>Rating Criteria</w:t>
            </w:r>
            <w:r w:rsidRPr="00ED14E7">
              <w:rPr>
                <w:rStyle w:val="eop"/>
                <w:rFonts w:ascii="Calibri" w:hAnsi="Calibri" w:cs="Calibri"/>
                <w:sz w:val="22"/>
                <w:szCs w:val="22"/>
              </w:rPr>
              <w:t> </w:t>
            </w:r>
          </w:p>
          <w:p w14:paraId="606D229E" w14:textId="0F8546CF" w:rsidR="00D84F4A" w:rsidRPr="00ED14E7" w:rsidRDefault="00D84F4A">
            <w:pPr>
              <w:pStyle w:val="paragraph"/>
              <w:spacing w:before="0" w:beforeAutospacing="0" w:after="0" w:afterAutospacing="0"/>
              <w:textAlignment w:val="baseline"/>
              <w:rPr>
                <w:rStyle w:val="normaltextrun"/>
                <w:rFonts w:ascii="Calibri" w:hAnsi="Calibri" w:cs="Calibri"/>
                <w:b/>
                <w:bCs/>
                <w:sz w:val="22"/>
                <w:szCs w:val="22"/>
              </w:rPr>
            </w:pPr>
            <w:r w:rsidRPr="00ED14E7">
              <w:rPr>
                <w:rStyle w:val="normaltextrun"/>
                <w:rFonts w:ascii="Calibri" w:hAnsi="Calibri" w:cs="Calibri"/>
                <w:b/>
                <w:bCs/>
                <w:sz w:val="22"/>
                <w:szCs w:val="22"/>
              </w:rPr>
              <w:t>1: Yes</w:t>
            </w:r>
            <w:r w:rsidR="005A30B8">
              <w:rPr>
                <w:rStyle w:val="normaltextrun"/>
                <w:rFonts w:ascii="Calibri" w:hAnsi="Calibri" w:cs="Calibri"/>
                <w:b/>
                <w:bCs/>
                <w:sz w:val="22"/>
                <w:szCs w:val="22"/>
              </w:rPr>
              <w:t>/Fully</w:t>
            </w:r>
            <w:r w:rsidRPr="00ED14E7">
              <w:rPr>
                <w:rStyle w:val="normaltextrun"/>
                <w:rFonts w:ascii="Calibri" w:hAnsi="Calibri" w:cs="Calibri"/>
                <w:b/>
                <w:bCs/>
                <w:sz w:val="22"/>
                <w:szCs w:val="22"/>
              </w:rPr>
              <w:t xml:space="preserve"> – </w:t>
            </w:r>
            <w:r w:rsidRPr="00ED14E7">
              <w:rPr>
                <w:rStyle w:val="normaltextrun"/>
                <w:rFonts w:ascii="Calibri" w:hAnsi="Calibri" w:cs="Calibri"/>
                <w:sz w:val="22"/>
                <w:szCs w:val="22"/>
              </w:rPr>
              <w:t>All Indicator aspects are fully present when appropriate.</w:t>
            </w:r>
            <w:r w:rsidRPr="00ED14E7">
              <w:rPr>
                <w:rStyle w:val="normaltextrun"/>
                <w:rFonts w:ascii="Calibri" w:hAnsi="Calibri" w:cs="Calibri"/>
                <w:b/>
                <w:bCs/>
                <w:sz w:val="22"/>
                <w:szCs w:val="22"/>
              </w:rPr>
              <w:t xml:space="preserve"> </w:t>
            </w:r>
          </w:p>
          <w:p w14:paraId="0D8A00A8" w14:textId="29C651BF" w:rsidR="00D84F4A" w:rsidRPr="00ED14E7" w:rsidRDefault="00D84F4A">
            <w:pPr>
              <w:pStyle w:val="paragraph"/>
              <w:spacing w:before="0" w:beforeAutospacing="0" w:after="0" w:afterAutospacing="0"/>
              <w:textAlignment w:val="baseline"/>
              <w:rPr>
                <w:rFonts w:ascii="Calibri" w:hAnsi="Calibri" w:cs="Calibri"/>
                <w:sz w:val="22"/>
                <w:szCs w:val="22"/>
              </w:rPr>
            </w:pPr>
            <w:r w:rsidRPr="00ED14E7">
              <w:rPr>
                <w:rStyle w:val="normaltextrun"/>
                <w:rFonts w:ascii="Calibri" w:hAnsi="Calibri" w:cs="Calibri"/>
                <w:b/>
                <w:bCs/>
                <w:sz w:val="22"/>
                <w:szCs w:val="22"/>
              </w:rPr>
              <w:t>2:</w:t>
            </w:r>
            <w:r w:rsidRPr="00ED14E7">
              <w:rPr>
                <w:rStyle w:val="normaltextrun"/>
                <w:rFonts w:ascii="Calibri" w:hAnsi="Calibri" w:cs="Calibri"/>
                <w:sz w:val="22"/>
                <w:szCs w:val="22"/>
              </w:rPr>
              <w:t xml:space="preserve"> </w:t>
            </w:r>
            <w:r w:rsidR="00D6160E" w:rsidRPr="00D6160E">
              <w:rPr>
                <w:rStyle w:val="normaltextrun"/>
                <w:rFonts w:ascii="Calibri" w:hAnsi="Calibri" w:cs="Calibri"/>
                <w:b/>
                <w:bCs/>
                <w:sz w:val="22"/>
                <w:szCs w:val="22"/>
              </w:rPr>
              <w:t>S</w:t>
            </w:r>
            <w:r w:rsidR="00D6160E" w:rsidRPr="00C15B63">
              <w:rPr>
                <w:rStyle w:val="normaltextrun"/>
                <w:rFonts w:ascii="Calibri" w:hAnsi="Calibri" w:cs="Calibri"/>
                <w:b/>
                <w:sz w:val="22"/>
                <w:szCs w:val="22"/>
              </w:rPr>
              <w:t>omewhat/Partially</w:t>
            </w:r>
            <w:r w:rsidRPr="00ED14E7">
              <w:rPr>
                <w:rStyle w:val="normaltextrun"/>
                <w:rFonts w:ascii="Calibri" w:hAnsi="Calibri" w:cs="Calibri"/>
                <w:sz w:val="22"/>
                <w:szCs w:val="22"/>
              </w:rPr>
              <w:t xml:space="preserve">– </w:t>
            </w:r>
            <w:r w:rsidR="00F53748">
              <w:rPr>
                <w:rStyle w:val="normaltextrun"/>
                <w:rFonts w:ascii="Calibri" w:hAnsi="Calibri" w:cs="Calibri"/>
                <w:sz w:val="22"/>
                <w:szCs w:val="22"/>
              </w:rPr>
              <w:t>Some</w:t>
            </w:r>
            <w:r w:rsidRPr="00ED14E7">
              <w:rPr>
                <w:rStyle w:val="normaltextrun"/>
                <w:rFonts w:ascii="Calibri" w:hAnsi="Calibri" w:cs="Calibri"/>
                <w:sz w:val="22"/>
                <w:szCs w:val="22"/>
              </w:rPr>
              <w:t xml:space="preserve"> indicator aspects are </w:t>
            </w:r>
            <w:r w:rsidR="00B1340D" w:rsidRPr="00B1340D">
              <w:rPr>
                <w:rStyle w:val="normaltextrun"/>
                <w:rFonts w:ascii="Calibri" w:hAnsi="Calibri" w:cs="Calibri"/>
                <w:sz w:val="22"/>
                <w:szCs w:val="22"/>
              </w:rPr>
              <w:t>present</w:t>
            </w:r>
            <w:r w:rsidRPr="00ED14E7">
              <w:rPr>
                <w:rStyle w:val="normaltextrun"/>
                <w:rFonts w:ascii="Calibri" w:hAnsi="Calibri" w:cs="Calibri"/>
                <w:sz w:val="22"/>
                <w:szCs w:val="22"/>
              </w:rPr>
              <w:t xml:space="preserve"> </w:t>
            </w:r>
            <w:r w:rsidR="00312AEA">
              <w:rPr>
                <w:rStyle w:val="normaltextrun"/>
                <w:rFonts w:ascii="Calibri" w:hAnsi="Calibri" w:cs="Calibri"/>
                <w:sz w:val="22"/>
                <w:szCs w:val="22"/>
              </w:rPr>
              <w:t xml:space="preserve">or partially </w:t>
            </w:r>
            <w:r w:rsidR="00B1340D" w:rsidRPr="00B1340D">
              <w:rPr>
                <w:rStyle w:val="normaltextrun"/>
                <w:rFonts w:ascii="Calibri" w:hAnsi="Calibri" w:cs="Calibri"/>
                <w:sz w:val="22"/>
                <w:szCs w:val="22"/>
              </w:rPr>
              <w:t>present</w:t>
            </w:r>
            <w:r w:rsidR="00F72540">
              <w:rPr>
                <w:rStyle w:val="normaltextrun"/>
                <w:rFonts w:ascii="Calibri" w:hAnsi="Calibri" w:cs="Calibri"/>
                <w:sz w:val="22"/>
                <w:szCs w:val="22"/>
              </w:rPr>
              <w:t xml:space="preserve"> when appropriate</w:t>
            </w:r>
            <w:r w:rsidR="00B1340D" w:rsidRPr="00B1340D">
              <w:rPr>
                <w:rStyle w:val="normaltextrun"/>
                <w:rFonts w:ascii="Calibri" w:hAnsi="Calibri" w:cs="Calibri"/>
                <w:sz w:val="22"/>
                <w:szCs w:val="22"/>
              </w:rPr>
              <w:t>.</w:t>
            </w:r>
          </w:p>
          <w:p w14:paraId="234BCED1" w14:textId="7E0BACC3" w:rsidR="00C56071" w:rsidRPr="00784221" w:rsidRDefault="00B368E5" w:rsidP="004802C0">
            <w:pPr>
              <w:pStyle w:val="paragraph"/>
              <w:spacing w:before="0" w:beforeAutospacing="0" w:after="160" w:afterAutospacing="0"/>
              <w:textAlignment w:val="baseline"/>
              <w:rPr>
                <w:rStyle w:val="normaltextrun"/>
                <w:rFonts w:ascii="Calibri" w:hAnsi="Calibri" w:cs="Calibri"/>
                <w:sz w:val="18"/>
                <w:szCs w:val="18"/>
              </w:rPr>
            </w:pPr>
            <w:r>
              <w:rPr>
                <w:rStyle w:val="normaltextrun"/>
                <w:rFonts w:ascii="Calibri" w:hAnsi="Calibri" w:cs="Calibri"/>
                <w:b/>
                <w:bCs/>
                <w:sz w:val="22"/>
                <w:szCs w:val="22"/>
              </w:rPr>
              <w:t>3</w:t>
            </w:r>
            <w:r w:rsidR="00D84F4A" w:rsidRPr="00ED14E7">
              <w:rPr>
                <w:rStyle w:val="normaltextrun"/>
                <w:rFonts w:ascii="Calibri" w:hAnsi="Calibri" w:cs="Calibri"/>
                <w:b/>
                <w:bCs/>
                <w:sz w:val="22"/>
                <w:szCs w:val="22"/>
              </w:rPr>
              <w:t xml:space="preserve">: </w:t>
            </w:r>
            <w:r w:rsidR="00522A48">
              <w:rPr>
                <w:rStyle w:val="normaltextrun"/>
                <w:rFonts w:ascii="Calibri" w:hAnsi="Calibri" w:cs="Calibri"/>
                <w:b/>
                <w:bCs/>
                <w:sz w:val="22"/>
                <w:szCs w:val="22"/>
              </w:rPr>
              <w:t xml:space="preserve">No/Not Present </w:t>
            </w:r>
            <w:r w:rsidR="00D84F4A" w:rsidRPr="00ED14E7">
              <w:rPr>
                <w:rStyle w:val="normaltextrun"/>
                <w:rFonts w:ascii="Calibri" w:hAnsi="Calibri" w:cs="Calibri"/>
                <w:sz w:val="22"/>
                <w:szCs w:val="22"/>
              </w:rPr>
              <w:t xml:space="preserve">– Indicator aspects </w:t>
            </w:r>
            <w:r w:rsidR="00522A48">
              <w:rPr>
                <w:rStyle w:val="normaltextrun"/>
                <w:rFonts w:ascii="Calibri" w:hAnsi="Calibri" w:cs="Calibri"/>
                <w:sz w:val="22"/>
                <w:szCs w:val="22"/>
              </w:rPr>
              <w:t>are not yet met</w:t>
            </w:r>
            <w:r w:rsidR="00F96AFE">
              <w:rPr>
                <w:rStyle w:val="normaltextrun"/>
                <w:rFonts w:ascii="Calibri" w:hAnsi="Calibri" w:cs="Calibri"/>
                <w:sz w:val="22"/>
                <w:szCs w:val="22"/>
              </w:rPr>
              <w:t xml:space="preserve"> or not a</w:t>
            </w:r>
            <w:r w:rsidR="003F044F">
              <w:rPr>
                <w:rStyle w:val="normaltextrun"/>
                <w:rFonts w:ascii="Calibri" w:hAnsi="Calibri" w:cs="Calibri"/>
                <w:sz w:val="22"/>
                <w:szCs w:val="22"/>
              </w:rPr>
              <w:t xml:space="preserve">ppropriate for the </w:t>
            </w:r>
            <w:r w:rsidR="00880869">
              <w:rPr>
                <w:rStyle w:val="normaltextrun"/>
                <w:rFonts w:ascii="Calibri" w:hAnsi="Calibri" w:cs="Calibri"/>
                <w:sz w:val="22"/>
                <w:szCs w:val="22"/>
              </w:rPr>
              <w:t>current focus</w:t>
            </w:r>
            <w:r w:rsidR="0040016D">
              <w:rPr>
                <w:rStyle w:val="normaltextrun"/>
                <w:rFonts w:ascii="Calibri" w:hAnsi="Calibri" w:cs="Calibri"/>
                <w:sz w:val="22"/>
                <w:szCs w:val="22"/>
              </w:rPr>
              <w:t>.</w:t>
            </w:r>
            <w:r w:rsidR="003F044F">
              <w:rPr>
                <w:rStyle w:val="normaltextrun"/>
                <w:rFonts w:ascii="Calibri" w:hAnsi="Calibri" w:cs="Calibri"/>
                <w:sz w:val="22"/>
                <w:szCs w:val="22"/>
              </w:rPr>
              <w:t xml:space="preserve"> </w:t>
            </w:r>
          </w:p>
          <w:p w14:paraId="1C42D878" w14:textId="0BBC0F26" w:rsidR="00D84F4A" w:rsidRPr="00784221" w:rsidRDefault="00784221" w:rsidP="004802C0">
            <w:pPr>
              <w:pStyle w:val="paragraph"/>
              <w:spacing w:before="0" w:beforeAutospacing="0" w:after="160" w:afterAutospacing="0"/>
              <w:textAlignment w:val="baseline"/>
              <w:rPr>
                <w:rFonts w:ascii="Calibri" w:hAnsi="Calibri" w:cs="Calibri"/>
                <w:sz w:val="18"/>
                <w:szCs w:val="18"/>
              </w:rPr>
            </w:pPr>
            <w:r>
              <w:rPr>
                <w:rStyle w:val="cf01"/>
                <w:rFonts w:ascii="Calibri" w:eastAsiaTheme="majorEastAsia" w:hAnsi="Calibri" w:cs="Calibri"/>
              </w:rPr>
              <w:t>[</w:t>
            </w:r>
            <w:r w:rsidR="006B2811" w:rsidRPr="00784221">
              <w:rPr>
                <w:rStyle w:val="cf01"/>
                <w:rFonts w:ascii="Calibri" w:eastAsiaTheme="majorEastAsia" w:hAnsi="Calibri" w:cs="Calibri"/>
              </w:rPr>
              <w:t>Dufour, R., DuFour, R., Eaker, R., Many, T., &amp; Mattos, M. (2016). Learning by doing: 3rd Edition. Bloomington, IN: Solution Tree Press.</w:t>
            </w:r>
            <w:r w:rsidR="00233E84">
              <w:rPr>
                <w:rStyle w:val="cf01"/>
                <w:rFonts w:ascii="Calibri" w:eastAsiaTheme="majorEastAsia" w:hAnsi="Calibri" w:cs="Calibri"/>
              </w:rPr>
              <w:t>]</w:t>
            </w:r>
          </w:p>
        </w:tc>
      </w:tr>
    </w:tbl>
    <w:p w14:paraId="3539C52E" w14:textId="77777777" w:rsidR="00D84F4A" w:rsidRPr="00ED14E7" w:rsidRDefault="00D84F4A" w:rsidP="00D84F4A">
      <w:pPr>
        <w:spacing w:after="0"/>
        <w:rPr>
          <w:rFonts w:ascii="Calibri" w:hAnsi="Calibri" w:cs="Calibri"/>
          <w:sz w:val="16"/>
          <w:szCs w:val="16"/>
        </w:rPr>
      </w:pPr>
    </w:p>
    <w:tbl>
      <w:tblPr>
        <w:tblStyle w:val="TableGrid"/>
        <w:tblW w:w="0" w:type="auto"/>
        <w:tblLook w:val="04A0" w:firstRow="1" w:lastRow="0" w:firstColumn="1" w:lastColumn="0" w:noHBand="0" w:noVBand="1"/>
      </w:tblPr>
      <w:tblGrid>
        <w:gridCol w:w="4765"/>
        <w:gridCol w:w="9625"/>
      </w:tblGrid>
      <w:tr w:rsidR="00D84F4A" w:rsidRPr="00ED14E7" w14:paraId="652D7E69" w14:textId="77777777" w:rsidTr="0036359A">
        <w:tc>
          <w:tcPr>
            <w:tcW w:w="4765" w:type="dxa"/>
            <w:shd w:val="clear" w:color="auto" w:fill="F2F2F2" w:themeFill="background1" w:themeFillShade="F2"/>
          </w:tcPr>
          <w:p w14:paraId="044E4B6F" w14:textId="77777777" w:rsidR="00D84F4A" w:rsidRPr="00ED14E7" w:rsidRDefault="00D84F4A">
            <w:pPr>
              <w:rPr>
                <w:rFonts w:ascii="Calibri" w:hAnsi="Calibri" w:cs="Calibri"/>
              </w:rPr>
            </w:pPr>
            <w:r w:rsidRPr="00ED14E7">
              <w:rPr>
                <w:rFonts w:ascii="Calibri" w:hAnsi="Calibri" w:cs="Calibri"/>
                <w:b/>
              </w:rPr>
              <w:t>Date</w:t>
            </w:r>
            <w:r w:rsidRPr="00ED14E7">
              <w:rPr>
                <w:rFonts w:ascii="Calibri" w:hAnsi="Calibri" w:cs="Calibri"/>
              </w:rPr>
              <w:t xml:space="preserve">: </w:t>
            </w:r>
          </w:p>
          <w:p w14:paraId="721E5B97" w14:textId="25E7C777" w:rsidR="00D84F4A" w:rsidRPr="00ED14E7" w:rsidRDefault="00D84F4A">
            <w:pPr>
              <w:rPr>
                <w:rFonts w:ascii="Calibri" w:hAnsi="Calibri" w:cs="Calibri"/>
              </w:rPr>
            </w:pPr>
            <w:r w:rsidRPr="00ED14E7">
              <w:rPr>
                <w:rFonts w:ascii="Calibri" w:hAnsi="Calibri" w:cs="Calibri"/>
                <w:b/>
              </w:rPr>
              <w:t>Observer</w:t>
            </w:r>
            <w:r w:rsidRPr="00ED14E7">
              <w:rPr>
                <w:rFonts w:ascii="Calibri" w:hAnsi="Calibri" w:cs="Calibri"/>
              </w:rPr>
              <w:t>:</w:t>
            </w:r>
          </w:p>
        </w:tc>
        <w:tc>
          <w:tcPr>
            <w:tcW w:w="9625" w:type="dxa"/>
            <w:shd w:val="clear" w:color="auto" w:fill="F2F2F2" w:themeFill="background1" w:themeFillShade="F2"/>
          </w:tcPr>
          <w:p w14:paraId="11ACB634" w14:textId="2DE864C3" w:rsidR="00D84F4A" w:rsidRPr="00ED14E7" w:rsidRDefault="001344F9">
            <w:pPr>
              <w:rPr>
                <w:rFonts w:ascii="Calibri" w:hAnsi="Calibri" w:cs="Calibri"/>
              </w:rPr>
            </w:pPr>
            <w:r>
              <w:rPr>
                <w:rFonts w:ascii="Calibri" w:hAnsi="Calibri" w:cs="Calibri"/>
                <w:b/>
              </w:rPr>
              <w:t xml:space="preserve">Content Area and </w:t>
            </w:r>
            <w:r w:rsidR="00D84F4A" w:rsidRPr="00ED14E7">
              <w:rPr>
                <w:rFonts w:ascii="Calibri" w:hAnsi="Calibri" w:cs="Calibri"/>
                <w:b/>
              </w:rPr>
              <w:t>Grade Level/Course</w:t>
            </w:r>
            <w:r w:rsidR="00D84F4A" w:rsidRPr="00ED14E7">
              <w:rPr>
                <w:rFonts w:ascii="Calibri" w:hAnsi="Calibri" w:cs="Calibri"/>
              </w:rPr>
              <w:t>:</w:t>
            </w:r>
          </w:p>
          <w:p w14:paraId="2D27A68F" w14:textId="6BCAFE53" w:rsidR="00D84F4A" w:rsidRPr="00ED14E7" w:rsidRDefault="00E75AB7">
            <w:pPr>
              <w:spacing w:after="160"/>
              <w:rPr>
                <w:rFonts w:ascii="Calibri" w:hAnsi="Calibri" w:cs="Calibri"/>
              </w:rPr>
            </w:pPr>
            <w:r>
              <w:rPr>
                <w:rFonts w:ascii="Calibri" w:hAnsi="Calibri" w:cs="Calibri"/>
                <w:b/>
              </w:rPr>
              <w:t>Observation</w:t>
            </w:r>
            <w:r w:rsidR="00DC6250">
              <w:rPr>
                <w:rFonts w:ascii="Calibri" w:hAnsi="Calibri" w:cs="Calibri"/>
                <w:b/>
              </w:rPr>
              <w:t xml:space="preserve"> Focus: </w:t>
            </w:r>
            <w:r w:rsidR="00D84F4A" w:rsidRPr="00ED14E7">
              <w:rPr>
                <w:rFonts w:ascii="Calibri" w:hAnsi="Calibri" w:cs="Calibri"/>
              </w:rPr>
              <w:t xml:space="preserve"> </w:t>
            </w:r>
          </w:p>
        </w:tc>
      </w:tr>
    </w:tbl>
    <w:p w14:paraId="0E160638" w14:textId="77777777" w:rsidR="00D61D4E" w:rsidRDefault="00D61D4E" w:rsidP="009D0C67">
      <w:pPr>
        <w:rPr>
          <w:rFonts w:ascii="Calibri" w:hAnsi="Calibri" w:cs="Calibri"/>
          <w:b/>
          <w:i/>
          <w:iCs/>
        </w:rPr>
      </w:pPr>
    </w:p>
    <w:p w14:paraId="674602CE" w14:textId="072AC00A" w:rsidR="0057236D" w:rsidRPr="0057236D" w:rsidRDefault="00D62B70" w:rsidP="00361F1B">
      <w:pPr>
        <w:spacing w:before="240"/>
        <w:rPr>
          <w:rFonts w:ascii="Calibri" w:hAnsi="Calibri" w:cs="Calibri"/>
          <w:b/>
          <w:i/>
          <w:iCs/>
        </w:rPr>
      </w:pPr>
      <w:r>
        <w:rPr>
          <w:rFonts w:ascii="Calibri" w:hAnsi="Calibri" w:cs="Calibri"/>
          <w:b/>
          <w:i/>
          <w:iCs/>
        </w:rPr>
        <w:t>Th</w:t>
      </w:r>
      <w:r w:rsidR="00B53788">
        <w:rPr>
          <w:rFonts w:ascii="Calibri" w:hAnsi="Calibri" w:cs="Calibri"/>
          <w:b/>
          <w:i/>
          <w:iCs/>
        </w:rPr>
        <w:t xml:space="preserve">e “Enabling Conditions” </w:t>
      </w:r>
      <w:r>
        <w:rPr>
          <w:rFonts w:ascii="Calibri" w:hAnsi="Calibri" w:cs="Calibri"/>
          <w:b/>
          <w:i/>
          <w:iCs/>
        </w:rPr>
        <w:t xml:space="preserve">section should be </w:t>
      </w:r>
      <w:r w:rsidR="00352C63">
        <w:rPr>
          <w:rFonts w:ascii="Calibri" w:hAnsi="Calibri" w:cs="Calibri"/>
          <w:b/>
          <w:i/>
          <w:iCs/>
        </w:rPr>
        <w:t>considered during</w:t>
      </w:r>
      <w:r>
        <w:rPr>
          <w:rFonts w:ascii="Calibri" w:hAnsi="Calibri" w:cs="Calibri"/>
          <w:b/>
          <w:i/>
          <w:iCs/>
        </w:rPr>
        <w:t xml:space="preserve"> each PLC observation. </w:t>
      </w:r>
    </w:p>
    <w:tbl>
      <w:tblPr>
        <w:tblStyle w:val="TableGrid"/>
        <w:tblW w:w="0" w:type="auto"/>
        <w:tblLook w:val="04A0" w:firstRow="1" w:lastRow="0" w:firstColumn="1" w:lastColumn="0" w:noHBand="0" w:noVBand="1"/>
      </w:tblPr>
      <w:tblGrid>
        <w:gridCol w:w="14390"/>
      </w:tblGrid>
      <w:tr w:rsidR="00CF6CCF" w:rsidRPr="00ED14E7" w14:paraId="016AC007" w14:textId="77777777" w:rsidTr="0036359A">
        <w:trPr>
          <w:trHeight w:val="179"/>
        </w:trPr>
        <w:tc>
          <w:tcPr>
            <w:tcW w:w="14390" w:type="dxa"/>
            <w:shd w:val="clear" w:color="auto" w:fill="5FBB8D"/>
          </w:tcPr>
          <w:p w14:paraId="27FF1F91" w14:textId="2EEAA148" w:rsidR="00CF6CCF" w:rsidRPr="00ED14E7" w:rsidRDefault="00CF6CCF">
            <w:pPr>
              <w:jc w:val="center"/>
              <w:rPr>
                <w:rFonts w:ascii="Calibri" w:hAnsi="Calibri" w:cs="Calibri"/>
                <w:sz w:val="32"/>
                <w:szCs w:val="32"/>
              </w:rPr>
            </w:pPr>
            <w:r w:rsidRPr="00ED14E7">
              <w:rPr>
                <w:rFonts w:ascii="Calibri" w:hAnsi="Calibri" w:cs="Calibri"/>
                <w:b/>
                <w:bCs/>
                <w:sz w:val="28"/>
                <w:szCs w:val="28"/>
              </w:rPr>
              <w:t>PLC Enab</w:t>
            </w:r>
            <w:r w:rsidR="00D424C8" w:rsidRPr="00ED14E7">
              <w:rPr>
                <w:rFonts w:ascii="Calibri" w:hAnsi="Calibri" w:cs="Calibri"/>
                <w:b/>
                <w:bCs/>
                <w:sz w:val="28"/>
                <w:szCs w:val="28"/>
              </w:rPr>
              <w:t xml:space="preserve">ling Conditions </w:t>
            </w:r>
          </w:p>
        </w:tc>
      </w:tr>
    </w:tbl>
    <w:p w14:paraId="77558D2A" w14:textId="77777777" w:rsidR="00CF6CCF" w:rsidRPr="00ED14E7" w:rsidRDefault="00CF6CCF" w:rsidP="00CF6CCF">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CF6CCF" w:rsidRPr="00ED14E7" w14:paraId="3B88BB4E" w14:textId="77777777" w:rsidTr="0036359A">
        <w:trPr>
          <w:cantSplit/>
          <w:tblHeader/>
        </w:trPr>
        <w:tc>
          <w:tcPr>
            <w:tcW w:w="6205" w:type="dxa"/>
            <w:shd w:val="clear" w:color="auto" w:fill="DEF0E6"/>
          </w:tcPr>
          <w:p w14:paraId="28158ACB" w14:textId="77777777" w:rsidR="00CF6CCF" w:rsidRPr="00ED14E7" w:rsidRDefault="00CF6CCF">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5D7A6530" w14:textId="77777777" w:rsidR="00CF6CCF" w:rsidRPr="00ED14E7" w:rsidRDefault="00CF6CCF">
            <w:pPr>
              <w:jc w:val="center"/>
              <w:rPr>
                <w:rFonts w:ascii="Calibri" w:hAnsi="Calibri" w:cs="Calibri"/>
                <w:b/>
                <w:bCs/>
              </w:rPr>
            </w:pPr>
            <w:r w:rsidRPr="00ED14E7">
              <w:rPr>
                <w:rFonts w:ascii="Calibri" w:hAnsi="Calibri" w:cs="Calibri"/>
                <w:b/>
                <w:bCs/>
              </w:rPr>
              <w:t>Rating</w:t>
            </w:r>
          </w:p>
        </w:tc>
      </w:tr>
      <w:tr w:rsidR="00CF6CCF" w:rsidRPr="00ED14E7" w14:paraId="0EDC69B5" w14:textId="77777777" w:rsidTr="0036359A">
        <w:tc>
          <w:tcPr>
            <w:tcW w:w="6205" w:type="dxa"/>
          </w:tcPr>
          <w:p w14:paraId="2A954E5A" w14:textId="696DE618" w:rsidR="00CF6CCF" w:rsidRPr="00FE35E1" w:rsidRDefault="006469DD" w:rsidP="00FE35E1">
            <w:pPr>
              <w:pStyle w:val="ListParagraph"/>
              <w:numPr>
                <w:ilvl w:val="0"/>
                <w:numId w:val="21"/>
              </w:numPr>
              <w:rPr>
                <w:rFonts w:ascii="Calibri" w:hAnsi="Calibri" w:cs="Calibri"/>
                <w:sz w:val="20"/>
                <w:szCs w:val="20"/>
              </w:rPr>
            </w:pPr>
            <w:r w:rsidRPr="00FE35E1">
              <w:rPr>
                <w:rFonts w:ascii="Calibri" w:hAnsi="Calibri" w:cs="Calibri"/>
                <w:sz w:val="20"/>
                <w:szCs w:val="20"/>
              </w:rPr>
              <w:t>Educators</w:t>
            </w:r>
            <w:r w:rsidR="002027B5" w:rsidRPr="00FE35E1">
              <w:rPr>
                <w:rFonts w:ascii="Calibri" w:hAnsi="Calibri" w:cs="Calibri"/>
                <w:sz w:val="20"/>
                <w:szCs w:val="20"/>
              </w:rPr>
              <w:t xml:space="preserve"> have a clear understanding of the purpose of PLCs and how the work of intellectual preparation aligns </w:t>
            </w:r>
            <w:r w:rsidR="009B12B5">
              <w:rPr>
                <w:rFonts w:ascii="Calibri" w:hAnsi="Calibri" w:cs="Calibri"/>
                <w:sz w:val="20"/>
                <w:szCs w:val="20"/>
              </w:rPr>
              <w:t>with</w:t>
            </w:r>
            <w:r w:rsidR="002027B5" w:rsidRPr="00FE35E1">
              <w:rPr>
                <w:rFonts w:ascii="Calibri" w:hAnsi="Calibri" w:cs="Calibri"/>
                <w:sz w:val="20"/>
                <w:szCs w:val="20"/>
              </w:rPr>
              <w:t xml:space="preserve"> that purpose</w:t>
            </w:r>
            <w:r w:rsidR="00465E7C" w:rsidRPr="00FE35E1">
              <w:rPr>
                <w:rFonts w:ascii="Calibri" w:hAnsi="Calibri" w:cs="Calibri"/>
                <w:sz w:val="20"/>
                <w:szCs w:val="20"/>
              </w:rPr>
              <w:t>.</w:t>
            </w:r>
          </w:p>
        </w:tc>
        <w:tc>
          <w:tcPr>
            <w:tcW w:w="8190" w:type="dxa"/>
          </w:tcPr>
          <w:p w14:paraId="3CEBA5DE" w14:textId="10B8029D" w:rsidR="00CF6CCF" w:rsidRPr="00ED14E7" w:rsidRDefault="00E4249D">
            <w:pPr>
              <w:jc w:val="center"/>
              <w:rPr>
                <w:rFonts w:ascii="Calibri" w:hAnsi="Calibri" w:cs="Calibri"/>
                <w:b/>
                <w:bCs/>
                <w:sz w:val="20"/>
                <w:szCs w:val="20"/>
              </w:rPr>
            </w:pPr>
            <w:r w:rsidRPr="00ED14E7">
              <w:rPr>
                <w:rFonts w:ascii="Calibri" w:hAnsi="Calibri" w:cs="Calibri"/>
                <w:b/>
                <w:bCs/>
                <w:sz w:val="20"/>
                <w:szCs w:val="20"/>
              </w:rPr>
              <w:t>YES</w:t>
            </w:r>
            <w:r w:rsidR="00CF6CCF" w:rsidRPr="00ED14E7">
              <w:rPr>
                <w:rFonts w:ascii="Calibri" w:hAnsi="Calibri" w:cs="Calibri"/>
                <w:b/>
                <w:bCs/>
                <w:sz w:val="20"/>
                <w:szCs w:val="20"/>
              </w:rPr>
              <w:t xml:space="preserve">   /   </w:t>
            </w:r>
            <w:r w:rsidR="0021063A" w:rsidRPr="00ED14E7">
              <w:rPr>
                <w:rFonts w:ascii="Calibri" w:hAnsi="Calibri" w:cs="Calibri"/>
                <w:b/>
                <w:bCs/>
                <w:sz w:val="20"/>
                <w:szCs w:val="20"/>
              </w:rPr>
              <w:t>SOMEWHAT</w:t>
            </w:r>
            <w:r w:rsidR="00CF6CCF" w:rsidRPr="00ED14E7">
              <w:rPr>
                <w:rFonts w:ascii="Calibri" w:hAnsi="Calibri" w:cs="Calibri"/>
                <w:b/>
                <w:bCs/>
                <w:sz w:val="20"/>
                <w:szCs w:val="20"/>
              </w:rPr>
              <w:t xml:space="preserve">  /   NO</w:t>
            </w:r>
          </w:p>
          <w:p w14:paraId="374700F4" w14:textId="6129DFFC" w:rsidR="00CF6CCF" w:rsidRPr="00ED14E7" w:rsidRDefault="00D424C8">
            <w:pPr>
              <w:rPr>
                <w:rFonts w:ascii="Calibri" w:hAnsi="Calibri" w:cs="Calibri"/>
                <w:b/>
                <w:bCs/>
                <w:sz w:val="20"/>
                <w:szCs w:val="20"/>
              </w:rPr>
            </w:pPr>
            <w:r w:rsidRPr="00ED14E7">
              <w:rPr>
                <w:rFonts w:ascii="Calibri" w:hAnsi="Calibri" w:cs="Calibri"/>
                <w:b/>
                <w:bCs/>
                <w:sz w:val="20"/>
                <w:szCs w:val="20"/>
              </w:rPr>
              <w:t>Observation Notes</w:t>
            </w:r>
            <w:r w:rsidR="00CF6CCF" w:rsidRPr="00ED14E7">
              <w:rPr>
                <w:rFonts w:ascii="Calibri" w:hAnsi="Calibri" w:cs="Calibri"/>
                <w:b/>
                <w:bCs/>
                <w:sz w:val="20"/>
                <w:szCs w:val="20"/>
              </w:rPr>
              <w:t>:</w:t>
            </w:r>
          </w:p>
          <w:p w14:paraId="72D27DCE" w14:textId="77777777" w:rsidR="00F338F7" w:rsidRPr="00ED14E7" w:rsidRDefault="00F338F7">
            <w:pPr>
              <w:rPr>
                <w:rFonts w:ascii="Calibri" w:hAnsi="Calibri" w:cs="Calibri"/>
                <w:sz w:val="20"/>
                <w:szCs w:val="20"/>
              </w:rPr>
            </w:pPr>
          </w:p>
          <w:p w14:paraId="20F5C03B" w14:textId="77777777" w:rsidR="00CF6CCF" w:rsidRPr="00ED14E7" w:rsidRDefault="00CF6CCF">
            <w:pPr>
              <w:rPr>
                <w:rFonts w:ascii="Calibri" w:hAnsi="Calibri" w:cs="Calibri"/>
                <w:sz w:val="20"/>
                <w:szCs w:val="20"/>
              </w:rPr>
            </w:pPr>
          </w:p>
        </w:tc>
      </w:tr>
      <w:tr w:rsidR="00CF6CCF" w:rsidRPr="00ED14E7" w14:paraId="08E114EE" w14:textId="77777777" w:rsidTr="0036359A">
        <w:tc>
          <w:tcPr>
            <w:tcW w:w="6205" w:type="dxa"/>
            <w:shd w:val="clear" w:color="auto" w:fill="F2F2F2" w:themeFill="background1" w:themeFillShade="F2"/>
          </w:tcPr>
          <w:p w14:paraId="322AFA94" w14:textId="30054831" w:rsidR="00CF6CCF" w:rsidRPr="00FE35E1" w:rsidRDefault="006469DD" w:rsidP="00FE35E1">
            <w:pPr>
              <w:pStyle w:val="ListParagraph"/>
              <w:numPr>
                <w:ilvl w:val="0"/>
                <w:numId w:val="21"/>
              </w:numPr>
              <w:spacing w:after="120"/>
              <w:rPr>
                <w:rFonts w:ascii="Calibri" w:hAnsi="Calibri" w:cs="Calibri"/>
                <w:sz w:val="20"/>
                <w:szCs w:val="20"/>
              </w:rPr>
            </w:pPr>
            <w:r w:rsidRPr="00FE35E1">
              <w:rPr>
                <w:rFonts w:ascii="Calibri" w:hAnsi="Calibri" w:cs="Calibri"/>
                <w:sz w:val="20"/>
                <w:szCs w:val="20"/>
              </w:rPr>
              <w:t>Educators</w:t>
            </w:r>
            <w:r w:rsidR="00C96FB9" w:rsidRPr="00FE35E1">
              <w:rPr>
                <w:rFonts w:ascii="Calibri" w:hAnsi="Calibri" w:cs="Calibri"/>
                <w:sz w:val="20"/>
                <w:szCs w:val="20"/>
              </w:rPr>
              <w:t xml:space="preserve"> come to the meeting prepared having completed agreed upon pre-work (</w:t>
            </w:r>
            <w:r w:rsidR="00321B4B" w:rsidRPr="00FE35E1">
              <w:rPr>
                <w:rFonts w:ascii="Calibri" w:hAnsi="Calibri" w:cs="Calibri"/>
                <w:sz w:val="20"/>
                <w:szCs w:val="20"/>
              </w:rPr>
              <w:t xml:space="preserve">e.g., </w:t>
            </w:r>
            <w:r w:rsidR="00C96FB9" w:rsidRPr="00FE35E1">
              <w:rPr>
                <w:rFonts w:ascii="Calibri" w:hAnsi="Calibri" w:cs="Calibri"/>
                <w:sz w:val="20"/>
                <w:szCs w:val="20"/>
              </w:rPr>
              <w:t xml:space="preserve">reading unit/lesson overviews, </w:t>
            </w:r>
            <w:r w:rsidR="00513C09" w:rsidRPr="00FE35E1">
              <w:rPr>
                <w:rFonts w:ascii="Calibri" w:hAnsi="Calibri" w:cs="Calibri"/>
                <w:sz w:val="20"/>
                <w:szCs w:val="20"/>
              </w:rPr>
              <w:t>review</w:t>
            </w:r>
            <w:r w:rsidR="005839D8" w:rsidRPr="00FE35E1">
              <w:rPr>
                <w:rFonts w:ascii="Calibri" w:hAnsi="Calibri" w:cs="Calibri"/>
                <w:sz w:val="20"/>
                <w:szCs w:val="20"/>
              </w:rPr>
              <w:t>ing</w:t>
            </w:r>
            <w:r w:rsidR="00F17089" w:rsidRPr="00FE35E1">
              <w:rPr>
                <w:rFonts w:ascii="Calibri" w:hAnsi="Calibri" w:cs="Calibri"/>
                <w:sz w:val="20"/>
                <w:szCs w:val="20"/>
              </w:rPr>
              <w:t xml:space="preserve"> video</w:t>
            </w:r>
            <w:r w:rsidR="00513C09" w:rsidRPr="00FE35E1">
              <w:rPr>
                <w:rFonts w:ascii="Calibri" w:hAnsi="Calibri" w:cs="Calibri"/>
                <w:sz w:val="20"/>
                <w:szCs w:val="20"/>
              </w:rPr>
              <w:t xml:space="preserve"> </w:t>
            </w:r>
            <w:r w:rsidR="003276C2" w:rsidRPr="00FE35E1">
              <w:rPr>
                <w:rFonts w:ascii="Calibri" w:hAnsi="Calibri" w:cs="Calibri"/>
                <w:sz w:val="20"/>
                <w:szCs w:val="20"/>
              </w:rPr>
              <w:t>model</w:t>
            </w:r>
            <w:r w:rsidR="0039302B" w:rsidRPr="00FE35E1">
              <w:rPr>
                <w:rFonts w:ascii="Calibri" w:hAnsi="Calibri" w:cs="Calibri"/>
                <w:sz w:val="20"/>
                <w:szCs w:val="20"/>
              </w:rPr>
              <w:t>/</w:t>
            </w:r>
            <w:r w:rsidR="008C21D7" w:rsidRPr="00FE35E1">
              <w:rPr>
                <w:rFonts w:ascii="Calibri" w:hAnsi="Calibri" w:cs="Calibri"/>
                <w:sz w:val="20"/>
                <w:szCs w:val="20"/>
              </w:rPr>
              <w:t>internalization</w:t>
            </w:r>
            <w:r w:rsidR="0039302B" w:rsidRPr="00FE35E1">
              <w:rPr>
                <w:rFonts w:ascii="Calibri" w:hAnsi="Calibri" w:cs="Calibri"/>
                <w:sz w:val="20"/>
                <w:szCs w:val="20"/>
              </w:rPr>
              <w:t xml:space="preserve"> notes</w:t>
            </w:r>
            <w:r w:rsidR="00C34C5C" w:rsidRPr="00FE35E1">
              <w:rPr>
                <w:rFonts w:ascii="Calibri" w:hAnsi="Calibri" w:cs="Calibri"/>
                <w:sz w:val="20"/>
                <w:szCs w:val="20"/>
              </w:rPr>
              <w:t xml:space="preserve"> in preparation for lesson </w:t>
            </w:r>
            <w:r w:rsidR="00F93513" w:rsidRPr="00FE35E1">
              <w:rPr>
                <w:rFonts w:ascii="Calibri" w:hAnsi="Calibri" w:cs="Calibri"/>
                <w:sz w:val="20"/>
                <w:szCs w:val="20"/>
              </w:rPr>
              <w:t xml:space="preserve">rehearsal, </w:t>
            </w:r>
            <w:r w:rsidR="00C96FB9" w:rsidRPr="00FE35E1">
              <w:rPr>
                <w:rFonts w:ascii="Calibri" w:hAnsi="Calibri" w:cs="Calibri"/>
                <w:sz w:val="20"/>
                <w:szCs w:val="20"/>
              </w:rPr>
              <w:t>pre-sorting student work)</w:t>
            </w:r>
            <w:r w:rsidR="005812E2" w:rsidRPr="00FE35E1">
              <w:rPr>
                <w:rFonts w:ascii="Calibri" w:hAnsi="Calibri" w:cs="Calibri"/>
                <w:sz w:val="20"/>
                <w:szCs w:val="20"/>
              </w:rPr>
              <w:t>.</w:t>
            </w:r>
          </w:p>
        </w:tc>
        <w:tc>
          <w:tcPr>
            <w:tcW w:w="8190" w:type="dxa"/>
            <w:shd w:val="clear" w:color="auto" w:fill="F2F2F2" w:themeFill="background1" w:themeFillShade="F2"/>
          </w:tcPr>
          <w:p w14:paraId="35DBD542" w14:textId="15F22CAF" w:rsidR="00CF6CCF" w:rsidRPr="00ED14E7" w:rsidRDefault="00CF6CCF">
            <w:pPr>
              <w:jc w:val="center"/>
              <w:rPr>
                <w:rFonts w:ascii="Calibri" w:hAnsi="Calibri" w:cs="Calibri"/>
                <w:b/>
                <w:bCs/>
                <w:sz w:val="20"/>
                <w:szCs w:val="20"/>
              </w:rPr>
            </w:pPr>
            <w:bookmarkStart w:id="0" w:name="_Hlk205971234"/>
            <w:r w:rsidRPr="00ED14E7">
              <w:rPr>
                <w:rFonts w:ascii="Calibri" w:hAnsi="Calibri" w:cs="Calibri"/>
                <w:b/>
                <w:bCs/>
                <w:sz w:val="20"/>
                <w:szCs w:val="20"/>
              </w:rPr>
              <w:t xml:space="preserve">YES   /   </w:t>
            </w:r>
            <w:r w:rsidR="0021063A" w:rsidRPr="00ED14E7">
              <w:rPr>
                <w:rFonts w:ascii="Calibri" w:hAnsi="Calibri" w:cs="Calibri"/>
                <w:b/>
                <w:bCs/>
                <w:sz w:val="20"/>
                <w:szCs w:val="20"/>
              </w:rPr>
              <w:t>SOMEWHAT</w:t>
            </w:r>
            <w:r w:rsidRPr="00ED14E7">
              <w:rPr>
                <w:rFonts w:ascii="Calibri" w:hAnsi="Calibri" w:cs="Calibri"/>
                <w:b/>
                <w:bCs/>
                <w:sz w:val="20"/>
                <w:szCs w:val="20"/>
              </w:rPr>
              <w:t xml:space="preserve">  /   NO</w:t>
            </w:r>
          </w:p>
          <w:p w14:paraId="4D91287B" w14:textId="0DE44D8D" w:rsidR="00CF6CCF" w:rsidRPr="00ED14E7" w:rsidRDefault="00CF6CCF">
            <w:pPr>
              <w:rPr>
                <w:rFonts w:ascii="Calibri" w:hAnsi="Calibri" w:cs="Calibri"/>
                <w:sz w:val="20"/>
                <w:szCs w:val="20"/>
              </w:rPr>
            </w:pPr>
            <w:r w:rsidRPr="00ED14E7">
              <w:rPr>
                <w:rFonts w:ascii="Calibri" w:hAnsi="Calibri" w:cs="Calibri"/>
                <w:b/>
                <w:bCs/>
                <w:sz w:val="20"/>
                <w:szCs w:val="20"/>
              </w:rPr>
              <w:t xml:space="preserve"> </w:t>
            </w:r>
            <w:r w:rsidR="00E4249D" w:rsidRPr="00ED14E7">
              <w:rPr>
                <w:rFonts w:ascii="Calibri" w:hAnsi="Calibri" w:cs="Calibri"/>
                <w:b/>
                <w:bCs/>
                <w:sz w:val="20"/>
                <w:szCs w:val="20"/>
              </w:rPr>
              <w:t>Observation Notes</w:t>
            </w:r>
            <w:r w:rsidRPr="00ED14E7">
              <w:rPr>
                <w:rFonts w:ascii="Calibri" w:hAnsi="Calibri" w:cs="Calibri"/>
                <w:sz w:val="20"/>
                <w:szCs w:val="20"/>
              </w:rPr>
              <w:t>:</w:t>
            </w:r>
          </w:p>
          <w:bookmarkEnd w:id="0"/>
          <w:p w14:paraId="15CD87D8" w14:textId="77777777" w:rsidR="00CF6CCF" w:rsidRPr="00ED14E7" w:rsidRDefault="00CF6CCF">
            <w:pPr>
              <w:rPr>
                <w:rFonts w:ascii="Calibri" w:hAnsi="Calibri" w:cs="Calibri"/>
                <w:sz w:val="20"/>
                <w:szCs w:val="20"/>
              </w:rPr>
            </w:pPr>
          </w:p>
        </w:tc>
      </w:tr>
      <w:tr w:rsidR="00C96FB9" w:rsidRPr="00ED14E7" w14:paraId="7997B02C" w14:textId="77777777" w:rsidTr="0036359A">
        <w:tc>
          <w:tcPr>
            <w:tcW w:w="6205" w:type="dxa"/>
          </w:tcPr>
          <w:p w14:paraId="79B0624A" w14:textId="362FF118" w:rsidR="00C96FB9" w:rsidRPr="00FE35E1" w:rsidRDefault="00A16DDB" w:rsidP="00FE35E1">
            <w:pPr>
              <w:pStyle w:val="ListParagraph"/>
              <w:numPr>
                <w:ilvl w:val="0"/>
                <w:numId w:val="21"/>
              </w:numPr>
              <w:rPr>
                <w:rFonts w:ascii="Calibri" w:hAnsi="Calibri" w:cs="Calibri"/>
                <w:sz w:val="20"/>
                <w:szCs w:val="20"/>
              </w:rPr>
            </w:pPr>
            <w:r w:rsidRPr="00FE35E1">
              <w:rPr>
                <w:rFonts w:ascii="Calibri" w:hAnsi="Calibri" w:cs="Calibri"/>
                <w:sz w:val="20"/>
                <w:szCs w:val="20"/>
              </w:rPr>
              <w:t>Protocols, processes and norms are in place to ensure effective use of collaboration time</w:t>
            </w:r>
            <w:r w:rsidR="00601DB9" w:rsidRPr="00FE35E1">
              <w:rPr>
                <w:rFonts w:ascii="Calibri" w:hAnsi="Calibri" w:cs="Calibri"/>
                <w:sz w:val="20"/>
                <w:szCs w:val="20"/>
              </w:rPr>
              <w:t xml:space="preserve">, and the majority of time </w:t>
            </w:r>
            <w:r w:rsidR="00F93513" w:rsidRPr="00FE35E1">
              <w:rPr>
                <w:rFonts w:ascii="Calibri" w:hAnsi="Calibri" w:cs="Calibri"/>
                <w:sz w:val="20"/>
                <w:szCs w:val="20"/>
              </w:rPr>
              <w:t xml:space="preserve">is </w:t>
            </w:r>
            <w:r w:rsidR="00601DB9" w:rsidRPr="00FE35E1">
              <w:rPr>
                <w:rFonts w:ascii="Calibri" w:hAnsi="Calibri" w:cs="Calibri"/>
                <w:sz w:val="20"/>
                <w:szCs w:val="20"/>
              </w:rPr>
              <w:t>spent on instruction and use of the curriculum</w:t>
            </w:r>
            <w:r w:rsidR="005812E2" w:rsidRPr="00FE35E1">
              <w:rPr>
                <w:rFonts w:ascii="Calibri" w:hAnsi="Calibri" w:cs="Calibri"/>
                <w:sz w:val="20"/>
                <w:szCs w:val="20"/>
              </w:rPr>
              <w:t>.</w:t>
            </w:r>
          </w:p>
          <w:p w14:paraId="383479B2" w14:textId="30CC3F1B" w:rsidR="00C96FB9" w:rsidRPr="00ED14E7" w:rsidRDefault="00C96FB9" w:rsidP="00155EE6">
            <w:pPr>
              <w:rPr>
                <w:rFonts w:ascii="Calibri" w:hAnsi="Calibri" w:cs="Calibri"/>
                <w:sz w:val="20"/>
                <w:szCs w:val="20"/>
              </w:rPr>
            </w:pPr>
          </w:p>
        </w:tc>
        <w:tc>
          <w:tcPr>
            <w:tcW w:w="8190" w:type="dxa"/>
          </w:tcPr>
          <w:p w14:paraId="14E647FD" w14:textId="5456A640" w:rsidR="00A16DDB" w:rsidRPr="00ED14E7" w:rsidRDefault="00A16DDB" w:rsidP="00A16DDB">
            <w:pPr>
              <w:jc w:val="center"/>
              <w:rPr>
                <w:rFonts w:ascii="Calibri" w:hAnsi="Calibri" w:cs="Calibri"/>
                <w:b/>
                <w:bCs/>
                <w:sz w:val="20"/>
                <w:szCs w:val="20"/>
              </w:rPr>
            </w:pPr>
            <w:r w:rsidRPr="00ED14E7">
              <w:rPr>
                <w:rFonts w:ascii="Calibri" w:hAnsi="Calibri" w:cs="Calibri"/>
                <w:b/>
                <w:bCs/>
                <w:sz w:val="20"/>
                <w:szCs w:val="20"/>
              </w:rPr>
              <w:t xml:space="preserve">YES   /   </w:t>
            </w:r>
            <w:r w:rsidR="0021063A" w:rsidRPr="00ED14E7">
              <w:rPr>
                <w:rFonts w:ascii="Calibri" w:hAnsi="Calibri" w:cs="Calibri"/>
                <w:b/>
                <w:bCs/>
                <w:sz w:val="20"/>
                <w:szCs w:val="20"/>
              </w:rPr>
              <w:t>SOM</w:t>
            </w:r>
            <w:r w:rsidR="00741174" w:rsidRPr="00ED14E7">
              <w:rPr>
                <w:rFonts w:ascii="Calibri" w:hAnsi="Calibri" w:cs="Calibri"/>
                <w:b/>
                <w:bCs/>
                <w:sz w:val="20"/>
                <w:szCs w:val="20"/>
              </w:rPr>
              <w:t>EWHAT</w:t>
            </w:r>
            <w:r w:rsidRPr="00ED14E7">
              <w:rPr>
                <w:rFonts w:ascii="Calibri" w:hAnsi="Calibri" w:cs="Calibri"/>
                <w:b/>
                <w:bCs/>
                <w:sz w:val="20"/>
                <w:szCs w:val="20"/>
              </w:rPr>
              <w:t xml:space="preserve">  /   NO</w:t>
            </w:r>
          </w:p>
          <w:p w14:paraId="616470A0" w14:textId="77777777" w:rsidR="00A16DDB" w:rsidRPr="00ED14E7" w:rsidRDefault="00A16DDB" w:rsidP="00A16DDB">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502D6C11" w14:textId="77777777" w:rsidR="002B10A1" w:rsidRPr="00ED14E7" w:rsidRDefault="002B10A1" w:rsidP="000C4EC3">
            <w:pPr>
              <w:rPr>
                <w:rFonts w:ascii="Calibri" w:hAnsi="Calibri" w:cs="Calibri"/>
                <w:b/>
                <w:bCs/>
                <w:sz w:val="20"/>
                <w:szCs w:val="20"/>
              </w:rPr>
            </w:pPr>
          </w:p>
        </w:tc>
      </w:tr>
      <w:tr w:rsidR="00A16DDB" w:rsidRPr="00ED14E7" w14:paraId="5C58CE34" w14:textId="77777777" w:rsidTr="0036359A">
        <w:tc>
          <w:tcPr>
            <w:tcW w:w="6205" w:type="dxa"/>
            <w:shd w:val="clear" w:color="auto" w:fill="F2F2F2" w:themeFill="background1" w:themeFillShade="F2"/>
          </w:tcPr>
          <w:p w14:paraId="3634A27A" w14:textId="49C3352F" w:rsidR="00A16DDB" w:rsidRPr="00FE35E1" w:rsidRDefault="006469DD" w:rsidP="00FE35E1">
            <w:pPr>
              <w:pStyle w:val="ListParagraph"/>
              <w:numPr>
                <w:ilvl w:val="0"/>
                <w:numId w:val="21"/>
              </w:numPr>
              <w:rPr>
                <w:rFonts w:ascii="Calibri" w:hAnsi="Calibri" w:cs="Calibri"/>
                <w:sz w:val="20"/>
                <w:szCs w:val="20"/>
              </w:rPr>
            </w:pPr>
            <w:r w:rsidRPr="00FE35E1">
              <w:rPr>
                <w:rFonts w:ascii="Calibri" w:hAnsi="Calibri" w:cs="Calibri"/>
                <w:sz w:val="20"/>
                <w:szCs w:val="20"/>
              </w:rPr>
              <w:t xml:space="preserve">Educators </w:t>
            </w:r>
            <w:r w:rsidR="00A16DDB" w:rsidRPr="00FE35E1">
              <w:rPr>
                <w:rFonts w:ascii="Calibri" w:hAnsi="Calibri" w:cs="Calibri"/>
                <w:sz w:val="20"/>
                <w:szCs w:val="20"/>
              </w:rPr>
              <w:t xml:space="preserve">understand their roles (e.g., facilitator, note-take, </w:t>
            </w:r>
            <w:r w:rsidR="00623F91" w:rsidRPr="00FE35E1">
              <w:rPr>
                <w:rFonts w:ascii="Calibri" w:hAnsi="Calibri" w:cs="Calibri"/>
                <w:sz w:val="20"/>
                <w:szCs w:val="20"/>
              </w:rPr>
              <w:t>timekeeper</w:t>
            </w:r>
            <w:r w:rsidR="00A16DDB" w:rsidRPr="00FE35E1">
              <w:rPr>
                <w:rFonts w:ascii="Calibri" w:hAnsi="Calibri" w:cs="Calibri"/>
                <w:sz w:val="20"/>
                <w:szCs w:val="20"/>
              </w:rPr>
              <w:t xml:space="preserve">) and responsibilities in the </w:t>
            </w:r>
            <w:r w:rsidR="00421287">
              <w:rPr>
                <w:rFonts w:ascii="Calibri" w:hAnsi="Calibri" w:cs="Calibri"/>
                <w:sz w:val="20"/>
                <w:szCs w:val="20"/>
              </w:rPr>
              <w:t>PLC</w:t>
            </w:r>
            <w:r w:rsidR="00A16DDB" w:rsidRPr="00FE35E1">
              <w:rPr>
                <w:rFonts w:ascii="Calibri" w:hAnsi="Calibri" w:cs="Calibri"/>
                <w:sz w:val="20"/>
                <w:szCs w:val="20"/>
              </w:rPr>
              <w:t xml:space="preserve"> structure.</w:t>
            </w:r>
          </w:p>
        </w:tc>
        <w:tc>
          <w:tcPr>
            <w:tcW w:w="8190" w:type="dxa"/>
            <w:shd w:val="clear" w:color="auto" w:fill="F2F2F2" w:themeFill="background1" w:themeFillShade="F2"/>
          </w:tcPr>
          <w:p w14:paraId="6849E71C" w14:textId="661A9EBC" w:rsidR="00A16DDB" w:rsidRPr="00ED14E7" w:rsidRDefault="00A16DDB" w:rsidP="00A16DDB">
            <w:pPr>
              <w:jc w:val="center"/>
              <w:rPr>
                <w:rFonts w:ascii="Calibri" w:hAnsi="Calibri" w:cs="Calibri"/>
                <w:b/>
                <w:bCs/>
                <w:sz w:val="20"/>
                <w:szCs w:val="20"/>
              </w:rPr>
            </w:pPr>
            <w:r w:rsidRPr="00ED14E7">
              <w:rPr>
                <w:rFonts w:ascii="Calibri" w:hAnsi="Calibri" w:cs="Calibri"/>
                <w:b/>
                <w:bCs/>
                <w:sz w:val="20"/>
                <w:szCs w:val="20"/>
              </w:rPr>
              <w:t xml:space="preserve">YES   /   </w:t>
            </w:r>
            <w:r w:rsidR="009B1D49" w:rsidRPr="00ED14E7">
              <w:rPr>
                <w:rFonts w:ascii="Calibri" w:hAnsi="Calibri" w:cs="Calibri"/>
                <w:b/>
                <w:bCs/>
                <w:sz w:val="20"/>
                <w:szCs w:val="20"/>
              </w:rPr>
              <w:t>SOMEWHAT</w:t>
            </w:r>
            <w:r w:rsidRPr="00ED14E7">
              <w:rPr>
                <w:rFonts w:ascii="Calibri" w:hAnsi="Calibri" w:cs="Calibri"/>
                <w:b/>
                <w:bCs/>
                <w:sz w:val="20"/>
                <w:szCs w:val="20"/>
              </w:rPr>
              <w:t xml:space="preserve">  /   NO</w:t>
            </w:r>
          </w:p>
          <w:p w14:paraId="76340C5D" w14:textId="77777777" w:rsidR="00A16DDB" w:rsidRPr="00ED14E7" w:rsidRDefault="00A16DDB" w:rsidP="00A16DDB">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62A48EC5" w14:textId="77777777" w:rsidR="00A16DDB" w:rsidRPr="00ED14E7" w:rsidRDefault="00A16DDB" w:rsidP="000C4EC3">
            <w:pPr>
              <w:rPr>
                <w:rFonts w:ascii="Calibri" w:hAnsi="Calibri" w:cs="Calibri"/>
                <w:b/>
                <w:bCs/>
                <w:sz w:val="20"/>
                <w:szCs w:val="20"/>
              </w:rPr>
            </w:pPr>
          </w:p>
          <w:p w14:paraId="1C49F56B" w14:textId="77777777" w:rsidR="002B10A1" w:rsidRPr="00ED14E7" w:rsidRDefault="002B10A1" w:rsidP="000902F3">
            <w:pPr>
              <w:rPr>
                <w:rFonts w:ascii="Calibri" w:hAnsi="Calibri" w:cs="Calibri"/>
                <w:b/>
                <w:bCs/>
                <w:sz w:val="20"/>
                <w:szCs w:val="20"/>
              </w:rPr>
            </w:pPr>
          </w:p>
        </w:tc>
      </w:tr>
      <w:tr w:rsidR="00A16DDB" w:rsidRPr="00ED14E7" w14:paraId="7821B224" w14:textId="77777777" w:rsidTr="0036359A">
        <w:tc>
          <w:tcPr>
            <w:tcW w:w="6205" w:type="dxa"/>
          </w:tcPr>
          <w:p w14:paraId="2CA0A8AD" w14:textId="5886F3A2" w:rsidR="00BB2B3E" w:rsidRPr="00FE35E1" w:rsidRDefault="006469DD" w:rsidP="00FE35E1">
            <w:pPr>
              <w:pStyle w:val="ListParagraph"/>
              <w:numPr>
                <w:ilvl w:val="0"/>
                <w:numId w:val="21"/>
              </w:numPr>
              <w:rPr>
                <w:rFonts w:ascii="Calibri" w:hAnsi="Calibri" w:cs="Calibri"/>
                <w:sz w:val="20"/>
                <w:szCs w:val="20"/>
              </w:rPr>
            </w:pPr>
            <w:r w:rsidRPr="00FE35E1">
              <w:rPr>
                <w:rFonts w:ascii="Calibri" w:hAnsi="Calibri" w:cs="Calibri"/>
                <w:sz w:val="20"/>
                <w:szCs w:val="20"/>
              </w:rPr>
              <w:t>Educators</w:t>
            </w:r>
            <w:r w:rsidR="00BB2B3E" w:rsidRPr="00FE35E1">
              <w:rPr>
                <w:rFonts w:ascii="Calibri" w:hAnsi="Calibri" w:cs="Calibri"/>
                <w:sz w:val="20"/>
                <w:szCs w:val="20"/>
              </w:rPr>
              <w:t xml:space="preserve"> are invested in </w:t>
            </w:r>
            <w:r w:rsidR="00725D0B">
              <w:rPr>
                <w:rFonts w:ascii="Calibri" w:hAnsi="Calibri" w:cs="Calibri"/>
                <w:sz w:val="20"/>
                <w:szCs w:val="20"/>
              </w:rPr>
              <w:t>the PLC</w:t>
            </w:r>
            <w:r w:rsidR="00BB2B3E" w:rsidRPr="00FE35E1">
              <w:rPr>
                <w:rFonts w:ascii="Calibri" w:hAnsi="Calibri" w:cs="Calibri"/>
                <w:sz w:val="20"/>
                <w:szCs w:val="20"/>
              </w:rPr>
              <w:t xml:space="preserve">, </w:t>
            </w:r>
            <w:r w:rsidR="00574537" w:rsidRPr="00FE35E1">
              <w:rPr>
                <w:rFonts w:ascii="Calibri" w:hAnsi="Calibri" w:cs="Calibri"/>
                <w:sz w:val="20"/>
                <w:szCs w:val="20"/>
              </w:rPr>
              <w:t xml:space="preserve">all contribute to </w:t>
            </w:r>
            <w:r w:rsidR="00375009" w:rsidRPr="00FE35E1">
              <w:rPr>
                <w:rFonts w:ascii="Calibri" w:hAnsi="Calibri" w:cs="Calibri"/>
                <w:sz w:val="20"/>
                <w:szCs w:val="20"/>
              </w:rPr>
              <w:t xml:space="preserve">the </w:t>
            </w:r>
            <w:r w:rsidR="00AA4835" w:rsidRPr="00FE35E1">
              <w:rPr>
                <w:rFonts w:ascii="Calibri" w:hAnsi="Calibri" w:cs="Calibri"/>
                <w:sz w:val="20"/>
                <w:szCs w:val="20"/>
              </w:rPr>
              <w:t>discussion</w:t>
            </w:r>
            <w:r w:rsidR="00DD6344" w:rsidRPr="00FE35E1">
              <w:rPr>
                <w:rFonts w:ascii="Calibri" w:hAnsi="Calibri" w:cs="Calibri"/>
                <w:sz w:val="20"/>
                <w:szCs w:val="20"/>
              </w:rPr>
              <w:t xml:space="preserve">, </w:t>
            </w:r>
            <w:r w:rsidR="00BB2B3E" w:rsidRPr="00FE35E1">
              <w:rPr>
                <w:rFonts w:ascii="Calibri" w:hAnsi="Calibri" w:cs="Calibri"/>
                <w:sz w:val="20"/>
                <w:szCs w:val="20"/>
              </w:rPr>
              <w:t xml:space="preserve">and </w:t>
            </w:r>
            <w:r w:rsidR="00DD6344" w:rsidRPr="00FE35E1">
              <w:rPr>
                <w:rFonts w:ascii="Calibri" w:hAnsi="Calibri" w:cs="Calibri"/>
                <w:sz w:val="20"/>
                <w:szCs w:val="20"/>
              </w:rPr>
              <w:t>interactions affirm other teachers’ perspectives</w:t>
            </w:r>
            <w:r w:rsidR="00517C38" w:rsidRPr="00FE35E1">
              <w:rPr>
                <w:rFonts w:ascii="Calibri" w:hAnsi="Calibri" w:cs="Calibri"/>
                <w:sz w:val="20"/>
                <w:szCs w:val="20"/>
              </w:rPr>
              <w:t xml:space="preserve"> and</w:t>
            </w:r>
            <w:r w:rsidR="00DD6344" w:rsidRPr="00FE35E1">
              <w:rPr>
                <w:rFonts w:ascii="Calibri" w:hAnsi="Calibri" w:cs="Calibri"/>
                <w:sz w:val="20"/>
                <w:szCs w:val="20"/>
              </w:rPr>
              <w:t xml:space="preserve"> efforts</w:t>
            </w:r>
            <w:r w:rsidR="00BB2B3E" w:rsidRPr="00FE35E1">
              <w:rPr>
                <w:rFonts w:ascii="Calibri" w:hAnsi="Calibri" w:cs="Calibri"/>
                <w:sz w:val="20"/>
                <w:szCs w:val="20"/>
              </w:rPr>
              <w:t>.</w:t>
            </w:r>
          </w:p>
          <w:p w14:paraId="34E25AEE" w14:textId="77777777" w:rsidR="00A16DDB" w:rsidRPr="00ED14E7" w:rsidRDefault="00A16DDB" w:rsidP="00155EE6">
            <w:pPr>
              <w:rPr>
                <w:rFonts w:ascii="Calibri" w:hAnsi="Calibri" w:cs="Calibri"/>
                <w:sz w:val="20"/>
                <w:szCs w:val="20"/>
              </w:rPr>
            </w:pPr>
          </w:p>
        </w:tc>
        <w:tc>
          <w:tcPr>
            <w:tcW w:w="8190" w:type="dxa"/>
          </w:tcPr>
          <w:p w14:paraId="41D10356" w14:textId="59F94C6E" w:rsidR="000C7A10" w:rsidRPr="00ED14E7" w:rsidRDefault="000C7A10" w:rsidP="000C7A10">
            <w:pPr>
              <w:jc w:val="center"/>
              <w:rPr>
                <w:rFonts w:ascii="Calibri" w:hAnsi="Calibri" w:cs="Calibri"/>
                <w:b/>
                <w:bCs/>
                <w:sz w:val="20"/>
                <w:szCs w:val="20"/>
              </w:rPr>
            </w:pPr>
            <w:r w:rsidRPr="00ED14E7">
              <w:rPr>
                <w:rFonts w:ascii="Calibri" w:hAnsi="Calibri" w:cs="Calibri"/>
                <w:b/>
                <w:bCs/>
                <w:sz w:val="20"/>
                <w:szCs w:val="20"/>
              </w:rPr>
              <w:t xml:space="preserve">YES   /   </w:t>
            </w:r>
            <w:r w:rsidR="009B1D49" w:rsidRPr="00ED14E7">
              <w:rPr>
                <w:rFonts w:ascii="Calibri" w:hAnsi="Calibri" w:cs="Calibri"/>
                <w:b/>
                <w:bCs/>
                <w:sz w:val="20"/>
                <w:szCs w:val="20"/>
              </w:rPr>
              <w:t>SOMEWHAT</w:t>
            </w:r>
            <w:r w:rsidRPr="00ED14E7">
              <w:rPr>
                <w:rFonts w:ascii="Calibri" w:hAnsi="Calibri" w:cs="Calibri"/>
                <w:b/>
                <w:bCs/>
                <w:sz w:val="20"/>
                <w:szCs w:val="20"/>
              </w:rPr>
              <w:t xml:space="preserve">  /   NO</w:t>
            </w:r>
          </w:p>
          <w:p w14:paraId="0A79C40D" w14:textId="77777777" w:rsidR="000C7A10" w:rsidRPr="00ED14E7" w:rsidRDefault="000C7A10" w:rsidP="000C7A10">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25E0C5BD" w14:textId="77777777" w:rsidR="00A16DDB" w:rsidRPr="00ED14E7" w:rsidRDefault="00A16DDB" w:rsidP="00A16DDB">
            <w:pPr>
              <w:jc w:val="center"/>
              <w:rPr>
                <w:rFonts w:ascii="Calibri" w:hAnsi="Calibri" w:cs="Calibri"/>
                <w:b/>
                <w:bCs/>
                <w:sz w:val="20"/>
                <w:szCs w:val="20"/>
              </w:rPr>
            </w:pPr>
          </w:p>
          <w:p w14:paraId="6AC73AA5" w14:textId="77777777" w:rsidR="002B10A1" w:rsidRPr="00ED14E7" w:rsidRDefault="002B10A1" w:rsidP="000C4EC3">
            <w:pPr>
              <w:rPr>
                <w:rFonts w:ascii="Calibri" w:hAnsi="Calibri" w:cs="Calibri"/>
                <w:b/>
                <w:bCs/>
                <w:sz w:val="20"/>
                <w:szCs w:val="20"/>
              </w:rPr>
            </w:pPr>
          </w:p>
        </w:tc>
      </w:tr>
    </w:tbl>
    <w:p w14:paraId="3FB136FA" w14:textId="77777777" w:rsidR="00624D40" w:rsidRPr="00624D40" w:rsidRDefault="00624D40" w:rsidP="00EE6DA0">
      <w:pPr>
        <w:spacing w:before="240" w:line="240" w:lineRule="auto"/>
        <w:rPr>
          <w:rFonts w:ascii="Calibri" w:hAnsi="Calibri" w:cs="Calibri"/>
          <w:b/>
          <w:i/>
          <w:iCs/>
          <w:sz w:val="6"/>
          <w:szCs w:val="6"/>
        </w:rPr>
      </w:pPr>
    </w:p>
    <w:p w14:paraId="6013C7ED" w14:textId="46C2F155" w:rsidR="00375D3A" w:rsidRPr="00061DB4" w:rsidRDefault="00061DB4" w:rsidP="00EE6DA0">
      <w:pPr>
        <w:spacing w:before="240" w:line="240" w:lineRule="auto"/>
        <w:rPr>
          <w:rFonts w:ascii="Calibri" w:hAnsi="Calibri" w:cs="Calibri"/>
          <w:b/>
          <w:i/>
          <w:iCs/>
        </w:rPr>
      </w:pPr>
      <w:r w:rsidRPr="00061DB4">
        <w:rPr>
          <w:rFonts w:ascii="Calibri" w:hAnsi="Calibri" w:cs="Calibri"/>
          <w:b/>
          <w:i/>
          <w:iCs/>
        </w:rPr>
        <w:t>For th</w:t>
      </w:r>
      <w:r>
        <w:rPr>
          <w:rFonts w:ascii="Calibri" w:hAnsi="Calibri" w:cs="Calibri"/>
          <w:b/>
          <w:i/>
          <w:iCs/>
        </w:rPr>
        <w:t>is</w:t>
      </w:r>
      <w:r w:rsidRPr="00061DB4">
        <w:rPr>
          <w:rFonts w:ascii="Calibri" w:hAnsi="Calibri" w:cs="Calibri"/>
          <w:b/>
          <w:i/>
          <w:iCs/>
        </w:rPr>
        <w:t xml:space="preserve"> section, the observer should focus </w:t>
      </w:r>
      <w:r>
        <w:rPr>
          <w:rFonts w:ascii="Calibri" w:hAnsi="Calibri" w:cs="Calibri"/>
          <w:b/>
          <w:i/>
          <w:iCs/>
        </w:rPr>
        <w:t xml:space="preserve">only </w:t>
      </w:r>
      <w:r w:rsidRPr="00061DB4">
        <w:rPr>
          <w:rFonts w:ascii="Calibri" w:hAnsi="Calibri" w:cs="Calibri"/>
          <w:b/>
          <w:i/>
          <w:iCs/>
        </w:rPr>
        <w:t>on the specific core process(es) of i</w:t>
      </w:r>
      <w:r w:rsidR="00375D3A" w:rsidRPr="00061DB4">
        <w:rPr>
          <w:rFonts w:ascii="Calibri" w:hAnsi="Calibri" w:cs="Calibri"/>
          <w:b/>
          <w:i/>
          <w:iCs/>
        </w:rPr>
        <w:t>ntellectual preparatio</w:t>
      </w:r>
      <w:r w:rsidRPr="00061DB4">
        <w:rPr>
          <w:rFonts w:ascii="Calibri" w:hAnsi="Calibri" w:cs="Calibri"/>
          <w:b/>
          <w:i/>
          <w:iCs/>
        </w:rPr>
        <w:t xml:space="preserve">n teachers are engaging in during that time. The other core processes should be left blank. </w:t>
      </w:r>
      <w:r w:rsidR="00FF00D8">
        <w:rPr>
          <w:rFonts w:ascii="Calibri" w:hAnsi="Calibri" w:cs="Calibri"/>
          <w:b/>
          <w:i/>
          <w:iCs/>
        </w:rPr>
        <w:t>For the core process being observed, all associated indicators may not be</w:t>
      </w:r>
      <w:r w:rsidR="00DD1A8D">
        <w:rPr>
          <w:rFonts w:ascii="Calibri" w:hAnsi="Calibri" w:cs="Calibri"/>
          <w:b/>
          <w:i/>
          <w:iCs/>
        </w:rPr>
        <w:t xml:space="preserve"> </w:t>
      </w:r>
      <w:r w:rsidR="006B5953">
        <w:rPr>
          <w:rFonts w:ascii="Calibri" w:hAnsi="Calibri" w:cs="Calibri"/>
          <w:b/>
          <w:i/>
          <w:iCs/>
        </w:rPr>
        <w:t>present</w:t>
      </w:r>
      <w:r w:rsidR="008467AD">
        <w:rPr>
          <w:rFonts w:ascii="Calibri" w:hAnsi="Calibri" w:cs="Calibri"/>
          <w:b/>
          <w:i/>
          <w:iCs/>
        </w:rPr>
        <w:t xml:space="preserve"> based on the stage of HQIR implementation and school/district goals. </w:t>
      </w:r>
    </w:p>
    <w:tbl>
      <w:tblPr>
        <w:tblStyle w:val="TableGrid"/>
        <w:tblW w:w="0" w:type="auto"/>
        <w:tblLook w:val="04A0" w:firstRow="1" w:lastRow="0" w:firstColumn="1" w:lastColumn="0" w:noHBand="0" w:noVBand="1"/>
      </w:tblPr>
      <w:tblGrid>
        <w:gridCol w:w="14390"/>
      </w:tblGrid>
      <w:tr w:rsidR="00DA243C" w:rsidRPr="00ED14E7" w14:paraId="15C6F3D7" w14:textId="77777777" w:rsidTr="0036359A">
        <w:trPr>
          <w:trHeight w:val="179"/>
        </w:trPr>
        <w:tc>
          <w:tcPr>
            <w:tcW w:w="14390" w:type="dxa"/>
            <w:shd w:val="clear" w:color="auto" w:fill="5FBB8D"/>
          </w:tcPr>
          <w:p w14:paraId="7DB14C3E" w14:textId="0345E814" w:rsidR="00DA243C" w:rsidRPr="00ED14E7" w:rsidRDefault="008B409C">
            <w:pPr>
              <w:jc w:val="center"/>
              <w:rPr>
                <w:rFonts w:ascii="Calibri" w:hAnsi="Calibri" w:cs="Calibri"/>
                <w:sz w:val="32"/>
                <w:szCs w:val="32"/>
              </w:rPr>
            </w:pPr>
            <w:r w:rsidRPr="00ED14E7">
              <w:rPr>
                <w:rFonts w:ascii="Calibri" w:hAnsi="Calibri" w:cs="Calibri"/>
                <w:b/>
                <w:bCs/>
                <w:sz w:val="28"/>
                <w:szCs w:val="28"/>
              </w:rPr>
              <w:t>Core Process</w:t>
            </w:r>
            <w:r w:rsidR="00136952" w:rsidRPr="00ED14E7">
              <w:rPr>
                <w:rFonts w:ascii="Calibri" w:hAnsi="Calibri" w:cs="Calibri"/>
                <w:b/>
                <w:bCs/>
                <w:sz w:val="28"/>
                <w:szCs w:val="28"/>
              </w:rPr>
              <w:t xml:space="preserve"> </w:t>
            </w:r>
            <w:r w:rsidR="002F1DC5" w:rsidRPr="00ED14E7">
              <w:rPr>
                <w:rFonts w:ascii="Calibri" w:hAnsi="Calibri" w:cs="Calibri"/>
                <w:b/>
                <w:bCs/>
                <w:sz w:val="28"/>
                <w:szCs w:val="28"/>
              </w:rPr>
              <w:t># 1: Unit Internalization</w:t>
            </w:r>
            <w:r w:rsidR="00DA243C" w:rsidRPr="00ED14E7">
              <w:rPr>
                <w:rFonts w:ascii="Calibri" w:hAnsi="Calibri" w:cs="Calibri"/>
                <w:b/>
                <w:bCs/>
                <w:sz w:val="28"/>
                <w:szCs w:val="28"/>
              </w:rPr>
              <w:t xml:space="preserve"> </w:t>
            </w:r>
          </w:p>
        </w:tc>
      </w:tr>
    </w:tbl>
    <w:p w14:paraId="0C8548C3" w14:textId="77777777" w:rsidR="00DA243C" w:rsidRPr="00ED14E7" w:rsidRDefault="00DA243C" w:rsidP="00DA243C">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DA243C" w:rsidRPr="00ED14E7" w14:paraId="21575C9B" w14:textId="77777777" w:rsidTr="0036359A">
        <w:trPr>
          <w:cantSplit/>
          <w:tblHeader/>
        </w:trPr>
        <w:tc>
          <w:tcPr>
            <w:tcW w:w="6205" w:type="dxa"/>
            <w:shd w:val="clear" w:color="auto" w:fill="DEF0E6"/>
          </w:tcPr>
          <w:p w14:paraId="70452985" w14:textId="77777777" w:rsidR="00DA243C" w:rsidRPr="00ED14E7" w:rsidRDefault="00DA243C">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2856B480" w14:textId="77777777" w:rsidR="00DA243C" w:rsidRPr="00ED14E7" w:rsidRDefault="00DA243C">
            <w:pPr>
              <w:jc w:val="center"/>
              <w:rPr>
                <w:rFonts w:ascii="Calibri" w:hAnsi="Calibri" w:cs="Calibri"/>
                <w:b/>
                <w:bCs/>
              </w:rPr>
            </w:pPr>
            <w:r w:rsidRPr="00ED14E7">
              <w:rPr>
                <w:rFonts w:ascii="Calibri" w:hAnsi="Calibri" w:cs="Calibri"/>
                <w:b/>
                <w:bCs/>
              </w:rPr>
              <w:t>Rating</w:t>
            </w:r>
          </w:p>
        </w:tc>
      </w:tr>
      <w:tr w:rsidR="00DA243C" w:rsidRPr="00ED14E7" w14:paraId="06785975" w14:textId="77777777" w:rsidTr="0036359A">
        <w:tc>
          <w:tcPr>
            <w:tcW w:w="6205" w:type="dxa"/>
          </w:tcPr>
          <w:p w14:paraId="209AFB25" w14:textId="187F93C0" w:rsidR="00DA243C" w:rsidRPr="00ED14E7" w:rsidRDefault="006469DD" w:rsidP="00153B36">
            <w:pPr>
              <w:pStyle w:val="ListParagraph"/>
              <w:numPr>
                <w:ilvl w:val="0"/>
                <w:numId w:val="22"/>
              </w:numPr>
              <w:textAlignment w:val="baseline"/>
              <w:rPr>
                <w:rFonts w:ascii="Calibri" w:hAnsi="Calibri" w:cs="Calibri"/>
                <w:sz w:val="20"/>
                <w:szCs w:val="20"/>
              </w:rPr>
            </w:pPr>
            <w:r w:rsidRPr="005D7BD7">
              <w:rPr>
                <w:rFonts w:ascii="Calibri" w:hAnsi="Calibri" w:cs="Calibri"/>
                <w:sz w:val="20"/>
                <w:szCs w:val="20"/>
              </w:rPr>
              <w:t xml:space="preserve">Educators </w:t>
            </w:r>
            <w:r w:rsidR="00033DFF" w:rsidRPr="005D7BD7">
              <w:rPr>
                <w:rFonts w:ascii="Calibri" w:hAnsi="Calibri" w:cs="Calibri"/>
                <w:sz w:val="20"/>
                <w:szCs w:val="20"/>
              </w:rPr>
              <w:t xml:space="preserve">discuss the arc of learning over the unit to deeply understand what students are expected to learn (key </w:t>
            </w:r>
            <w:r w:rsidR="00232637" w:rsidRPr="005D7BD7">
              <w:rPr>
                <w:rFonts w:ascii="Calibri" w:hAnsi="Calibri" w:cs="Calibri"/>
                <w:sz w:val="20"/>
                <w:szCs w:val="20"/>
              </w:rPr>
              <w:t xml:space="preserve">content, </w:t>
            </w:r>
            <w:r w:rsidR="00033DFF" w:rsidRPr="005D7BD7">
              <w:rPr>
                <w:rFonts w:ascii="Calibri" w:hAnsi="Calibri" w:cs="Calibri"/>
                <w:sz w:val="20"/>
                <w:szCs w:val="20"/>
              </w:rPr>
              <w:t>skills and understandings) and how they will learn it.</w:t>
            </w:r>
            <w:r w:rsidR="00153B36">
              <w:rPr>
                <w:rFonts w:ascii="Calibri" w:hAnsi="Calibri" w:cs="Calibri"/>
                <w:sz w:val="20"/>
                <w:szCs w:val="20"/>
              </w:rPr>
              <w:t xml:space="preserve"> </w:t>
            </w:r>
          </w:p>
        </w:tc>
        <w:tc>
          <w:tcPr>
            <w:tcW w:w="8190" w:type="dxa"/>
          </w:tcPr>
          <w:p w14:paraId="74A186B7" w14:textId="32171236" w:rsidR="00DA243C" w:rsidRPr="00ED14E7" w:rsidRDefault="00A74B8C">
            <w:pPr>
              <w:jc w:val="center"/>
              <w:rPr>
                <w:rFonts w:ascii="Calibri" w:hAnsi="Calibri" w:cs="Calibri"/>
                <w:b/>
                <w:bCs/>
                <w:sz w:val="20"/>
                <w:szCs w:val="20"/>
              </w:rPr>
            </w:pPr>
            <w:r w:rsidRPr="00ED14E7">
              <w:rPr>
                <w:rFonts w:ascii="Calibri" w:hAnsi="Calibri" w:cs="Calibri"/>
                <w:b/>
                <w:bCs/>
                <w:sz w:val="20"/>
                <w:szCs w:val="20"/>
              </w:rPr>
              <w:t>FULLY</w:t>
            </w:r>
            <w:r w:rsidR="00DA243C" w:rsidRPr="00ED14E7">
              <w:rPr>
                <w:rFonts w:ascii="Calibri" w:hAnsi="Calibri" w:cs="Calibri"/>
                <w:b/>
                <w:bCs/>
                <w:sz w:val="20"/>
                <w:szCs w:val="20"/>
              </w:rPr>
              <w:t xml:space="preserve">   /   PARTIALLY  /   NO</w:t>
            </w:r>
            <w:r w:rsidRPr="00ED14E7">
              <w:rPr>
                <w:rFonts w:ascii="Calibri" w:hAnsi="Calibri" w:cs="Calibri"/>
                <w:b/>
                <w:bCs/>
                <w:sz w:val="20"/>
                <w:szCs w:val="20"/>
              </w:rPr>
              <w:t>T PRESEN</w:t>
            </w:r>
            <w:r w:rsidR="00336541" w:rsidRPr="00ED14E7">
              <w:rPr>
                <w:rFonts w:ascii="Calibri" w:hAnsi="Calibri" w:cs="Calibri"/>
                <w:b/>
                <w:bCs/>
                <w:sz w:val="20"/>
                <w:szCs w:val="20"/>
              </w:rPr>
              <w:t>T</w:t>
            </w:r>
          </w:p>
          <w:p w14:paraId="73BA173C" w14:textId="77777777" w:rsidR="00DA243C" w:rsidRPr="00ED14E7" w:rsidRDefault="00DA243C">
            <w:pPr>
              <w:rPr>
                <w:rFonts w:ascii="Calibri" w:hAnsi="Calibri" w:cs="Calibri"/>
                <w:b/>
                <w:bCs/>
                <w:sz w:val="20"/>
                <w:szCs w:val="20"/>
              </w:rPr>
            </w:pPr>
            <w:r w:rsidRPr="00ED14E7">
              <w:rPr>
                <w:rFonts w:ascii="Calibri" w:hAnsi="Calibri" w:cs="Calibri"/>
                <w:b/>
                <w:bCs/>
                <w:sz w:val="20"/>
                <w:szCs w:val="20"/>
              </w:rPr>
              <w:t>Observation Notes:</w:t>
            </w:r>
          </w:p>
          <w:p w14:paraId="28785CB7" w14:textId="77777777" w:rsidR="00AE1C1D" w:rsidRPr="00ED14E7" w:rsidRDefault="00AE1C1D">
            <w:pPr>
              <w:rPr>
                <w:rFonts w:ascii="Calibri" w:hAnsi="Calibri" w:cs="Calibri"/>
                <w:sz w:val="20"/>
                <w:szCs w:val="20"/>
              </w:rPr>
            </w:pPr>
          </w:p>
          <w:p w14:paraId="1B938C41" w14:textId="77777777" w:rsidR="00DA243C" w:rsidRPr="00ED14E7" w:rsidRDefault="00DA243C">
            <w:pPr>
              <w:rPr>
                <w:rFonts w:ascii="Calibri" w:hAnsi="Calibri" w:cs="Calibri"/>
                <w:sz w:val="20"/>
                <w:szCs w:val="20"/>
              </w:rPr>
            </w:pPr>
          </w:p>
        </w:tc>
      </w:tr>
      <w:tr w:rsidR="00DA243C" w:rsidRPr="00ED14E7" w14:paraId="24D5BB8E" w14:textId="77777777" w:rsidTr="0036359A">
        <w:tc>
          <w:tcPr>
            <w:tcW w:w="6205" w:type="dxa"/>
            <w:shd w:val="clear" w:color="auto" w:fill="F2F2F2" w:themeFill="background1" w:themeFillShade="F2"/>
          </w:tcPr>
          <w:p w14:paraId="520C87B0" w14:textId="112B8C0F" w:rsidR="00DA243C" w:rsidRPr="005D7BD7" w:rsidRDefault="006469DD" w:rsidP="005D7BD7">
            <w:pPr>
              <w:pStyle w:val="ListParagraph"/>
              <w:numPr>
                <w:ilvl w:val="0"/>
                <w:numId w:val="22"/>
              </w:numPr>
              <w:rPr>
                <w:rFonts w:ascii="Calibri" w:hAnsi="Calibri" w:cs="Calibri"/>
                <w:sz w:val="20"/>
                <w:szCs w:val="20"/>
              </w:rPr>
            </w:pPr>
            <w:r w:rsidRPr="005D7BD7">
              <w:rPr>
                <w:rFonts w:ascii="Calibri" w:hAnsi="Calibri" w:cs="Calibri"/>
                <w:sz w:val="20"/>
                <w:szCs w:val="20"/>
              </w:rPr>
              <w:t>Educators</w:t>
            </w:r>
            <w:r w:rsidR="000E25C1" w:rsidRPr="005D7BD7">
              <w:rPr>
                <w:rFonts w:ascii="Calibri" w:hAnsi="Calibri" w:cs="Calibri"/>
                <w:sz w:val="20"/>
                <w:szCs w:val="20"/>
              </w:rPr>
              <w:t xml:space="preserve"> </w:t>
            </w:r>
            <w:r w:rsidR="00A139E0" w:rsidRPr="005D7BD7">
              <w:rPr>
                <w:rFonts w:ascii="Calibri" w:hAnsi="Calibri" w:cs="Calibri"/>
                <w:sz w:val="20"/>
                <w:szCs w:val="20"/>
              </w:rPr>
              <w:t>examine</w:t>
            </w:r>
            <w:r w:rsidR="000E25C1" w:rsidRPr="005D7BD7">
              <w:rPr>
                <w:rFonts w:ascii="Calibri" w:hAnsi="Calibri" w:cs="Calibri"/>
                <w:sz w:val="20"/>
                <w:szCs w:val="20"/>
              </w:rPr>
              <w:t xml:space="preserve"> how students will be assessed within</w:t>
            </w:r>
            <w:r w:rsidR="005D7BD7" w:rsidRPr="005D7BD7">
              <w:rPr>
                <w:rFonts w:ascii="Calibri" w:hAnsi="Calibri" w:cs="Calibri"/>
                <w:sz w:val="20"/>
                <w:szCs w:val="20"/>
              </w:rPr>
              <w:t xml:space="preserve"> </w:t>
            </w:r>
            <w:r w:rsidR="000E25C1" w:rsidRPr="005D7BD7">
              <w:rPr>
                <w:rFonts w:ascii="Calibri" w:hAnsi="Calibri" w:cs="Calibri"/>
                <w:sz w:val="20"/>
                <w:szCs w:val="20"/>
              </w:rPr>
              <w:t xml:space="preserve">the </w:t>
            </w:r>
            <w:r w:rsidR="00BA0C7C" w:rsidRPr="005D7BD7">
              <w:rPr>
                <w:rFonts w:ascii="Calibri" w:hAnsi="Calibri" w:cs="Calibri"/>
                <w:sz w:val="20"/>
                <w:szCs w:val="20"/>
              </w:rPr>
              <w:t xml:space="preserve">HQIR </w:t>
            </w:r>
            <w:r w:rsidR="000E25C1" w:rsidRPr="005D7BD7">
              <w:rPr>
                <w:rFonts w:ascii="Calibri" w:hAnsi="Calibri" w:cs="Calibri"/>
                <w:sz w:val="20"/>
                <w:szCs w:val="20"/>
              </w:rPr>
              <w:t>unit.</w:t>
            </w:r>
          </w:p>
          <w:p w14:paraId="30E56682" w14:textId="77777777" w:rsidR="00DA243C" w:rsidRPr="00ED14E7" w:rsidRDefault="00DA243C" w:rsidP="009529AF">
            <w:pPr>
              <w:rPr>
                <w:rFonts w:ascii="Calibri" w:hAnsi="Calibri" w:cs="Calibri"/>
                <w:sz w:val="20"/>
                <w:szCs w:val="20"/>
              </w:rPr>
            </w:pPr>
          </w:p>
          <w:p w14:paraId="6B9A4F5B" w14:textId="77777777" w:rsidR="00DA243C" w:rsidRPr="00ED14E7" w:rsidRDefault="00DA243C">
            <w:pPr>
              <w:pStyle w:val="ListParagraph"/>
              <w:rPr>
                <w:rFonts w:ascii="Calibri" w:hAnsi="Calibri" w:cs="Calibri"/>
                <w:sz w:val="20"/>
                <w:szCs w:val="20"/>
              </w:rPr>
            </w:pPr>
          </w:p>
        </w:tc>
        <w:tc>
          <w:tcPr>
            <w:tcW w:w="8190" w:type="dxa"/>
            <w:shd w:val="clear" w:color="auto" w:fill="F2F2F2" w:themeFill="background1" w:themeFillShade="F2"/>
          </w:tcPr>
          <w:p w14:paraId="19E356DD" w14:textId="4C22B995" w:rsidR="00DA243C" w:rsidRPr="00ED14E7" w:rsidRDefault="007809C3">
            <w:pPr>
              <w:jc w:val="center"/>
              <w:rPr>
                <w:rFonts w:ascii="Calibri" w:hAnsi="Calibri" w:cs="Calibri"/>
                <w:b/>
                <w:bCs/>
                <w:sz w:val="20"/>
                <w:szCs w:val="20"/>
              </w:rPr>
            </w:pPr>
            <w:r w:rsidRPr="00ED14E7">
              <w:rPr>
                <w:rFonts w:ascii="Calibri" w:hAnsi="Calibri" w:cs="Calibri"/>
                <w:b/>
                <w:bCs/>
                <w:sz w:val="20"/>
                <w:szCs w:val="20"/>
              </w:rPr>
              <w:t>FULLY</w:t>
            </w:r>
            <w:r w:rsidR="00DA243C"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4188190D" w14:textId="77777777" w:rsidR="00DA243C" w:rsidRPr="00ED14E7" w:rsidRDefault="00DA243C">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5087DB6A" w14:textId="77777777" w:rsidR="00AE1C1D" w:rsidRPr="00ED14E7" w:rsidRDefault="00AE1C1D">
            <w:pPr>
              <w:rPr>
                <w:rFonts w:ascii="Calibri" w:hAnsi="Calibri" w:cs="Calibri"/>
                <w:sz w:val="20"/>
                <w:szCs w:val="20"/>
              </w:rPr>
            </w:pPr>
          </w:p>
          <w:p w14:paraId="38E42E6C" w14:textId="77777777" w:rsidR="00DA243C" w:rsidRPr="00ED14E7" w:rsidRDefault="00DA243C">
            <w:pPr>
              <w:rPr>
                <w:rFonts w:ascii="Calibri" w:hAnsi="Calibri" w:cs="Calibri"/>
                <w:sz w:val="20"/>
                <w:szCs w:val="20"/>
              </w:rPr>
            </w:pPr>
          </w:p>
        </w:tc>
      </w:tr>
      <w:tr w:rsidR="008A4D8C" w:rsidRPr="00ED14E7" w14:paraId="7B8104A1" w14:textId="77777777" w:rsidTr="0036359A">
        <w:tc>
          <w:tcPr>
            <w:tcW w:w="6205" w:type="dxa"/>
          </w:tcPr>
          <w:p w14:paraId="7DCA8069" w14:textId="6D407700" w:rsidR="008A4D8C" w:rsidRPr="0080065A" w:rsidRDefault="439517B4" w:rsidP="0080065A">
            <w:pPr>
              <w:pStyle w:val="ListParagraph"/>
              <w:numPr>
                <w:ilvl w:val="0"/>
                <w:numId w:val="22"/>
              </w:numPr>
              <w:rPr>
                <w:rFonts w:ascii="Calibri" w:hAnsi="Calibri" w:cs="Calibri"/>
                <w:sz w:val="20"/>
                <w:szCs w:val="20"/>
              </w:rPr>
            </w:pPr>
            <w:r w:rsidRPr="0080065A">
              <w:rPr>
                <w:rFonts w:ascii="Calibri" w:hAnsi="Calibri" w:cs="Calibri"/>
                <w:sz w:val="20"/>
                <w:szCs w:val="20"/>
              </w:rPr>
              <w:t>Educators</w:t>
            </w:r>
            <w:r w:rsidR="78C44238" w:rsidRPr="0080065A">
              <w:rPr>
                <w:rFonts w:ascii="Calibri" w:hAnsi="Calibri" w:cs="Calibri"/>
                <w:sz w:val="20"/>
                <w:szCs w:val="20"/>
              </w:rPr>
              <w:t xml:space="preserve"> identify instructional strategies and routines within the HQIR that will be used to support student learning.</w:t>
            </w:r>
          </w:p>
        </w:tc>
        <w:tc>
          <w:tcPr>
            <w:tcW w:w="8190" w:type="dxa"/>
          </w:tcPr>
          <w:p w14:paraId="4A36C8F9" w14:textId="77777777" w:rsidR="008A4D8C" w:rsidRPr="00ED14E7" w:rsidRDefault="008A4D8C">
            <w:pPr>
              <w:jc w:val="center"/>
              <w:rPr>
                <w:rFonts w:ascii="Calibri" w:hAnsi="Calibri" w:cs="Calibri"/>
                <w:b/>
                <w:bCs/>
                <w:sz w:val="20"/>
                <w:szCs w:val="20"/>
              </w:rPr>
            </w:pPr>
            <w:r w:rsidRPr="00ED14E7">
              <w:rPr>
                <w:rFonts w:ascii="Calibri" w:hAnsi="Calibri" w:cs="Calibri"/>
                <w:b/>
                <w:bCs/>
                <w:sz w:val="20"/>
                <w:szCs w:val="20"/>
              </w:rPr>
              <w:t>FULLY   /   PARTIALLY  /   NOT PRESENT</w:t>
            </w:r>
          </w:p>
          <w:p w14:paraId="32C8E22F" w14:textId="77777777" w:rsidR="008A4D8C" w:rsidRPr="00ED14E7" w:rsidRDefault="008A4D8C">
            <w:pPr>
              <w:rPr>
                <w:rFonts w:ascii="Calibri" w:hAnsi="Calibri" w:cs="Calibri"/>
                <w:b/>
                <w:bCs/>
                <w:sz w:val="20"/>
                <w:szCs w:val="20"/>
              </w:rPr>
            </w:pPr>
            <w:r w:rsidRPr="00ED14E7">
              <w:rPr>
                <w:rFonts w:ascii="Calibri" w:hAnsi="Calibri" w:cs="Calibri"/>
                <w:b/>
                <w:bCs/>
                <w:sz w:val="20"/>
                <w:szCs w:val="20"/>
              </w:rPr>
              <w:t>Observation Notes:</w:t>
            </w:r>
          </w:p>
          <w:p w14:paraId="2F9988CE" w14:textId="77777777" w:rsidR="008A4D8C" w:rsidRDefault="008A4D8C" w:rsidP="00352C63">
            <w:pPr>
              <w:rPr>
                <w:rFonts w:ascii="Calibri" w:hAnsi="Calibri" w:cs="Calibri"/>
                <w:b/>
                <w:bCs/>
                <w:sz w:val="20"/>
                <w:szCs w:val="20"/>
              </w:rPr>
            </w:pPr>
          </w:p>
          <w:p w14:paraId="5CAD32C1" w14:textId="77777777" w:rsidR="00352C63" w:rsidRPr="00ED14E7" w:rsidRDefault="00352C63" w:rsidP="00352C63">
            <w:pPr>
              <w:rPr>
                <w:rFonts w:ascii="Calibri" w:hAnsi="Calibri" w:cs="Calibri"/>
                <w:b/>
                <w:bCs/>
                <w:sz w:val="20"/>
                <w:szCs w:val="20"/>
              </w:rPr>
            </w:pPr>
          </w:p>
        </w:tc>
      </w:tr>
      <w:tr w:rsidR="007809C3" w:rsidRPr="00ED14E7" w14:paraId="534933F0" w14:textId="77777777" w:rsidTr="0036359A">
        <w:tc>
          <w:tcPr>
            <w:tcW w:w="6205" w:type="dxa"/>
            <w:shd w:val="clear" w:color="auto" w:fill="F2F2F2" w:themeFill="background1" w:themeFillShade="F2"/>
          </w:tcPr>
          <w:p w14:paraId="1D443080" w14:textId="77799529" w:rsidR="007809C3" w:rsidRPr="0080065A" w:rsidRDefault="006469DD" w:rsidP="0080065A">
            <w:pPr>
              <w:pStyle w:val="ListParagraph"/>
              <w:numPr>
                <w:ilvl w:val="0"/>
                <w:numId w:val="22"/>
              </w:numPr>
              <w:rPr>
                <w:rFonts w:ascii="Calibri" w:hAnsi="Calibri" w:cs="Calibri"/>
                <w:sz w:val="20"/>
                <w:szCs w:val="20"/>
              </w:rPr>
            </w:pPr>
            <w:r w:rsidRPr="0080065A">
              <w:rPr>
                <w:rFonts w:ascii="Calibri" w:hAnsi="Calibri" w:cs="Calibri"/>
                <w:sz w:val="20"/>
                <w:szCs w:val="20"/>
              </w:rPr>
              <w:t>Educators</w:t>
            </w:r>
            <w:r w:rsidR="007809C3" w:rsidRPr="0080065A">
              <w:rPr>
                <w:rFonts w:ascii="Calibri" w:hAnsi="Calibri" w:cs="Calibri"/>
                <w:sz w:val="20"/>
                <w:szCs w:val="20"/>
              </w:rPr>
              <w:t xml:space="preserve"> review relevant </w:t>
            </w:r>
            <w:r w:rsidR="000439E6" w:rsidRPr="0080065A">
              <w:rPr>
                <w:rFonts w:ascii="Calibri" w:hAnsi="Calibri" w:cs="Calibri"/>
                <w:sz w:val="20"/>
                <w:szCs w:val="20"/>
              </w:rPr>
              <w:t xml:space="preserve">data </w:t>
            </w:r>
            <w:r w:rsidR="007809C3" w:rsidRPr="0080065A">
              <w:rPr>
                <w:rFonts w:ascii="Calibri" w:hAnsi="Calibri" w:cs="Calibri"/>
                <w:sz w:val="20"/>
                <w:szCs w:val="20"/>
              </w:rPr>
              <w:t>to determine student readiness for the unit and discuss potential supports, Tier 1 and Tier 2, to address student needs.</w:t>
            </w:r>
          </w:p>
        </w:tc>
        <w:tc>
          <w:tcPr>
            <w:tcW w:w="8190" w:type="dxa"/>
            <w:shd w:val="clear" w:color="auto" w:fill="F2F2F2" w:themeFill="background1" w:themeFillShade="F2"/>
          </w:tcPr>
          <w:p w14:paraId="0B8B4285" w14:textId="77777777" w:rsidR="007809C3" w:rsidRPr="00ED14E7" w:rsidRDefault="007809C3" w:rsidP="007809C3">
            <w:pPr>
              <w:jc w:val="center"/>
              <w:rPr>
                <w:rFonts w:ascii="Calibri" w:hAnsi="Calibri" w:cs="Calibri"/>
                <w:b/>
                <w:bCs/>
                <w:sz w:val="20"/>
                <w:szCs w:val="20"/>
              </w:rPr>
            </w:pPr>
            <w:r w:rsidRPr="00ED14E7">
              <w:rPr>
                <w:rFonts w:ascii="Calibri" w:hAnsi="Calibri" w:cs="Calibri"/>
                <w:b/>
                <w:bCs/>
                <w:sz w:val="20"/>
                <w:szCs w:val="20"/>
              </w:rPr>
              <w:t>FULLY   /   PARTIALLY  /   NOT PRESENT</w:t>
            </w:r>
          </w:p>
          <w:p w14:paraId="78839C04" w14:textId="77777777" w:rsidR="007809C3" w:rsidRPr="00ED14E7" w:rsidRDefault="007809C3" w:rsidP="007809C3">
            <w:pPr>
              <w:rPr>
                <w:rFonts w:ascii="Calibri" w:hAnsi="Calibri" w:cs="Calibri"/>
                <w:b/>
                <w:bCs/>
                <w:sz w:val="20"/>
                <w:szCs w:val="20"/>
              </w:rPr>
            </w:pPr>
            <w:r w:rsidRPr="00ED14E7">
              <w:rPr>
                <w:rFonts w:ascii="Calibri" w:hAnsi="Calibri" w:cs="Calibri"/>
                <w:b/>
                <w:bCs/>
                <w:sz w:val="20"/>
                <w:szCs w:val="20"/>
              </w:rPr>
              <w:t>Observation Notes:</w:t>
            </w:r>
          </w:p>
          <w:p w14:paraId="6C052C07" w14:textId="77777777" w:rsidR="007809C3" w:rsidRPr="00ED14E7" w:rsidRDefault="007809C3" w:rsidP="007809C3">
            <w:pPr>
              <w:rPr>
                <w:rFonts w:ascii="Calibri" w:hAnsi="Calibri" w:cs="Calibri"/>
                <w:sz w:val="20"/>
                <w:szCs w:val="20"/>
              </w:rPr>
            </w:pPr>
          </w:p>
          <w:p w14:paraId="5C0552E0" w14:textId="77777777" w:rsidR="007809C3" w:rsidRPr="00ED14E7" w:rsidRDefault="007809C3" w:rsidP="00352C63">
            <w:pPr>
              <w:rPr>
                <w:rFonts w:ascii="Calibri" w:hAnsi="Calibri" w:cs="Calibri"/>
                <w:b/>
                <w:bCs/>
                <w:sz w:val="20"/>
                <w:szCs w:val="20"/>
              </w:rPr>
            </w:pPr>
          </w:p>
        </w:tc>
      </w:tr>
      <w:tr w:rsidR="002B32ED" w:rsidRPr="00ED14E7" w14:paraId="0ECE2B84" w14:textId="77777777" w:rsidTr="0036359A">
        <w:tc>
          <w:tcPr>
            <w:tcW w:w="6205" w:type="dxa"/>
          </w:tcPr>
          <w:p w14:paraId="6071EA3A" w14:textId="4BB22DE2" w:rsidR="002B32ED" w:rsidRPr="0080065A" w:rsidRDefault="006469DD" w:rsidP="0080065A">
            <w:pPr>
              <w:pStyle w:val="ListParagraph"/>
              <w:numPr>
                <w:ilvl w:val="0"/>
                <w:numId w:val="22"/>
              </w:numPr>
              <w:rPr>
                <w:rFonts w:ascii="Calibri" w:hAnsi="Calibri" w:cs="Calibri"/>
                <w:sz w:val="20"/>
                <w:szCs w:val="20"/>
              </w:rPr>
            </w:pPr>
            <w:r w:rsidRPr="0080065A">
              <w:rPr>
                <w:rFonts w:ascii="Calibri" w:hAnsi="Calibri" w:cs="Calibri"/>
                <w:sz w:val="20"/>
                <w:szCs w:val="20"/>
              </w:rPr>
              <w:t xml:space="preserve">Educators </w:t>
            </w:r>
            <w:r w:rsidR="00632A59" w:rsidRPr="0080065A">
              <w:rPr>
                <w:rFonts w:ascii="Calibri" w:hAnsi="Calibri" w:cs="Calibri"/>
                <w:sz w:val="20"/>
                <w:szCs w:val="20"/>
              </w:rPr>
              <w:t xml:space="preserve">plan for making “smart adjustments” </w:t>
            </w:r>
            <w:r w:rsidR="009308E9" w:rsidRPr="0080065A">
              <w:rPr>
                <w:rFonts w:ascii="Calibri" w:hAnsi="Calibri" w:cs="Calibri"/>
                <w:sz w:val="20"/>
                <w:szCs w:val="20"/>
              </w:rPr>
              <w:t xml:space="preserve">(adding value without compromising </w:t>
            </w:r>
            <w:r w:rsidR="00CC50EA" w:rsidRPr="0080065A">
              <w:rPr>
                <w:rFonts w:ascii="Calibri" w:hAnsi="Calibri" w:cs="Calibri"/>
                <w:sz w:val="20"/>
                <w:szCs w:val="20"/>
              </w:rPr>
              <w:t xml:space="preserve">HQIR integrity) </w:t>
            </w:r>
            <w:r w:rsidR="00632A59" w:rsidRPr="0080065A">
              <w:rPr>
                <w:rFonts w:ascii="Calibri" w:hAnsi="Calibri" w:cs="Calibri"/>
                <w:sz w:val="20"/>
                <w:szCs w:val="20"/>
              </w:rPr>
              <w:t xml:space="preserve">to </w:t>
            </w:r>
            <w:r w:rsidR="00866F65" w:rsidRPr="0080065A">
              <w:rPr>
                <w:rFonts w:ascii="Calibri" w:hAnsi="Calibri" w:cs="Calibri"/>
                <w:sz w:val="20"/>
                <w:szCs w:val="20"/>
              </w:rPr>
              <w:t xml:space="preserve">the unit to </w:t>
            </w:r>
            <w:r w:rsidR="00DE3AB6" w:rsidRPr="0080065A">
              <w:rPr>
                <w:rFonts w:ascii="Calibri" w:hAnsi="Calibri" w:cs="Calibri"/>
                <w:sz w:val="20"/>
                <w:szCs w:val="20"/>
              </w:rPr>
              <w:t>meet student needs more fully</w:t>
            </w:r>
            <w:r w:rsidR="00866F65" w:rsidRPr="0080065A">
              <w:rPr>
                <w:rFonts w:ascii="Calibri" w:hAnsi="Calibri" w:cs="Calibri"/>
                <w:sz w:val="20"/>
                <w:szCs w:val="20"/>
              </w:rPr>
              <w:t xml:space="preserve"> and</w:t>
            </w:r>
            <w:r w:rsidR="00237C1D" w:rsidRPr="0080065A">
              <w:rPr>
                <w:rFonts w:ascii="Calibri" w:hAnsi="Calibri" w:cs="Calibri"/>
                <w:sz w:val="20"/>
                <w:szCs w:val="20"/>
              </w:rPr>
              <w:t>/or to</w:t>
            </w:r>
            <w:r w:rsidR="00866F65" w:rsidRPr="0080065A">
              <w:rPr>
                <w:rFonts w:ascii="Calibri" w:hAnsi="Calibri" w:cs="Calibri"/>
                <w:sz w:val="20"/>
                <w:szCs w:val="20"/>
              </w:rPr>
              <w:t xml:space="preserve"> incorporate </w:t>
            </w:r>
            <w:r w:rsidR="00946E24" w:rsidRPr="0080065A">
              <w:rPr>
                <w:rFonts w:ascii="Calibri" w:hAnsi="Calibri" w:cs="Calibri"/>
                <w:sz w:val="20"/>
                <w:szCs w:val="20"/>
              </w:rPr>
              <w:t>district instructional priorities.</w:t>
            </w:r>
          </w:p>
        </w:tc>
        <w:tc>
          <w:tcPr>
            <w:tcW w:w="8190" w:type="dxa"/>
          </w:tcPr>
          <w:p w14:paraId="27802ACB" w14:textId="77777777" w:rsidR="002B32ED" w:rsidRPr="00ED14E7" w:rsidRDefault="002B32ED" w:rsidP="002B32ED">
            <w:pPr>
              <w:jc w:val="center"/>
              <w:rPr>
                <w:rFonts w:ascii="Calibri" w:hAnsi="Calibri" w:cs="Calibri"/>
                <w:b/>
                <w:bCs/>
                <w:sz w:val="20"/>
                <w:szCs w:val="20"/>
              </w:rPr>
            </w:pPr>
            <w:r w:rsidRPr="00ED14E7">
              <w:rPr>
                <w:rFonts w:ascii="Calibri" w:hAnsi="Calibri" w:cs="Calibri"/>
                <w:b/>
                <w:bCs/>
                <w:sz w:val="20"/>
                <w:szCs w:val="20"/>
              </w:rPr>
              <w:t>FULLY   /   PARTIALLY  /   NOT PRESENT</w:t>
            </w:r>
          </w:p>
          <w:p w14:paraId="7AF670BB" w14:textId="77777777" w:rsidR="002B32ED" w:rsidRPr="00ED14E7" w:rsidRDefault="002B32ED" w:rsidP="002B32ED">
            <w:pPr>
              <w:rPr>
                <w:rFonts w:ascii="Calibri" w:hAnsi="Calibri" w:cs="Calibri"/>
                <w:b/>
                <w:bCs/>
                <w:sz w:val="20"/>
                <w:szCs w:val="20"/>
              </w:rPr>
            </w:pPr>
            <w:r w:rsidRPr="00ED14E7">
              <w:rPr>
                <w:rFonts w:ascii="Calibri" w:hAnsi="Calibri" w:cs="Calibri"/>
                <w:b/>
                <w:bCs/>
                <w:sz w:val="20"/>
                <w:szCs w:val="20"/>
              </w:rPr>
              <w:t>Observation Notes:</w:t>
            </w:r>
          </w:p>
          <w:p w14:paraId="664B60F5" w14:textId="77777777" w:rsidR="00D7068C" w:rsidRPr="00ED14E7" w:rsidRDefault="00D7068C" w:rsidP="00AE1C1D">
            <w:pPr>
              <w:rPr>
                <w:rFonts w:ascii="Calibri" w:hAnsi="Calibri" w:cs="Calibri"/>
                <w:b/>
                <w:bCs/>
                <w:sz w:val="20"/>
                <w:szCs w:val="20"/>
              </w:rPr>
            </w:pPr>
          </w:p>
          <w:p w14:paraId="0D339455" w14:textId="77777777" w:rsidR="002B32ED" w:rsidRPr="00ED14E7" w:rsidRDefault="002B32ED" w:rsidP="00AE1C1D">
            <w:pPr>
              <w:rPr>
                <w:rFonts w:ascii="Calibri" w:hAnsi="Calibri" w:cs="Calibri"/>
                <w:b/>
                <w:bCs/>
                <w:sz w:val="20"/>
                <w:szCs w:val="20"/>
              </w:rPr>
            </w:pPr>
          </w:p>
        </w:tc>
      </w:tr>
    </w:tbl>
    <w:p w14:paraId="778C712E" w14:textId="77777777" w:rsidR="001A5BFA" w:rsidRPr="00ED14E7" w:rsidRDefault="001A5BFA" w:rsidP="00B91C72">
      <w:pPr>
        <w:rPr>
          <w:rFonts w:ascii="Calibri" w:hAnsi="Calibri" w:cs="Calibri"/>
        </w:rPr>
      </w:pPr>
    </w:p>
    <w:tbl>
      <w:tblPr>
        <w:tblStyle w:val="TableGrid"/>
        <w:tblW w:w="0" w:type="auto"/>
        <w:tblLook w:val="04A0" w:firstRow="1" w:lastRow="0" w:firstColumn="1" w:lastColumn="0" w:noHBand="0" w:noVBand="1"/>
      </w:tblPr>
      <w:tblGrid>
        <w:gridCol w:w="14390"/>
      </w:tblGrid>
      <w:tr w:rsidR="00FF36A1" w:rsidRPr="00ED14E7" w14:paraId="0ECCFB77" w14:textId="77777777" w:rsidTr="0036359A">
        <w:trPr>
          <w:trHeight w:val="179"/>
        </w:trPr>
        <w:tc>
          <w:tcPr>
            <w:tcW w:w="14390" w:type="dxa"/>
            <w:shd w:val="clear" w:color="auto" w:fill="5FBB8D"/>
          </w:tcPr>
          <w:p w14:paraId="6A926F84" w14:textId="18C8AE50" w:rsidR="00FF36A1" w:rsidRPr="00ED14E7" w:rsidRDefault="00FF36A1">
            <w:pPr>
              <w:jc w:val="center"/>
              <w:rPr>
                <w:rFonts w:ascii="Calibri" w:hAnsi="Calibri" w:cs="Calibri"/>
                <w:sz w:val="32"/>
                <w:szCs w:val="32"/>
              </w:rPr>
            </w:pPr>
            <w:r w:rsidRPr="00ED14E7">
              <w:rPr>
                <w:rFonts w:ascii="Calibri" w:hAnsi="Calibri" w:cs="Calibri"/>
                <w:b/>
                <w:bCs/>
                <w:sz w:val="28"/>
                <w:szCs w:val="28"/>
              </w:rPr>
              <w:t xml:space="preserve">Core Process # 2: Lesson Internalization </w:t>
            </w:r>
          </w:p>
        </w:tc>
      </w:tr>
    </w:tbl>
    <w:p w14:paraId="68D7B5E8" w14:textId="77777777" w:rsidR="00FF36A1" w:rsidRPr="00ED14E7" w:rsidRDefault="00FF36A1" w:rsidP="00FF36A1">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FF36A1" w:rsidRPr="00ED14E7" w14:paraId="00F0B546" w14:textId="77777777" w:rsidTr="0036359A">
        <w:trPr>
          <w:cantSplit/>
          <w:tblHeader/>
        </w:trPr>
        <w:tc>
          <w:tcPr>
            <w:tcW w:w="6205" w:type="dxa"/>
            <w:shd w:val="clear" w:color="auto" w:fill="DEF0E6"/>
          </w:tcPr>
          <w:p w14:paraId="366A6F88" w14:textId="77777777" w:rsidR="00FF36A1" w:rsidRPr="00ED14E7" w:rsidRDefault="00FF36A1">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2C457D9D" w14:textId="77777777" w:rsidR="00FF36A1" w:rsidRPr="00ED14E7" w:rsidRDefault="00FF36A1">
            <w:pPr>
              <w:jc w:val="center"/>
              <w:rPr>
                <w:rFonts w:ascii="Calibri" w:hAnsi="Calibri" w:cs="Calibri"/>
                <w:b/>
                <w:bCs/>
              </w:rPr>
            </w:pPr>
            <w:r w:rsidRPr="00ED14E7">
              <w:rPr>
                <w:rFonts w:ascii="Calibri" w:hAnsi="Calibri" w:cs="Calibri"/>
                <w:b/>
                <w:bCs/>
              </w:rPr>
              <w:t>Rating</w:t>
            </w:r>
          </w:p>
        </w:tc>
      </w:tr>
      <w:tr w:rsidR="00FF36A1" w:rsidRPr="00ED14E7" w14:paraId="3F857818" w14:textId="77777777" w:rsidTr="0036359A">
        <w:tc>
          <w:tcPr>
            <w:tcW w:w="6205" w:type="dxa"/>
          </w:tcPr>
          <w:p w14:paraId="2D66EB9D" w14:textId="790B594A" w:rsidR="00FF36A1" w:rsidRPr="0080065A" w:rsidRDefault="006469DD" w:rsidP="0080065A">
            <w:pPr>
              <w:pStyle w:val="ListParagraph"/>
              <w:numPr>
                <w:ilvl w:val="0"/>
                <w:numId w:val="23"/>
              </w:numPr>
              <w:textAlignment w:val="baseline"/>
              <w:rPr>
                <w:rFonts w:ascii="Calibri" w:hAnsi="Calibri" w:cs="Calibri"/>
                <w:sz w:val="20"/>
                <w:szCs w:val="20"/>
              </w:rPr>
            </w:pPr>
            <w:r w:rsidRPr="0080065A">
              <w:rPr>
                <w:rFonts w:ascii="Calibri" w:hAnsi="Calibri" w:cs="Calibri"/>
                <w:sz w:val="20"/>
                <w:szCs w:val="20"/>
              </w:rPr>
              <w:t xml:space="preserve">Educators </w:t>
            </w:r>
            <w:r w:rsidR="00F63A80" w:rsidRPr="0080065A">
              <w:rPr>
                <w:rFonts w:ascii="Calibri" w:hAnsi="Calibri" w:cs="Calibri"/>
                <w:sz w:val="20"/>
                <w:szCs w:val="20"/>
              </w:rPr>
              <w:t xml:space="preserve">identify what students are expected to learn (key </w:t>
            </w:r>
            <w:r w:rsidR="003B4158" w:rsidRPr="0080065A">
              <w:rPr>
                <w:rFonts w:ascii="Calibri" w:hAnsi="Calibri" w:cs="Calibri"/>
                <w:sz w:val="20"/>
                <w:szCs w:val="20"/>
              </w:rPr>
              <w:t xml:space="preserve">content, </w:t>
            </w:r>
            <w:r w:rsidR="00F63A80" w:rsidRPr="0080065A">
              <w:rPr>
                <w:rFonts w:ascii="Calibri" w:hAnsi="Calibri" w:cs="Calibri"/>
                <w:sz w:val="20"/>
                <w:szCs w:val="20"/>
              </w:rPr>
              <w:t>skills and understandings)</w:t>
            </w:r>
            <w:r w:rsidR="00D60830" w:rsidRPr="0080065A">
              <w:rPr>
                <w:rFonts w:ascii="Calibri" w:hAnsi="Calibri" w:cs="Calibri"/>
                <w:sz w:val="20"/>
                <w:szCs w:val="20"/>
              </w:rPr>
              <w:t xml:space="preserve"> within the lesson</w:t>
            </w:r>
            <w:r w:rsidR="00E15DDE" w:rsidRPr="0080065A">
              <w:rPr>
                <w:rFonts w:ascii="Calibri" w:hAnsi="Calibri" w:cs="Calibri"/>
                <w:sz w:val="20"/>
                <w:szCs w:val="20"/>
              </w:rPr>
              <w:t>.</w:t>
            </w:r>
          </w:p>
          <w:p w14:paraId="6069ADD1" w14:textId="77777777" w:rsidR="00FF36A1" w:rsidRPr="00ED14E7" w:rsidRDefault="00FF36A1">
            <w:pPr>
              <w:pStyle w:val="ListParagraph"/>
              <w:textAlignment w:val="baseline"/>
              <w:rPr>
                <w:rFonts w:ascii="Calibri" w:hAnsi="Calibri" w:cs="Calibri"/>
                <w:sz w:val="20"/>
                <w:szCs w:val="20"/>
              </w:rPr>
            </w:pPr>
          </w:p>
          <w:p w14:paraId="513E10B7" w14:textId="77777777" w:rsidR="00FF36A1" w:rsidRPr="00ED14E7" w:rsidRDefault="00FF36A1">
            <w:pPr>
              <w:textAlignment w:val="baseline"/>
              <w:rPr>
                <w:rFonts w:ascii="Calibri" w:hAnsi="Calibri" w:cs="Calibri"/>
                <w:sz w:val="20"/>
                <w:szCs w:val="20"/>
              </w:rPr>
            </w:pPr>
          </w:p>
        </w:tc>
        <w:tc>
          <w:tcPr>
            <w:tcW w:w="8190" w:type="dxa"/>
          </w:tcPr>
          <w:p w14:paraId="55142049" w14:textId="00069FB7" w:rsidR="00FF36A1" w:rsidRPr="00ED14E7" w:rsidRDefault="00FF36A1">
            <w:pPr>
              <w:jc w:val="center"/>
              <w:rPr>
                <w:rFonts w:ascii="Calibri" w:hAnsi="Calibri" w:cs="Calibri"/>
                <w:b/>
                <w:bCs/>
                <w:sz w:val="20"/>
                <w:szCs w:val="20"/>
              </w:rPr>
            </w:pPr>
            <w:r w:rsidRPr="00ED14E7">
              <w:rPr>
                <w:rFonts w:ascii="Calibri" w:hAnsi="Calibri" w:cs="Calibri"/>
                <w:b/>
                <w:bCs/>
                <w:sz w:val="20"/>
                <w:szCs w:val="20"/>
              </w:rPr>
              <w:t>FULLY   /   PARTIALLY  /   NOT PRESEN</w:t>
            </w:r>
            <w:r w:rsidR="00F12F4C" w:rsidRPr="00ED14E7">
              <w:rPr>
                <w:rFonts w:ascii="Calibri" w:hAnsi="Calibri" w:cs="Calibri"/>
                <w:b/>
                <w:bCs/>
                <w:sz w:val="20"/>
                <w:szCs w:val="20"/>
              </w:rPr>
              <w:t>T</w:t>
            </w:r>
          </w:p>
          <w:p w14:paraId="00276844" w14:textId="77777777" w:rsidR="00FF36A1" w:rsidRPr="00ED14E7" w:rsidRDefault="00FF36A1">
            <w:pPr>
              <w:rPr>
                <w:rFonts w:ascii="Calibri" w:hAnsi="Calibri" w:cs="Calibri"/>
                <w:b/>
                <w:bCs/>
                <w:sz w:val="20"/>
                <w:szCs w:val="20"/>
              </w:rPr>
            </w:pPr>
            <w:r w:rsidRPr="00ED14E7">
              <w:rPr>
                <w:rFonts w:ascii="Calibri" w:hAnsi="Calibri" w:cs="Calibri"/>
                <w:b/>
                <w:bCs/>
                <w:sz w:val="20"/>
                <w:szCs w:val="20"/>
              </w:rPr>
              <w:t>Observation Notes:</w:t>
            </w:r>
          </w:p>
          <w:p w14:paraId="02D7A0B8" w14:textId="77777777" w:rsidR="00FF36A1" w:rsidRPr="00ED14E7" w:rsidRDefault="00FF36A1">
            <w:pPr>
              <w:rPr>
                <w:rFonts w:ascii="Calibri" w:hAnsi="Calibri" w:cs="Calibri"/>
                <w:sz w:val="20"/>
                <w:szCs w:val="20"/>
              </w:rPr>
            </w:pPr>
          </w:p>
          <w:p w14:paraId="253D662C" w14:textId="77777777" w:rsidR="00FF36A1" w:rsidRPr="00ED14E7" w:rsidRDefault="00FF36A1">
            <w:pPr>
              <w:rPr>
                <w:rFonts w:ascii="Calibri" w:hAnsi="Calibri" w:cs="Calibri"/>
                <w:sz w:val="20"/>
                <w:szCs w:val="20"/>
              </w:rPr>
            </w:pPr>
          </w:p>
        </w:tc>
      </w:tr>
      <w:tr w:rsidR="00FF36A1" w:rsidRPr="00ED14E7" w14:paraId="32F1879C" w14:textId="77777777" w:rsidTr="0036359A">
        <w:tc>
          <w:tcPr>
            <w:tcW w:w="6205" w:type="dxa"/>
            <w:shd w:val="clear" w:color="auto" w:fill="F2F2F2" w:themeFill="background1" w:themeFillShade="F2"/>
          </w:tcPr>
          <w:p w14:paraId="7FCCB6EA" w14:textId="31679153" w:rsidR="006A371C" w:rsidRPr="00452D4B" w:rsidRDefault="439517B4" w:rsidP="00452D4B">
            <w:pPr>
              <w:pStyle w:val="ListParagraph"/>
              <w:numPr>
                <w:ilvl w:val="0"/>
                <w:numId w:val="23"/>
              </w:numPr>
              <w:rPr>
                <w:rFonts w:ascii="Calibri" w:hAnsi="Calibri" w:cs="Calibri"/>
                <w:sz w:val="20"/>
                <w:szCs w:val="20"/>
              </w:rPr>
            </w:pPr>
            <w:r w:rsidRPr="00452D4B">
              <w:rPr>
                <w:rFonts w:ascii="Calibri" w:hAnsi="Calibri" w:cs="Calibri"/>
                <w:sz w:val="20"/>
                <w:szCs w:val="20"/>
              </w:rPr>
              <w:t xml:space="preserve">Educators </w:t>
            </w:r>
            <w:r w:rsidR="00F62DC7" w:rsidRPr="00452D4B">
              <w:rPr>
                <w:rFonts w:ascii="Calibri" w:hAnsi="Calibri" w:cs="Calibri"/>
                <w:sz w:val="20"/>
                <w:szCs w:val="20"/>
              </w:rPr>
              <w:t>examine</w:t>
            </w:r>
            <w:r w:rsidR="426F0AE7" w:rsidRPr="00452D4B">
              <w:rPr>
                <w:rFonts w:ascii="Calibri" w:hAnsi="Calibri" w:cs="Calibri"/>
                <w:sz w:val="20"/>
                <w:szCs w:val="20"/>
              </w:rPr>
              <w:t xml:space="preserve"> how students will be assessed within</w:t>
            </w:r>
            <w:r w:rsidR="00452D4B" w:rsidRPr="00452D4B">
              <w:rPr>
                <w:rFonts w:ascii="Calibri" w:hAnsi="Calibri" w:cs="Calibri"/>
                <w:sz w:val="20"/>
                <w:szCs w:val="20"/>
              </w:rPr>
              <w:t xml:space="preserve"> </w:t>
            </w:r>
            <w:r w:rsidR="006A371C" w:rsidRPr="00452D4B">
              <w:rPr>
                <w:rFonts w:ascii="Calibri" w:hAnsi="Calibri" w:cs="Calibri"/>
                <w:sz w:val="20"/>
                <w:szCs w:val="20"/>
              </w:rPr>
              <w:t xml:space="preserve">the </w:t>
            </w:r>
            <w:r w:rsidR="002D7464" w:rsidRPr="00452D4B">
              <w:rPr>
                <w:rFonts w:ascii="Calibri" w:hAnsi="Calibri" w:cs="Calibri"/>
                <w:sz w:val="20"/>
                <w:szCs w:val="20"/>
              </w:rPr>
              <w:t>lesson</w:t>
            </w:r>
            <w:r w:rsidR="006A371C" w:rsidRPr="00452D4B">
              <w:rPr>
                <w:rFonts w:ascii="Calibri" w:hAnsi="Calibri" w:cs="Calibri"/>
                <w:sz w:val="20"/>
                <w:szCs w:val="20"/>
              </w:rPr>
              <w:t>.</w:t>
            </w:r>
          </w:p>
          <w:p w14:paraId="7E5D0DAA" w14:textId="6B921C07" w:rsidR="00FF36A1" w:rsidRPr="00ED14E7" w:rsidRDefault="00FF36A1">
            <w:pPr>
              <w:rPr>
                <w:rFonts w:ascii="Calibri" w:hAnsi="Calibri" w:cs="Calibri"/>
                <w:sz w:val="20"/>
                <w:szCs w:val="20"/>
              </w:rPr>
            </w:pPr>
          </w:p>
          <w:p w14:paraId="66231D7E" w14:textId="77777777" w:rsidR="00FF36A1" w:rsidRPr="00ED14E7" w:rsidRDefault="00FF36A1" w:rsidP="001B328C">
            <w:pPr>
              <w:rPr>
                <w:rFonts w:ascii="Calibri" w:hAnsi="Calibri" w:cs="Calibri"/>
                <w:sz w:val="20"/>
                <w:szCs w:val="20"/>
              </w:rPr>
            </w:pPr>
          </w:p>
        </w:tc>
        <w:tc>
          <w:tcPr>
            <w:tcW w:w="8190" w:type="dxa"/>
            <w:shd w:val="clear" w:color="auto" w:fill="F2F2F2" w:themeFill="background1" w:themeFillShade="F2"/>
          </w:tcPr>
          <w:p w14:paraId="6C2F5C23" w14:textId="23127CBD" w:rsidR="00FF36A1" w:rsidRPr="00ED14E7" w:rsidRDefault="00F12F4C">
            <w:pPr>
              <w:jc w:val="center"/>
              <w:rPr>
                <w:rFonts w:ascii="Calibri" w:hAnsi="Calibri" w:cs="Calibri"/>
                <w:b/>
                <w:bCs/>
                <w:sz w:val="20"/>
                <w:szCs w:val="20"/>
              </w:rPr>
            </w:pPr>
            <w:r w:rsidRPr="00ED14E7">
              <w:rPr>
                <w:rFonts w:ascii="Calibri" w:hAnsi="Calibri" w:cs="Calibri"/>
                <w:b/>
                <w:bCs/>
                <w:sz w:val="20"/>
                <w:szCs w:val="20"/>
              </w:rPr>
              <w:t>FULLY</w:t>
            </w:r>
            <w:r w:rsidR="00FF36A1"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6FEEA419" w14:textId="77777777" w:rsidR="00FF36A1" w:rsidRPr="00ED14E7" w:rsidRDefault="00FF36A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091DDE64" w14:textId="77777777" w:rsidR="00FF36A1" w:rsidRDefault="00FF36A1">
            <w:pPr>
              <w:rPr>
                <w:rFonts w:ascii="Calibri" w:hAnsi="Calibri" w:cs="Calibri"/>
                <w:sz w:val="20"/>
                <w:szCs w:val="20"/>
              </w:rPr>
            </w:pPr>
          </w:p>
          <w:p w14:paraId="55B59A69" w14:textId="77777777" w:rsidR="005D42F2" w:rsidRPr="00ED14E7" w:rsidRDefault="005D42F2">
            <w:pPr>
              <w:rPr>
                <w:rFonts w:ascii="Calibri" w:hAnsi="Calibri" w:cs="Calibri"/>
                <w:sz w:val="20"/>
                <w:szCs w:val="20"/>
              </w:rPr>
            </w:pPr>
          </w:p>
        </w:tc>
      </w:tr>
      <w:tr w:rsidR="00CD5E5C" w:rsidRPr="00ED14E7" w14:paraId="16D4F776" w14:textId="77777777" w:rsidTr="0036359A">
        <w:tc>
          <w:tcPr>
            <w:tcW w:w="6205" w:type="dxa"/>
          </w:tcPr>
          <w:p w14:paraId="4F31A619" w14:textId="346DA5D0" w:rsidR="00CD5E5C" w:rsidRPr="00452D4B" w:rsidRDefault="006469DD" w:rsidP="00452D4B">
            <w:pPr>
              <w:pStyle w:val="ListParagraph"/>
              <w:numPr>
                <w:ilvl w:val="0"/>
                <w:numId w:val="23"/>
              </w:numPr>
              <w:rPr>
                <w:rFonts w:ascii="Calibri" w:hAnsi="Calibri" w:cs="Calibri"/>
                <w:sz w:val="20"/>
                <w:szCs w:val="20"/>
              </w:rPr>
            </w:pPr>
            <w:r w:rsidRPr="00452D4B">
              <w:rPr>
                <w:rFonts w:ascii="Calibri" w:hAnsi="Calibri" w:cs="Calibri"/>
                <w:sz w:val="20"/>
                <w:szCs w:val="20"/>
              </w:rPr>
              <w:t xml:space="preserve">Educators </w:t>
            </w:r>
            <w:r w:rsidR="00C60FE1" w:rsidRPr="00452D4B">
              <w:rPr>
                <w:rFonts w:ascii="Calibri" w:hAnsi="Calibri" w:cs="Calibri"/>
                <w:sz w:val="20"/>
                <w:szCs w:val="20"/>
              </w:rPr>
              <w:t xml:space="preserve">discuss how the lesson connects to </w:t>
            </w:r>
            <w:r w:rsidR="00BF7173" w:rsidRPr="00452D4B">
              <w:rPr>
                <w:rFonts w:ascii="Calibri" w:hAnsi="Calibri" w:cs="Calibri"/>
                <w:sz w:val="20"/>
                <w:szCs w:val="20"/>
              </w:rPr>
              <w:t xml:space="preserve">the </w:t>
            </w:r>
            <w:r w:rsidR="00B91EC5" w:rsidRPr="00452D4B">
              <w:rPr>
                <w:rFonts w:ascii="Calibri" w:hAnsi="Calibri" w:cs="Calibri"/>
                <w:sz w:val="20"/>
                <w:szCs w:val="20"/>
              </w:rPr>
              <w:t xml:space="preserve">big </w:t>
            </w:r>
            <w:r w:rsidR="00554EAA" w:rsidRPr="00452D4B">
              <w:rPr>
                <w:rFonts w:ascii="Calibri" w:hAnsi="Calibri" w:cs="Calibri"/>
                <w:sz w:val="20"/>
                <w:szCs w:val="20"/>
              </w:rPr>
              <w:t>ideas of</w:t>
            </w:r>
            <w:r w:rsidR="00B91EC5" w:rsidRPr="00452D4B">
              <w:rPr>
                <w:rFonts w:ascii="Calibri" w:hAnsi="Calibri" w:cs="Calibri"/>
                <w:sz w:val="20"/>
                <w:szCs w:val="20"/>
              </w:rPr>
              <w:t xml:space="preserve"> the </w:t>
            </w:r>
            <w:r w:rsidR="00554EAA" w:rsidRPr="00452D4B">
              <w:rPr>
                <w:rFonts w:ascii="Calibri" w:hAnsi="Calibri" w:cs="Calibri"/>
                <w:sz w:val="20"/>
                <w:szCs w:val="20"/>
              </w:rPr>
              <w:t xml:space="preserve">unit </w:t>
            </w:r>
            <w:r w:rsidR="00F12F4C" w:rsidRPr="00452D4B">
              <w:rPr>
                <w:rFonts w:ascii="Calibri" w:hAnsi="Calibri" w:cs="Calibri"/>
                <w:sz w:val="20"/>
                <w:szCs w:val="20"/>
              </w:rPr>
              <w:t xml:space="preserve">and its essential question. </w:t>
            </w:r>
          </w:p>
        </w:tc>
        <w:tc>
          <w:tcPr>
            <w:tcW w:w="8190" w:type="dxa"/>
          </w:tcPr>
          <w:p w14:paraId="7E604775" w14:textId="77777777" w:rsidR="00F12F4C" w:rsidRPr="00ED14E7" w:rsidRDefault="00F12F4C" w:rsidP="00F12F4C">
            <w:pPr>
              <w:jc w:val="center"/>
              <w:rPr>
                <w:rFonts w:ascii="Calibri" w:hAnsi="Calibri" w:cs="Calibri"/>
                <w:b/>
                <w:bCs/>
                <w:sz w:val="20"/>
                <w:szCs w:val="20"/>
              </w:rPr>
            </w:pPr>
            <w:r w:rsidRPr="00ED14E7">
              <w:rPr>
                <w:rFonts w:ascii="Calibri" w:hAnsi="Calibri" w:cs="Calibri"/>
                <w:b/>
                <w:bCs/>
                <w:sz w:val="20"/>
                <w:szCs w:val="20"/>
              </w:rPr>
              <w:t>FULLY   /   PARTIALLY  /   NOT PRESENT</w:t>
            </w:r>
          </w:p>
          <w:p w14:paraId="4EA24DB6" w14:textId="77777777" w:rsidR="00F12F4C" w:rsidRPr="00ED14E7" w:rsidRDefault="00F12F4C" w:rsidP="00F12F4C">
            <w:pPr>
              <w:rPr>
                <w:rFonts w:ascii="Calibri" w:hAnsi="Calibri" w:cs="Calibri"/>
                <w:b/>
                <w:bCs/>
                <w:sz w:val="20"/>
                <w:szCs w:val="20"/>
              </w:rPr>
            </w:pPr>
            <w:r w:rsidRPr="00ED14E7">
              <w:rPr>
                <w:rFonts w:ascii="Calibri" w:hAnsi="Calibri" w:cs="Calibri"/>
                <w:b/>
                <w:bCs/>
                <w:sz w:val="20"/>
                <w:szCs w:val="20"/>
              </w:rPr>
              <w:t>Observation Notes:</w:t>
            </w:r>
          </w:p>
          <w:p w14:paraId="371E4597" w14:textId="77777777" w:rsidR="00F12272" w:rsidRPr="00ED14E7" w:rsidRDefault="00F12272" w:rsidP="00F12272">
            <w:pPr>
              <w:rPr>
                <w:rFonts w:ascii="Calibri" w:hAnsi="Calibri" w:cs="Calibri"/>
                <w:b/>
                <w:bCs/>
                <w:sz w:val="20"/>
                <w:szCs w:val="20"/>
              </w:rPr>
            </w:pPr>
          </w:p>
          <w:p w14:paraId="3EBDEA5E" w14:textId="77777777" w:rsidR="00F12272" w:rsidRPr="00ED14E7" w:rsidRDefault="00F12272" w:rsidP="00F12272">
            <w:pPr>
              <w:rPr>
                <w:rFonts w:ascii="Calibri" w:hAnsi="Calibri" w:cs="Calibri"/>
                <w:b/>
                <w:bCs/>
                <w:sz w:val="20"/>
                <w:szCs w:val="20"/>
              </w:rPr>
            </w:pPr>
          </w:p>
        </w:tc>
      </w:tr>
      <w:tr w:rsidR="00971C07" w:rsidRPr="00ED14E7" w14:paraId="51B34184" w14:textId="77777777" w:rsidTr="0036359A">
        <w:tc>
          <w:tcPr>
            <w:tcW w:w="6205" w:type="dxa"/>
            <w:shd w:val="clear" w:color="auto" w:fill="F2F2F2" w:themeFill="background1" w:themeFillShade="F2"/>
          </w:tcPr>
          <w:p w14:paraId="5A560A72" w14:textId="25F32065" w:rsidR="00971C07" w:rsidRPr="00452D4B" w:rsidRDefault="439517B4" w:rsidP="00452D4B">
            <w:pPr>
              <w:pStyle w:val="ListParagraph"/>
              <w:numPr>
                <w:ilvl w:val="0"/>
                <w:numId w:val="23"/>
              </w:numPr>
              <w:rPr>
                <w:rFonts w:ascii="Calibri" w:hAnsi="Calibri" w:cs="Calibri"/>
                <w:sz w:val="20"/>
                <w:szCs w:val="20"/>
              </w:rPr>
            </w:pPr>
            <w:r w:rsidRPr="00452D4B">
              <w:rPr>
                <w:rFonts w:ascii="Calibri" w:hAnsi="Calibri" w:cs="Calibri"/>
                <w:sz w:val="20"/>
                <w:szCs w:val="20"/>
              </w:rPr>
              <w:t>Educators</w:t>
            </w:r>
            <w:r w:rsidR="560D84CE" w:rsidRPr="00452D4B">
              <w:rPr>
                <w:rFonts w:ascii="Calibri" w:hAnsi="Calibri" w:cs="Calibri"/>
                <w:sz w:val="20"/>
                <w:szCs w:val="20"/>
              </w:rPr>
              <w:t xml:space="preserve"> discuss</w:t>
            </w:r>
            <w:r w:rsidR="5DDF0F47" w:rsidRPr="00452D4B">
              <w:rPr>
                <w:rFonts w:ascii="Calibri" w:hAnsi="Calibri" w:cs="Calibri"/>
                <w:sz w:val="20"/>
                <w:szCs w:val="20"/>
              </w:rPr>
              <w:t xml:space="preserve"> </w:t>
            </w:r>
            <w:r w:rsidR="560D84CE" w:rsidRPr="00452D4B">
              <w:rPr>
                <w:rFonts w:ascii="Calibri" w:hAnsi="Calibri" w:cs="Calibri"/>
                <w:sz w:val="20"/>
                <w:szCs w:val="20"/>
              </w:rPr>
              <w:t>instructional strategies and routines within the</w:t>
            </w:r>
            <w:r w:rsidR="340804BF" w:rsidRPr="00452D4B">
              <w:rPr>
                <w:rFonts w:ascii="Calibri" w:hAnsi="Calibri" w:cs="Calibri"/>
                <w:sz w:val="20"/>
                <w:szCs w:val="20"/>
              </w:rPr>
              <w:t xml:space="preserve"> lesson</w:t>
            </w:r>
            <w:r w:rsidR="560D84CE" w:rsidRPr="00452D4B">
              <w:rPr>
                <w:rFonts w:ascii="Calibri" w:hAnsi="Calibri" w:cs="Calibri"/>
                <w:sz w:val="20"/>
                <w:szCs w:val="20"/>
              </w:rPr>
              <w:t xml:space="preserve"> that will be used to support student learning</w:t>
            </w:r>
            <w:r w:rsidR="00E75EA7" w:rsidRPr="00452D4B">
              <w:rPr>
                <w:rFonts w:ascii="Calibri" w:hAnsi="Calibri" w:cs="Calibri"/>
                <w:sz w:val="20"/>
                <w:szCs w:val="20"/>
              </w:rPr>
              <w:t>, potentially identifying one for lesson rehearsal</w:t>
            </w:r>
            <w:r w:rsidR="560D84CE" w:rsidRPr="00452D4B">
              <w:rPr>
                <w:rFonts w:ascii="Calibri" w:hAnsi="Calibri" w:cs="Calibri"/>
                <w:sz w:val="20"/>
                <w:szCs w:val="20"/>
              </w:rPr>
              <w:t>.</w:t>
            </w:r>
          </w:p>
        </w:tc>
        <w:tc>
          <w:tcPr>
            <w:tcW w:w="8190" w:type="dxa"/>
            <w:shd w:val="clear" w:color="auto" w:fill="F2F2F2" w:themeFill="background1" w:themeFillShade="F2"/>
          </w:tcPr>
          <w:p w14:paraId="4F528125" w14:textId="77777777" w:rsidR="00913DD4" w:rsidRPr="00ED14E7" w:rsidRDefault="00913DD4" w:rsidP="00913DD4">
            <w:pPr>
              <w:jc w:val="center"/>
              <w:rPr>
                <w:rFonts w:ascii="Calibri" w:hAnsi="Calibri" w:cs="Calibri"/>
                <w:b/>
                <w:bCs/>
                <w:sz w:val="20"/>
                <w:szCs w:val="20"/>
              </w:rPr>
            </w:pPr>
            <w:r w:rsidRPr="00ED14E7">
              <w:rPr>
                <w:rFonts w:ascii="Calibri" w:hAnsi="Calibri" w:cs="Calibri"/>
                <w:b/>
                <w:bCs/>
                <w:sz w:val="20"/>
                <w:szCs w:val="20"/>
              </w:rPr>
              <w:t>FULLY   /   PARTIALLY  /   NOT PRESENT</w:t>
            </w:r>
          </w:p>
          <w:p w14:paraId="2B31511E" w14:textId="77777777" w:rsidR="00913DD4" w:rsidRPr="00ED14E7" w:rsidRDefault="00913DD4" w:rsidP="00913DD4">
            <w:pPr>
              <w:rPr>
                <w:rFonts w:ascii="Calibri" w:hAnsi="Calibri" w:cs="Calibri"/>
                <w:b/>
                <w:bCs/>
                <w:sz w:val="20"/>
                <w:szCs w:val="20"/>
              </w:rPr>
            </w:pPr>
            <w:r w:rsidRPr="00ED14E7">
              <w:rPr>
                <w:rFonts w:ascii="Calibri" w:hAnsi="Calibri" w:cs="Calibri"/>
                <w:b/>
                <w:bCs/>
                <w:sz w:val="20"/>
                <w:szCs w:val="20"/>
              </w:rPr>
              <w:t>Observation Notes:</w:t>
            </w:r>
          </w:p>
          <w:p w14:paraId="17E6E1A3" w14:textId="77777777" w:rsidR="00971C07" w:rsidRPr="00ED14E7" w:rsidRDefault="00971C07" w:rsidP="00F12272">
            <w:pPr>
              <w:rPr>
                <w:rFonts w:ascii="Calibri" w:hAnsi="Calibri" w:cs="Calibri"/>
                <w:b/>
                <w:bCs/>
                <w:sz w:val="20"/>
                <w:szCs w:val="20"/>
              </w:rPr>
            </w:pPr>
          </w:p>
          <w:p w14:paraId="31DBA0C4" w14:textId="77777777" w:rsidR="00F12272" w:rsidRPr="00ED14E7" w:rsidRDefault="00F12272" w:rsidP="00F12272">
            <w:pPr>
              <w:rPr>
                <w:rFonts w:ascii="Calibri" w:hAnsi="Calibri" w:cs="Calibri"/>
                <w:b/>
                <w:bCs/>
                <w:sz w:val="20"/>
                <w:szCs w:val="20"/>
              </w:rPr>
            </w:pPr>
          </w:p>
        </w:tc>
      </w:tr>
      <w:tr w:rsidR="00B87C1A" w:rsidRPr="00ED14E7" w14:paraId="46265EC8" w14:textId="77777777" w:rsidTr="0036359A">
        <w:tc>
          <w:tcPr>
            <w:tcW w:w="6205" w:type="dxa"/>
          </w:tcPr>
          <w:p w14:paraId="2E931C27" w14:textId="33B3CBBA" w:rsidR="00B87C1A" w:rsidRPr="00452D4B" w:rsidRDefault="006469DD" w:rsidP="00452D4B">
            <w:pPr>
              <w:pStyle w:val="ListParagraph"/>
              <w:numPr>
                <w:ilvl w:val="0"/>
                <w:numId w:val="23"/>
              </w:numPr>
              <w:rPr>
                <w:rFonts w:ascii="Calibri" w:hAnsi="Calibri" w:cs="Calibri"/>
                <w:sz w:val="20"/>
                <w:szCs w:val="20"/>
              </w:rPr>
            </w:pPr>
            <w:r w:rsidRPr="00452D4B">
              <w:rPr>
                <w:rFonts w:ascii="Calibri" w:hAnsi="Calibri" w:cs="Calibri"/>
                <w:sz w:val="20"/>
                <w:szCs w:val="20"/>
              </w:rPr>
              <w:t xml:space="preserve">Educators </w:t>
            </w:r>
            <w:r w:rsidR="00B87C1A" w:rsidRPr="00452D4B">
              <w:rPr>
                <w:rFonts w:ascii="Calibri" w:hAnsi="Calibri" w:cs="Calibri"/>
                <w:sz w:val="20"/>
                <w:szCs w:val="20"/>
              </w:rPr>
              <w:t xml:space="preserve">use data to </w:t>
            </w:r>
            <w:r w:rsidR="00153E9B" w:rsidRPr="00452D4B">
              <w:rPr>
                <w:rFonts w:ascii="Calibri" w:hAnsi="Calibri" w:cs="Calibri"/>
                <w:sz w:val="20"/>
                <w:szCs w:val="20"/>
              </w:rPr>
              <w:t>determine</w:t>
            </w:r>
            <w:r w:rsidR="00B87C1A" w:rsidRPr="00452D4B">
              <w:rPr>
                <w:rFonts w:ascii="Calibri" w:hAnsi="Calibri" w:cs="Calibri"/>
                <w:sz w:val="20"/>
                <w:szCs w:val="20"/>
              </w:rPr>
              <w:t xml:space="preserve"> </w:t>
            </w:r>
            <w:r w:rsidR="00153E9B" w:rsidRPr="00452D4B">
              <w:rPr>
                <w:rFonts w:ascii="Calibri" w:hAnsi="Calibri" w:cs="Calibri"/>
                <w:sz w:val="20"/>
                <w:szCs w:val="20"/>
              </w:rPr>
              <w:t>students’</w:t>
            </w:r>
            <w:r w:rsidR="00B87C1A" w:rsidRPr="00452D4B">
              <w:rPr>
                <w:rFonts w:ascii="Calibri" w:hAnsi="Calibri" w:cs="Calibri"/>
                <w:sz w:val="20"/>
                <w:szCs w:val="20"/>
              </w:rPr>
              <w:t xml:space="preserve"> strengths and anticipate challenges they might face</w:t>
            </w:r>
            <w:r w:rsidR="00153E9B" w:rsidRPr="00452D4B">
              <w:rPr>
                <w:rFonts w:ascii="Calibri" w:hAnsi="Calibri" w:cs="Calibri"/>
                <w:sz w:val="20"/>
                <w:szCs w:val="20"/>
              </w:rPr>
              <w:t xml:space="preserve"> during the lesson</w:t>
            </w:r>
            <w:r w:rsidR="00FF70DF" w:rsidRPr="00452D4B">
              <w:rPr>
                <w:rFonts w:ascii="Calibri" w:hAnsi="Calibri" w:cs="Calibri"/>
                <w:sz w:val="20"/>
                <w:szCs w:val="20"/>
              </w:rPr>
              <w:t>.</w:t>
            </w:r>
          </w:p>
        </w:tc>
        <w:tc>
          <w:tcPr>
            <w:tcW w:w="8190" w:type="dxa"/>
          </w:tcPr>
          <w:p w14:paraId="029CF68B" w14:textId="77777777" w:rsidR="00913DD4" w:rsidRPr="00ED14E7" w:rsidRDefault="00913DD4" w:rsidP="00913DD4">
            <w:pPr>
              <w:jc w:val="center"/>
              <w:rPr>
                <w:rFonts w:ascii="Calibri" w:hAnsi="Calibri" w:cs="Calibri"/>
                <w:b/>
                <w:bCs/>
                <w:sz w:val="20"/>
                <w:szCs w:val="20"/>
              </w:rPr>
            </w:pPr>
            <w:r w:rsidRPr="00ED14E7">
              <w:rPr>
                <w:rFonts w:ascii="Calibri" w:hAnsi="Calibri" w:cs="Calibri"/>
                <w:b/>
                <w:bCs/>
                <w:sz w:val="20"/>
                <w:szCs w:val="20"/>
              </w:rPr>
              <w:t>FULLY   /   PARTIALLY  /   NOT PRESENT</w:t>
            </w:r>
          </w:p>
          <w:p w14:paraId="5AAAF123" w14:textId="77777777" w:rsidR="00913DD4" w:rsidRPr="00ED14E7" w:rsidRDefault="00913DD4" w:rsidP="00913DD4">
            <w:pPr>
              <w:rPr>
                <w:rFonts w:ascii="Calibri" w:hAnsi="Calibri" w:cs="Calibri"/>
                <w:b/>
                <w:bCs/>
                <w:sz w:val="20"/>
                <w:szCs w:val="20"/>
              </w:rPr>
            </w:pPr>
            <w:r w:rsidRPr="00ED14E7">
              <w:rPr>
                <w:rFonts w:ascii="Calibri" w:hAnsi="Calibri" w:cs="Calibri"/>
                <w:b/>
                <w:bCs/>
                <w:sz w:val="20"/>
                <w:szCs w:val="20"/>
              </w:rPr>
              <w:t>Observation Notes:</w:t>
            </w:r>
          </w:p>
          <w:p w14:paraId="30BBFBCC" w14:textId="77777777" w:rsidR="00B87C1A" w:rsidRPr="00ED14E7" w:rsidRDefault="00B87C1A" w:rsidP="00F12272">
            <w:pPr>
              <w:rPr>
                <w:rFonts w:ascii="Calibri" w:hAnsi="Calibri" w:cs="Calibri"/>
                <w:b/>
                <w:bCs/>
                <w:sz w:val="20"/>
                <w:szCs w:val="20"/>
              </w:rPr>
            </w:pPr>
          </w:p>
          <w:p w14:paraId="5CABCEB8" w14:textId="77777777" w:rsidR="00F12272" w:rsidRPr="00ED14E7" w:rsidRDefault="00F12272" w:rsidP="00F12272">
            <w:pPr>
              <w:rPr>
                <w:rFonts w:ascii="Calibri" w:hAnsi="Calibri" w:cs="Calibri"/>
                <w:b/>
                <w:bCs/>
                <w:sz w:val="20"/>
                <w:szCs w:val="20"/>
              </w:rPr>
            </w:pPr>
          </w:p>
        </w:tc>
      </w:tr>
      <w:tr w:rsidR="00F12F4C" w:rsidRPr="00ED14E7" w14:paraId="209E2A01" w14:textId="77777777" w:rsidTr="0036359A">
        <w:tc>
          <w:tcPr>
            <w:tcW w:w="6205" w:type="dxa"/>
            <w:shd w:val="clear" w:color="auto" w:fill="F2F2F2" w:themeFill="background1" w:themeFillShade="F2"/>
          </w:tcPr>
          <w:p w14:paraId="159C1C4B" w14:textId="7A37BF47" w:rsidR="00F12F4C" w:rsidRPr="00452D4B" w:rsidRDefault="006469DD" w:rsidP="00452D4B">
            <w:pPr>
              <w:pStyle w:val="ListParagraph"/>
              <w:numPr>
                <w:ilvl w:val="0"/>
                <w:numId w:val="23"/>
              </w:numPr>
              <w:rPr>
                <w:rFonts w:ascii="Calibri" w:hAnsi="Calibri" w:cs="Calibri"/>
                <w:sz w:val="20"/>
                <w:szCs w:val="20"/>
              </w:rPr>
            </w:pPr>
            <w:r w:rsidRPr="00452D4B">
              <w:rPr>
                <w:rFonts w:ascii="Calibri" w:hAnsi="Calibri" w:cs="Calibri"/>
                <w:sz w:val="20"/>
                <w:szCs w:val="20"/>
              </w:rPr>
              <w:t>Educators</w:t>
            </w:r>
            <w:r w:rsidR="003A549C" w:rsidRPr="00452D4B">
              <w:rPr>
                <w:rFonts w:ascii="Calibri" w:hAnsi="Calibri" w:cs="Calibri"/>
                <w:sz w:val="20"/>
                <w:szCs w:val="20"/>
              </w:rPr>
              <w:t xml:space="preserve"> plan for making “smart adjustments” (adding value without compromising HQIR integrity) to the lesson</w:t>
            </w:r>
            <w:r w:rsidR="00B706DC" w:rsidRPr="00452D4B">
              <w:rPr>
                <w:rFonts w:ascii="Calibri" w:hAnsi="Calibri" w:cs="Calibri"/>
                <w:sz w:val="20"/>
                <w:szCs w:val="20"/>
              </w:rPr>
              <w:t xml:space="preserve"> </w:t>
            </w:r>
            <w:r w:rsidR="003A549C" w:rsidRPr="00452D4B">
              <w:rPr>
                <w:rFonts w:ascii="Calibri" w:hAnsi="Calibri" w:cs="Calibri"/>
                <w:sz w:val="20"/>
                <w:szCs w:val="20"/>
              </w:rPr>
              <w:t xml:space="preserve">to </w:t>
            </w:r>
            <w:r w:rsidR="00DE3AB6" w:rsidRPr="00452D4B">
              <w:rPr>
                <w:rFonts w:ascii="Calibri" w:hAnsi="Calibri" w:cs="Calibri"/>
                <w:sz w:val="20"/>
                <w:szCs w:val="20"/>
              </w:rPr>
              <w:t>meet student needs more fully</w:t>
            </w:r>
            <w:r w:rsidR="003A549C" w:rsidRPr="00452D4B">
              <w:rPr>
                <w:rFonts w:ascii="Calibri" w:hAnsi="Calibri" w:cs="Calibri"/>
                <w:sz w:val="20"/>
                <w:szCs w:val="20"/>
              </w:rPr>
              <w:t xml:space="preserve"> and/or to incorporate district instructional priorities.</w:t>
            </w:r>
          </w:p>
        </w:tc>
        <w:tc>
          <w:tcPr>
            <w:tcW w:w="8190" w:type="dxa"/>
            <w:shd w:val="clear" w:color="auto" w:fill="F2F2F2" w:themeFill="background1" w:themeFillShade="F2"/>
          </w:tcPr>
          <w:p w14:paraId="6BD8686A" w14:textId="77777777" w:rsidR="00DA6CDB" w:rsidRPr="00ED14E7" w:rsidRDefault="00DA6CDB" w:rsidP="00DA6CDB">
            <w:pPr>
              <w:jc w:val="center"/>
              <w:rPr>
                <w:rFonts w:ascii="Calibri" w:hAnsi="Calibri" w:cs="Calibri"/>
                <w:b/>
                <w:bCs/>
                <w:sz w:val="20"/>
                <w:szCs w:val="20"/>
              </w:rPr>
            </w:pPr>
            <w:r w:rsidRPr="00ED14E7">
              <w:rPr>
                <w:rFonts w:ascii="Calibri" w:hAnsi="Calibri" w:cs="Calibri"/>
                <w:b/>
                <w:bCs/>
                <w:sz w:val="20"/>
                <w:szCs w:val="20"/>
              </w:rPr>
              <w:t>FULLY   /   PARTIALLY  /   NOT PRESENT</w:t>
            </w:r>
          </w:p>
          <w:p w14:paraId="682A9940" w14:textId="77777777" w:rsidR="00DA6CDB" w:rsidRPr="00ED14E7" w:rsidRDefault="00DA6CDB" w:rsidP="00DA6CDB">
            <w:pPr>
              <w:rPr>
                <w:rFonts w:ascii="Calibri" w:hAnsi="Calibri" w:cs="Calibri"/>
                <w:b/>
                <w:bCs/>
                <w:sz w:val="20"/>
                <w:szCs w:val="20"/>
              </w:rPr>
            </w:pPr>
            <w:r w:rsidRPr="00ED14E7">
              <w:rPr>
                <w:rFonts w:ascii="Calibri" w:hAnsi="Calibri" w:cs="Calibri"/>
                <w:b/>
                <w:bCs/>
                <w:sz w:val="20"/>
                <w:szCs w:val="20"/>
              </w:rPr>
              <w:t>Observation Notes:</w:t>
            </w:r>
          </w:p>
          <w:p w14:paraId="49760C22" w14:textId="77777777" w:rsidR="00F12272" w:rsidRPr="00ED14E7" w:rsidRDefault="00F12272" w:rsidP="00F12272">
            <w:pPr>
              <w:rPr>
                <w:rFonts w:ascii="Calibri" w:hAnsi="Calibri" w:cs="Calibri"/>
                <w:b/>
                <w:bCs/>
                <w:sz w:val="20"/>
                <w:szCs w:val="20"/>
              </w:rPr>
            </w:pPr>
          </w:p>
          <w:p w14:paraId="1ED35874" w14:textId="77777777" w:rsidR="00F12272" w:rsidRDefault="00F12272" w:rsidP="00F12272">
            <w:pPr>
              <w:rPr>
                <w:rFonts w:ascii="Calibri" w:hAnsi="Calibri" w:cs="Calibri"/>
                <w:b/>
                <w:bCs/>
                <w:sz w:val="20"/>
                <w:szCs w:val="20"/>
              </w:rPr>
            </w:pPr>
          </w:p>
          <w:p w14:paraId="20F636B9" w14:textId="77777777" w:rsidR="00452D4B" w:rsidRPr="00ED14E7" w:rsidRDefault="00452D4B" w:rsidP="00F12272">
            <w:pPr>
              <w:rPr>
                <w:rFonts w:ascii="Calibri" w:hAnsi="Calibri" w:cs="Calibri"/>
                <w:b/>
                <w:bCs/>
                <w:sz w:val="20"/>
                <w:szCs w:val="20"/>
              </w:rPr>
            </w:pPr>
          </w:p>
        </w:tc>
      </w:tr>
    </w:tbl>
    <w:p w14:paraId="4F787D7F" w14:textId="77777777" w:rsidR="009D0C67" w:rsidRDefault="009D0C67" w:rsidP="00D55538">
      <w:pPr>
        <w:spacing w:after="0"/>
        <w:rPr>
          <w:rFonts w:ascii="Calibri" w:hAnsi="Calibri" w:cs="Calibri"/>
        </w:rPr>
      </w:pPr>
    </w:p>
    <w:p w14:paraId="4C5D385F" w14:textId="77777777" w:rsidR="00E57C09" w:rsidRDefault="00E57C09" w:rsidP="00D55538">
      <w:pPr>
        <w:spacing w:after="0"/>
        <w:rPr>
          <w:rFonts w:ascii="Calibri" w:hAnsi="Calibri" w:cs="Calibri"/>
        </w:rPr>
      </w:pPr>
    </w:p>
    <w:p w14:paraId="08F2020B" w14:textId="77777777" w:rsidR="00E57C09" w:rsidRDefault="00E57C09" w:rsidP="00D55538">
      <w:pPr>
        <w:spacing w:after="0"/>
        <w:rPr>
          <w:rFonts w:ascii="Calibri" w:hAnsi="Calibri" w:cs="Calibri"/>
        </w:rPr>
      </w:pPr>
    </w:p>
    <w:p w14:paraId="40595702" w14:textId="77777777" w:rsidR="00E57C09" w:rsidRPr="00ED14E7" w:rsidRDefault="00E57C09" w:rsidP="00D55538">
      <w:pPr>
        <w:spacing w:after="0"/>
        <w:rPr>
          <w:rFonts w:ascii="Calibri" w:hAnsi="Calibri" w:cs="Calibri"/>
        </w:rPr>
      </w:pPr>
    </w:p>
    <w:tbl>
      <w:tblPr>
        <w:tblStyle w:val="TableGrid"/>
        <w:tblW w:w="0" w:type="auto"/>
        <w:tblLook w:val="04A0" w:firstRow="1" w:lastRow="0" w:firstColumn="1" w:lastColumn="0" w:noHBand="0" w:noVBand="1"/>
      </w:tblPr>
      <w:tblGrid>
        <w:gridCol w:w="14390"/>
      </w:tblGrid>
      <w:tr w:rsidR="00FF36A1" w:rsidRPr="00ED14E7" w14:paraId="628B33FD" w14:textId="77777777" w:rsidTr="0036359A">
        <w:trPr>
          <w:trHeight w:val="179"/>
        </w:trPr>
        <w:tc>
          <w:tcPr>
            <w:tcW w:w="14390" w:type="dxa"/>
            <w:shd w:val="clear" w:color="auto" w:fill="5FBB8D"/>
          </w:tcPr>
          <w:p w14:paraId="6DDD6C28" w14:textId="4311B930" w:rsidR="00FF36A1" w:rsidRPr="00ED14E7" w:rsidRDefault="00FF36A1">
            <w:pPr>
              <w:jc w:val="center"/>
              <w:rPr>
                <w:rFonts w:ascii="Calibri" w:hAnsi="Calibri" w:cs="Calibri"/>
                <w:sz w:val="32"/>
                <w:szCs w:val="32"/>
              </w:rPr>
            </w:pPr>
            <w:r w:rsidRPr="00ED14E7">
              <w:rPr>
                <w:rFonts w:ascii="Calibri" w:hAnsi="Calibri" w:cs="Calibri"/>
                <w:b/>
                <w:bCs/>
                <w:sz w:val="28"/>
                <w:szCs w:val="28"/>
              </w:rPr>
              <w:t xml:space="preserve">Core Process # 3: Lesson Rehearsal </w:t>
            </w:r>
          </w:p>
        </w:tc>
      </w:tr>
    </w:tbl>
    <w:p w14:paraId="11565BB0" w14:textId="77777777" w:rsidR="00FF36A1" w:rsidRPr="00ED14E7" w:rsidRDefault="00FF36A1" w:rsidP="00FF36A1">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FF36A1" w:rsidRPr="00ED14E7" w14:paraId="1CE17F2E" w14:textId="77777777" w:rsidTr="0036359A">
        <w:trPr>
          <w:cantSplit/>
          <w:tblHeader/>
        </w:trPr>
        <w:tc>
          <w:tcPr>
            <w:tcW w:w="6205" w:type="dxa"/>
            <w:shd w:val="clear" w:color="auto" w:fill="DEF0E6"/>
          </w:tcPr>
          <w:p w14:paraId="39081C32" w14:textId="77777777" w:rsidR="00FF36A1" w:rsidRPr="00ED14E7" w:rsidRDefault="00FF36A1">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072E78EB" w14:textId="77777777" w:rsidR="00FF36A1" w:rsidRPr="00ED14E7" w:rsidRDefault="00FF36A1">
            <w:pPr>
              <w:jc w:val="center"/>
              <w:rPr>
                <w:rFonts w:ascii="Calibri" w:hAnsi="Calibri" w:cs="Calibri"/>
                <w:b/>
                <w:bCs/>
              </w:rPr>
            </w:pPr>
            <w:r w:rsidRPr="00ED14E7">
              <w:rPr>
                <w:rFonts w:ascii="Calibri" w:hAnsi="Calibri" w:cs="Calibri"/>
                <w:b/>
                <w:bCs/>
              </w:rPr>
              <w:t>Rating</w:t>
            </w:r>
          </w:p>
        </w:tc>
      </w:tr>
      <w:tr w:rsidR="00FF36A1" w:rsidRPr="00ED14E7" w14:paraId="7F86CB35" w14:textId="77777777" w:rsidTr="0036359A">
        <w:tc>
          <w:tcPr>
            <w:tcW w:w="6205" w:type="dxa"/>
          </w:tcPr>
          <w:p w14:paraId="11D8B6D8" w14:textId="47199128" w:rsidR="00FF36A1" w:rsidRPr="00452D4B" w:rsidRDefault="00DA5797" w:rsidP="00452D4B">
            <w:pPr>
              <w:pStyle w:val="ListParagraph"/>
              <w:numPr>
                <w:ilvl w:val="0"/>
                <w:numId w:val="24"/>
              </w:numPr>
              <w:textAlignment w:val="baseline"/>
              <w:rPr>
                <w:rFonts w:ascii="Calibri" w:hAnsi="Calibri" w:cs="Calibri"/>
                <w:sz w:val="20"/>
                <w:szCs w:val="20"/>
              </w:rPr>
            </w:pPr>
            <w:r w:rsidRPr="00452D4B">
              <w:rPr>
                <w:rFonts w:ascii="Calibri" w:hAnsi="Calibri" w:cs="Calibri"/>
                <w:sz w:val="20"/>
                <w:szCs w:val="20"/>
              </w:rPr>
              <w:t>Educators</w:t>
            </w:r>
            <w:r w:rsidR="00EF6D39" w:rsidRPr="00452D4B">
              <w:rPr>
                <w:rFonts w:ascii="Calibri" w:hAnsi="Calibri" w:cs="Calibri"/>
                <w:sz w:val="20"/>
                <w:szCs w:val="20"/>
              </w:rPr>
              <w:t xml:space="preserve"> use lesson internalization to determine </w:t>
            </w:r>
            <w:r w:rsidR="0039278D" w:rsidRPr="00452D4B">
              <w:rPr>
                <w:rFonts w:ascii="Calibri" w:hAnsi="Calibri" w:cs="Calibri"/>
                <w:sz w:val="20"/>
                <w:szCs w:val="20"/>
              </w:rPr>
              <w:t>a</w:t>
            </w:r>
            <w:r w:rsidR="007879B1" w:rsidRPr="00452D4B">
              <w:rPr>
                <w:rFonts w:ascii="Calibri" w:hAnsi="Calibri" w:cs="Calibri"/>
                <w:sz w:val="20"/>
                <w:szCs w:val="20"/>
              </w:rPr>
              <w:t xml:space="preserve"> challenging</w:t>
            </w:r>
            <w:r w:rsidR="0039278D" w:rsidRPr="00452D4B">
              <w:rPr>
                <w:rFonts w:ascii="Calibri" w:hAnsi="Calibri" w:cs="Calibri"/>
                <w:sz w:val="20"/>
                <w:szCs w:val="20"/>
              </w:rPr>
              <w:t xml:space="preserve"> aspect of the lesson </w:t>
            </w:r>
            <w:r w:rsidR="007879B1" w:rsidRPr="00452D4B">
              <w:rPr>
                <w:rFonts w:ascii="Calibri" w:hAnsi="Calibri" w:cs="Calibri"/>
                <w:sz w:val="20"/>
                <w:szCs w:val="20"/>
              </w:rPr>
              <w:t>to practice together.</w:t>
            </w:r>
          </w:p>
          <w:p w14:paraId="41EB399C" w14:textId="77777777" w:rsidR="00FF36A1" w:rsidRPr="00ED14E7" w:rsidRDefault="00FF36A1">
            <w:pPr>
              <w:pStyle w:val="ListParagraph"/>
              <w:textAlignment w:val="baseline"/>
              <w:rPr>
                <w:rFonts w:ascii="Calibri" w:hAnsi="Calibri" w:cs="Calibri"/>
                <w:sz w:val="20"/>
                <w:szCs w:val="20"/>
              </w:rPr>
            </w:pPr>
          </w:p>
          <w:p w14:paraId="780DF7E6" w14:textId="77777777" w:rsidR="00FF36A1" w:rsidRPr="00ED14E7" w:rsidRDefault="00FF36A1">
            <w:pPr>
              <w:textAlignment w:val="baseline"/>
              <w:rPr>
                <w:rFonts w:ascii="Calibri" w:hAnsi="Calibri" w:cs="Calibri"/>
                <w:sz w:val="20"/>
                <w:szCs w:val="20"/>
              </w:rPr>
            </w:pPr>
          </w:p>
        </w:tc>
        <w:tc>
          <w:tcPr>
            <w:tcW w:w="8190" w:type="dxa"/>
          </w:tcPr>
          <w:p w14:paraId="4AEC37C7" w14:textId="506563D7" w:rsidR="00FF36A1" w:rsidRPr="00ED14E7" w:rsidRDefault="00FF36A1">
            <w:pPr>
              <w:jc w:val="center"/>
              <w:rPr>
                <w:rFonts w:ascii="Calibri" w:hAnsi="Calibri" w:cs="Calibri"/>
                <w:b/>
                <w:bCs/>
                <w:sz w:val="20"/>
                <w:szCs w:val="20"/>
              </w:rPr>
            </w:pPr>
            <w:r w:rsidRPr="00ED14E7">
              <w:rPr>
                <w:rFonts w:ascii="Calibri" w:hAnsi="Calibri" w:cs="Calibri"/>
                <w:b/>
                <w:bCs/>
                <w:sz w:val="20"/>
                <w:szCs w:val="20"/>
              </w:rPr>
              <w:t>FULLY   /   PARTIALLY  /   NOT PRESEN</w:t>
            </w:r>
            <w:r w:rsidR="00C4060D" w:rsidRPr="00ED14E7">
              <w:rPr>
                <w:rFonts w:ascii="Calibri" w:hAnsi="Calibri" w:cs="Calibri"/>
                <w:b/>
                <w:bCs/>
                <w:sz w:val="20"/>
                <w:szCs w:val="20"/>
              </w:rPr>
              <w:t>T</w:t>
            </w:r>
          </w:p>
          <w:p w14:paraId="6324A5A2" w14:textId="77777777" w:rsidR="00FF36A1" w:rsidRPr="00ED14E7" w:rsidRDefault="00FF36A1">
            <w:pPr>
              <w:rPr>
                <w:rFonts w:ascii="Calibri" w:hAnsi="Calibri" w:cs="Calibri"/>
                <w:b/>
                <w:bCs/>
                <w:sz w:val="20"/>
                <w:szCs w:val="20"/>
              </w:rPr>
            </w:pPr>
            <w:r w:rsidRPr="00ED14E7">
              <w:rPr>
                <w:rFonts w:ascii="Calibri" w:hAnsi="Calibri" w:cs="Calibri"/>
                <w:b/>
                <w:bCs/>
                <w:sz w:val="20"/>
                <w:szCs w:val="20"/>
              </w:rPr>
              <w:t>Observation Notes:</w:t>
            </w:r>
          </w:p>
          <w:p w14:paraId="0FF3179D" w14:textId="77777777" w:rsidR="00FF36A1" w:rsidRPr="00ED14E7" w:rsidRDefault="00FF36A1">
            <w:pPr>
              <w:rPr>
                <w:rFonts w:ascii="Calibri" w:hAnsi="Calibri" w:cs="Calibri"/>
                <w:sz w:val="20"/>
                <w:szCs w:val="20"/>
              </w:rPr>
            </w:pPr>
          </w:p>
          <w:p w14:paraId="7BDD9AC1" w14:textId="77777777" w:rsidR="00FF36A1" w:rsidRPr="00ED14E7" w:rsidRDefault="00FF36A1">
            <w:pPr>
              <w:rPr>
                <w:rFonts w:ascii="Calibri" w:hAnsi="Calibri" w:cs="Calibri"/>
                <w:sz w:val="20"/>
                <w:szCs w:val="20"/>
              </w:rPr>
            </w:pPr>
          </w:p>
        </w:tc>
      </w:tr>
      <w:tr w:rsidR="00FF36A1" w:rsidRPr="00ED14E7" w14:paraId="52363CBE" w14:textId="77777777" w:rsidTr="0036359A">
        <w:tc>
          <w:tcPr>
            <w:tcW w:w="6205" w:type="dxa"/>
            <w:shd w:val="clear" w:color="auto" w:fill="F2F2F2" w:themeFill="background1" w:themeFillShade="F2"/>
          </w:tcPr>
          <w:p w14:paraId="712E9C13" w14:textId="308AD3D4" w:rsidR="00FF36A1" w:rsidRPr="00452D4B" w:rsidRDefault="00DA5797" w:rsidP="00452D4B">
            <w:pPr>
              <w:pStyle w:val="ListParagraph"/>
              <w:numPr>
                <w:ilvl w:val="0"/>
                <w:numId w:val="24"/>
              </w:numPr>
              <w:rPr>
                <w:rFonts w:ascii="Calibri" w:hAnsi="Calibri" w:cs="Calibri"/>
                <w:sz w:val="20"/>
                <w:szCs w:val="20"/>
              </w:rPr>
            </w:pPr>
            <w:r w:rsidRPr="00452D4B">
              <w:rPr>
                <w:rFonts w:ascii="Calibri" w:hAnsi="Calibri" w:cs="Calibri"/>
                <w:sz w:val="20"/>
                <w:szCs w:val="20"/>
              </w:rPr>
              <w:t>Educators</w:t>
            </w:r>
            <w:r w:rsidR="00F76961" w:rsidRPr="00452D4B">
              <w:rPr>
                <w:rFonts w:ascii="Calibri" w:hAnsi="Calibri" w:cs="Calibri"/>
                <w:sz w:val="20"/>
                <w:szCs w:val="20"/>
              </w:rPr>
              <w:t xml:space="preserve"> </w:t>
            </w:r>
            <w:r w:rsidR="004C4DD2" w:rsidRPr="00452D4B">
              <w:rPr>
                <w:rFonts w:ascii="Calibri" w:hAnsi="Calibri" w:cs="Calibri"/>
                <w:sz w:val="20"/>
                <w:szCs w:val="20"/>
              </w:rPr>
              <w:t xml:space="preserve">understand what </w:t>
            </w:r>
            <w:r w:rsidR="00BC0FC0" w:rsidRPr="00452D4B">
              <w:rPr>
                <w:rFonts w:ascii="Calibri" w:hAnsi="Calibri" w:cs="Calibri"/>
                <w:sz w:val="20"/>
                <w:szCs w:val="20"/>
              </w:rPr>
              <w:t>doing the aspect well</w:t>
            </w:r>
            <w:r w:rsidR="00374ED0" w:rsidRPr="00452D4B">
              <w:rPr>
                <w:rFonts w:ascii="Calibri" w:hAnsi="Calibri" w:cs="Calibri"/>
                <w:sz w:val="20"/>
                <w:szCs w:val="20"/>
              </w:rPr>
              <w:t xml:space="preserve"> </w:t>
            </w:r>
            <w:r w:rsidR="004C4DD2" w:rsidRPr="00452D4B">
              <w:rPr>
                <w:rFonts w:ascii="Calibri" w:hAnsi="Calibri" w:cs="Calibri"/>
                <w:sz w:val="20"/>
                <w:szCs w:val="20"/>
              </w:rPr>
              <w:t>looks like (</w:t>
            </w:r>
            <w:r w:rsidR="00FC44B1" w:rsidRPr="00452D4B">
              <w:rPr>
                <w:rFonts w:ascii="Calibri" w:hAnsi="Calibri" w:cs="Calibri"/>
                <w:sz w:val="20"/>
                <w:szCs w:val="20"/>
              </w:rPr>
              <w:t>e.g.,</w:t>
            </w:r>
            <w:r w:rsidR="003D2DD6" w:rsidRPr="00452D4B">
              <w:rPr>
                <w:rFonts w:ascii="Calibri" w:hAnsi="Calibri" w:cs="Calibri"/>
                <w:sz w:val="20"/>
                <w:szCs w:val="20"/>
              </w:rPr>
              <w:t xml:space="preserve"> </w:t>
            </w:r>
            <w:r w:rsidR="00CC2E9E" w:rsidRPr="00452D4B">
              <w:rPr>
                <w:rFonts w:ascii="Calibri" w:hAnsi="Calibri" w:cs="Calibri"/>
                <w:sz w:val="20"/>
                <w:szCs w:val="20"/>
              </w:rPr>
              <w:t xml:space="preserve">by </w:t>
            </w:r>
            <w:r w:rsidR="003D2DD6" w:rsidRPr="00452D4B">
              <w:rPr>
                <w:rFonts w:ascii="Calibri" w:hAnsi="Calibri" w:cs="Calibri"/>
                <w:sz w:val="20"/>
                <w:szCs w:val="20"/>
              </w:rPr>
              <w:t xml:space="preserve">viewing a video, </w:t>
            </w:r>
            <w:r w:rsidR="00374ED0" w:rsidRPr="00452D4B">
              <w:rPr>
                <w:rFonts w:ascii="Calibri" w:hAnsi="Calibri" w:cs="Calibri"/>
                <w:sz w:val="20"/>
                <w:szCs w:val="20"/>
              </w:rPr>
              <w:t xml:space="preserve">watching a demonstration) prior to starting rehearsal. </w:t>
            </w:r>
          </w:p>
          <w:p w14:paraId="5F95287E" w14:textId="77777777" w:rsidR="00FF36A1" w:rsidRPr="00D55538" w:rsidRDefault="00FF36A1" w:rsidP="00D55538">
            <w:pPr>
              <w:rPr>
                <w:rFonts w:ascii="Calibri" w:hAnsi="Calibri" w:cs="Calibri"/>
                <w:sz w:val="20"/>
                <w:szCs w:val="20"/>
              </w:rPr>
            </w:pPr>
          </w:p>
        </w:tc>
        <w:tc>
          <w:tcPr>
            <w:tcW w:w="8190" w:type="dxa"/>
            <w:shd w:val="clear" w:color="auto" w:fill="F2F2F2" w:themeFill="background1" w:themeFillShade="F2"/>
          </w:tcPr>
          <w:p w14:paraId="783F5717" w14:textId="6381225F" w:rsidR="00FF36A1" w:rsidRPr="00ED14E7" w:rsidRDefault="00401B89">
            <w:pPr>
              <w:jc w:val="center"/>
              <w:rPr>
                <w:rFonts w:ascii="Calibri" w:hAnsi="Calibri" w:cs="Calibri"/>
                <w:b/>
                <w:bCs/>
                <w:sz w:val="20"/>
                <w:szCs w:val="20"/>
              </w:rPr>
            </w:pPr>
            <w:r w:rsidRPr="00ED14E7">
              <w:rPr>
                <w:rFonts w:ascii="Calibri" w:hAnsi="Calibri" w:cs="Calibri"/>
                <w:b/>
                <w:bCs/>
                <w:sz w:val="20"/>
                <w:szCs w:val="20"/>
              </w:rPr>
              <w:t>FULLY</w:t>
            </w:r>
            <w:r w:rsidR="00FF36A1" w:rsidRPr="00ED14E7">
              <w:rPr>
                <w:rFonts w:ascii="Calibri" w:hAnsi="Calibri" w:cs="Calibri"/>
                <w:b/>
                <w:bCs/>
                <w:sz w:val="20"/>
                <w:szCs w:val="20"/>
              </w:rPr>
              <w:t xml:space="preserve">   /   PARTIALLY  /   NO</w:t>
            </w:r>
            <w:r w:rsidR="00875CCC" w:rsidRPr="00ED14E7">
              <w:rPr>
                <w:rFonts w:ascii="Calibri" w:hAnsi="Calibri" w:cs="Calibri"/>
                <w:b/>
                <w:bCs/>
                <w:sz w:val="20"/>
                <w:szCs w:val="20"/>
              </w:rPr>
              <w:t>T</w:t>
            </w:r>
            <w:r w:rsidRPr="00ED14E7">
              <w:rPr>
                <w:rFonts w:ascii="Calibri" w:hAnsi="Calibri" w:cs="Calibri"/>
                <w:b/>
                <w:bCs/>
                <w:sz w:val="20"/>
                <w:szCs w:val="20"/>
              </w:rPr>
              <w:t xml:space="preserve"> PRESENT</w:t>
            </w:r>
          </w:p>
          <w:p w14:paraId="30FD0E15" w14:textId="77777777" w:rsidR="00FF36A1" w:rsidRPr="00ED14E7" w:rsidRDefault="00FF36A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0C2A6A21" w14:textId="77777777" w:rsidR="00FF36A1" w:rsidRPr="00ED14E7" w:rsidRDefault="00FF36A1">
            <w:pPr>
              <w:rPr>
                <w:rFonts w:ascii="Calibri" w:hAnsi="Calibri" w:cs="Calibri"/>
                <w:sz w:val="20"/>
                <w:szCs w:val="20"/>
              </w:rPr>
            </w:pPr>
          </w:p>
        </w:tc>
      </w:tr>
      <w:tr w:rsidR="00C20EE1" w:rsidRPr="00ED14E7" w14:paraId="7CF9AC4C" w14:textId="77777777" w:rsidTr="0036359A">
        <w:tc>
          <w:tcPr>
            <w:tcW w:w="6205" w:type="dxa"/>
          </w:tcPr>
          <w:p w14:paraId="151E81B7" w14:textId="33D2942C" w:rsidR="00C20EE1" w:rsidRPr="00452D4B" w:rsidRDefault="00DA5797" w:rsidP="00452D4B">
            <w:pPr>
              <w:pStyle w:val="ListParagraph"/>
              <w:numPr>
                <w:ilvl w:val="0"/>
                <w:numId w:val="24"/>
              </w:numPr>
              <w:rPr>
                <w:rFonts w:ascii="Calibri" w:hAnsi="Calibri" w:cs="Calibri"/>
                <w:sz w:val="20"/>
                <w:szCs w:val="20"/>
              </w:rPr>
            </w:pPr>
            <w:r w:rsidRPr="00452D4B">
              <w:rPr>
                <w:rFonts w:ascii="Calibri" w:hAnsi="Calibri" w:cs="Calibri"/>
                <w:sz w:val="20"/>
                <w:szCs w:val="20"/>
              </w:rPr>
              <w:t>Educators</w:t>
            </w:r>
            <w:r w:rsidR="00992312" w:rsidRPr="00452D4B">
              <w:rPr>
                <w:rFonts w:ascii="Calibri" w:hAnsi="Calibri" w:cs="Calibri"/>
                <w:sz w:val="20"/>
                <w:szCs w:val="20"/>
              </w:rPr>
              <w:t xml:space="preserve"> actively engage in lesson rehearsal, taking turn</w:t>
            </w:r>
            <w:r w:rsidR="0013573F" w:rsidRPr="00452D4B">
              <w:rPr>
                <w:rFonts w:ascii="Calibri" w:hAnsi="Calibri" w:cs="Calibri"/>
                <w:sz w:val="20"/>
                <w:szCs w:val="20"/>
              </w:rPr>
              <w:t>s</w:t>
            </w:r>
            <w:r w:rsidR="00992312" w:rsidRPr="00452D4B">
              <w:rPr>
                <w:rFonts w:ascii="Calibri" w:hAnsi="Calibri" w:cs="Calibri"/>
                <w:sz w:val="20"/>
                <w:szCs w:val="20"/>
              </w:rPr>
              <w:t xml:space="preserve"> practicing</w:t>
            </w:r>
            <w:r w:rsidR="0013573F" w:rsidRPr="00452D4B">
              <w:rPr>
                <w:rFonts w:ascii="Calibri" w:hAnsi="Calibri" w:cs="Calibri"/>
                <w:sz w:val="20"/>
                <w:szCs w:val="20"/>
              </w:rPr>
              <w:t>,</w:t>
            </w:r>
            <w:r w:rsidR="00992312" w:rsidRPr="00452D4B">
              <w:rPr>
                <w:rFonts w:ascii="Calibri" w:hAnsi="Calibri" w:cs="Calibri"/>
                <w:sz w:val="20"/>
                <w:szCs w:val="20"/>
              </w:rPr>
              <w:t xml:space="preserve"> g</w:t>
            </w:r>
            <w:r w:rsidR="001A10CA" w:rsidRPr="00452D4B">
              <w:rPr>
                <w:rFonts w:ascii="Calibri" w:hAnsi="Calibri" w:cs="Calibri"/>
                <w:sz w:val="20"/>
                <w:szCs w:val="20"/>
              </w:rPr>
              <w:t>iving and receiving feedback.</w:t>
            </w:r>
          </w:p>
          <w:p w14:paraId="4E6318AE" w14:textId="77777777" w:rsidR="00C20EE1" w:rsidRPr="00ED14E7" w:rsidRDefault="00C20EE1" w:rsidP="00C20EE1">
            <w:pPr>
              <w:pStyle w:val="ListParagraph"/>
              <w:ind w:left="360"/>
              <w:rPr>
                <w:rFonts w:ascii="Calibri" w:eastAsia="Times New Roman" w:hAnsi="Calibri" w:cs="Calibri"/>
                <w:color w:val="000000"/>
                <w:sz w:val="20"/>
                <w:szCs w:val="20"/>
              </w:rPr>
            </w:pPr>
          </w:p>
          <w:p w14:paraId="4FCF64A7" w14:textId="77777777" w:rsidR="00C20EE1" w:rsidRPr="00ED14E7" w:rsidRDefault="00C20EE1" w:rsidP="00C20EE1">
            <w:pPr>
              <w:rPr>
                <w:rFonts w:ascii="Calibri" w:hAnsi="Calibri" w:cs="Calibri"/>
                <w:sz w:val="20"/>
                <w:szCs w:val="20"/>
              </w:rPr>
            </w:pPr>
          </w:p>
        </w:tc>
        <w:tc>
          <w:tcPr>
            <w:tcW w:w="8190" w:type="dxa"/>
          </w:tcPr>
          <w:p w14:paraId="5BDE15C8" w14:textId="77777777" w:rsidR="00C20EE1" w:rsidRPr="00ED14E7" w:rsidRDefault="00C20EE1" w:rsidP="00C20EE1">
            <w:pPr>
              <w:jc w:val="center"/>
              <w:rPr>
                <w:rFonts w:ascii="Calibri" w:hAnsi="Calibri" w:cs="Calibri"/>
                <w:b/>
                <w:bCs/>
                <w:sz w:val="20"/>
                <w:szCs w:val="20"/>
              </w:rPr>
            </w:pPr>
            <w:r w:rsidRPr="00ED14E7">
              <w:rPr>
                <w:rFonts w:ascii="Calibri" w:hAnsi="Calibri" w:cs="Calibri"/>
                <w:b/>
                <w:bCs/>
                <w:sz w:val="20"/>
                <w:szCs w:val="20"/>
              </w:rPr>
              <w:t>FULLY   /   PARTIALLY  /   NOT PRESENT</w:t>
            </w:r>
          </w:p>
          <w:p w14:paraId="71F67F68" w14:textId="77777777" w:rsidR="00C20EE1" w:rsidRPr="00ED14E7" w:rsidRDefault="00C20EE1" w:rsidP="00C20EE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1882AC40" w14:textId="77777777" w:rsidR="00C20EE1" w:rsidRPr="00ED14E7" w:rsidRDefault="00C20EE1" w:rsidP="00C20EE1">
            <w:pPr>
              <w:rPr>
                <w:rFonts w:ascii="Calibri" w:hAnsi="Calibri" w:cs="Calibri"/>
                <w:sz w:val="20"/>
                <w:szCs w:val="20"/>
              </w:rPr>
            </w:pPr>
          </w:p>
          <w:p w14:paraId="625549B6" w14:textId="77777777" w:rsidR="00C20EE1" w:rsidRPr="00ED14E7" w:rsidRDefault="00C20EE1" w:rsidP="00C20EE1">
            <w:pPr>
              <w:jc w:val="center"/>
              <w:rPr>
                <w:rFonts w:ascii="Calibri" w:hAnsi="Calibri" w:cs="Calibri"/>
                <w:b/>
                <w:bCs/>
                <w:sz w:val="20"/>
                <w:szCs w:val="20"/>
              </w:rPr>
            </w:pPr>
          </w:p>
        </w:tc>
      </w:tr>
      <w:tr w:rsidR="004C0933" w:rsidRPr="00ED14E7" w14:paraId="227A5E97" w14:textId="77777777" w:rsidTr="0036359A">
        <w:tc>
          <w:tcPr>
            <w:tcW w:w="6205" w:type="dxa"/>
            <w:shd w:val="clear" w:color="auto" w:fill="F2F2F2" w:themeFill="background1" w:themeFillShade="F2"/>
          </w:tcPr>
          <w:p w14:paraId="5FDC51F2" w14:textId="5369D537" w:rsidR="004C0933" w:rsidRPr="00452D4B" w:rsidRDefault="00DA5797" w:rsidP="00452D4B">
            <w:pPr>
              <w:pStyle w:val="ListParagraph"/>
              <w:numPr>
                <w:ilvl w:val="0"/>
                <w:numId w:val="24"/>
              </w:numPr>
              <w:rPr>
                <w:rFonts w:ascii="Calibri" w:hAnsi="Calibri" w:cs="Calibri"/>
                <w:sz w:val="20"/>
                <w:szCs w:val="20"/>
              </w:rPr>
            </w:pPr>
            <w:r w:rsidRPr="00452D4B">
              <w:rPr>
                <w:rFonts w:ascii="Calibri" w:hAnsi="Calibri" w:cs="Calibri"/>
                <w:sz w:val="20"/>
                <w:szCs w:val="20"/>
              </w:rPr>
              <w:t>Educators</w:t>
            </w:r>
            <w:r w:rsidR="00A72DB5" w:rsidRPr="00452D4B">
              <w:rPr>
                <w:rFonts w:ascii="Calibri" w:hAnsi="Calibri" w:cs="Calibri"/>
                <w:sz w:val="20"/>
                <w:szCs w:val="20"/>
              </w:rPr>
              <w:t xml:space="preserve"> debrief the rehearsal, discuss key </w:t>
            </w:r>
            <w:r w:rsidR="00CD28BD" w:rsidRPr="00452D4B">
              <w:rPr>
                <w:rFonts w:ascii="Calibri" w:hAnsi="Calibri" w:cs="Calibri"/>
                <w:sz w:val="20"/>
                <w:szCs w:val="20"/>
              </w:rPr>
              <w:t>takeaways</w:t>
            </w:r>
            <w:r w:rsidR="00A72DB5" w:rsidRPr="00452D4B">
              <w:rPr>
                <w:rFonts w:ascii="Calibri" w:hAnsi="Calibri" w:cs="Calibri"/>
                <w:sz w:val="20"/>
                <w:szCs w:val="20"/>
              </w:rPr>
              <w:t xml:space="preserve"> and determine </w:t>
            </w:r>
            <w:r w:rsidR="000C6CA7" w:rsidRPr="00452D4B">
              <w:rPr>
                <w:rFonts w:ascii="Calibri" w:hAnsi="Calibri" w:cs="Calibri"/>
                <w:sz w:val="20"/>
                <w:szCs w:val="20"/>
              </w:rPr>
              <w:t xml:space="preserve">data that will be collected to determine impact on classroom instruction. </w:t>
            </w:r>
          </w:p>
          <w:p w14:paraId="79E8CAC8" w14:textId="3F1A2500" w:rsidR="004C0933" w:rsidRPr="00ED14E7" w:rsidRDefault="004C0933" w:rsidP="00C20EE1">
            <w:pPr>
              <w:rPr>
                <w:rFonts w:ascii="Calibri" w:hAnsi="Calibri" w:cs="Calibri"/>
                <w:sz w:val="20"/>
                <w:szCs w:val="20"/>
              </w:rPr>
            </w:pPr>
          </w:p>
        </w:tc>
        <w:tc>
          <w:tcPr>
            <w:tcW w:w="8190" w:type="dxa"/>
            <w:shd w:val="clear" w:color="auto" w:fill="F2F2F2" w:themeFill="background1" w:themeFillShade="F2"/>
          </w:tcPr>
          <w:p w14:paraId="52D494C5" w14:textId="77777777" w:rsidR="004C0933" w:rsidRPr="00ED14E7" w:rsidRDefault="004C0933" w:rsidP="004C0933">
            <w:pPr>
              <w:jc w:val="center"/>
              <w:rPr>
                <w:rFonts w:ascii="Calibri" w:hAnsi="Calibri" w:cs="Calibri"/>
                <w:b/>
                <w:bCs/>
                <w:sz w:val="20"/>
                <w:szCs w:val="20"/>
              </w:rPr>
            </w:pPr>
            <w:r w:rsidRPr="00ED14E7">
              <w:rPr>
                <w:rFonts w:ascii="Calibri" w:hAnsi="Calibri" w:cs="Calibri"/>
                <w:b/>
                <w:bCs/>
                <w:sz w:val="20"/>
                <w:szCs w:val="20"/>
              </w:rPr>
              <w:t>FULLY   /   PARTIALLY  /   NOT PRESENT</w:t>
            </w:r>
          </w:p>
          <w:p w14:paraId="405C3982" w14:textId="77777777" w:rsidR="004C0933" w:rsidRPr="00ED14E7" w:rsidRDefault="004C0933" w:rsidP="004C0933">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72B846A0" w14:textId="77777777" w:rsidR="004C0933" w:rsidRPr="00ED14E7" w:rsidRDefault="004C0933" w:rsidP="00C20EE1">
            <w:pPr>
              <w:jc w:val="center"/>
              <w:rPr>
                <w:rFonts w:ascii="Calibri" w:hAnsi="Calibri" w:cs="Calibri"/>
                <w:b/>
                <w:bCs/>
                <w:sz w:val="20"/>
                <w:szCs w:val="20"/>
              </w:rPr>
            </w:pPr>
          </w:p>
        </w:tc>
      </w:tr>
    </w:tbl>
    <w:p w14:paraId="78F1C347" w14:textId="77777777" w:rsidR="00FF36A1" w:rsidRPr="00ED14E7" w:rsidRDefault="00FF36A1" w:rsidP="00D55538">
      <w:pPr>
        <w:spacing w:after="0"/>
        <w:rPr>
          <w:rFonts w:ascii="Calibri" w:hAnsi="Calibri" w:cs="Calibri"/>
        </w:rPr>
      </w:pPr>
    </w:p>
    <w:tbl>
      <w:tblPr>
        <w:tblStyle w:val="TableGrid"/>
        <w:tblW w:w="0" w:type="auto"/>
        <w:tblLook w:val="04A0" w:firstRow="1" w:lastRow="0" w:firstColumn="1" w:lastColumn="0" w:noHBand="0" w:noVBand="1"/>
      </w:tblPr>
      <w:tblGrid>
        <w:gridCol w:w="14390"/>
      </w:tblGrid>
      <w:tr w:rsidR="00FF36A1" w:rsidRPr="00ED14E7" w14:paraId="70BBA18A" w14:textId="77777777" w:rsidTr="0036359A">
        <w:trPr>
          <w:trHeight w:val="179"/>
        </w:trPr>
        <w:tc>
          <w:tcPr>
            <w:tcW w:w="14390" w:type="dxa"/>
            <w:shd w:val="clear" w:color="auto" w:fill="5FBB8D"/>
          </w:tcPr>
          <w:p w14:paraId="0211677C" w14:textId="639221B1" w:rsidR="00FF36A1" w:rsidRPr="00ED14E7" w:rsidRDefault="00FF36A1">
            <w:pPr>
              <w:jc w:val="center"/>
              <w:rPr>
                <w:rFonts w:ascii="Calibri" w:hAnsi="Calibri" w:cs="Calibri"/>
                <w:sz w:val="32"/>
                <w:szCs w:val="32"/>
              </w:rPr>
            </w:pPr>
            <w:r w:rsidRPr="00ED14E7">
              <w:rPr>
                <w:rFonts w:ascii="Calibri" w:hAnsi="Calibri" w:cs="Calibri"/>
                <w:b/>
                <w:bCs/>
                <w:sz w:val="28"/>
                <w:szCs w:val="28"/>
              </w:rPr>
              <w:t xml:space="preserve">Core Process # 4: Student Work Analysis  </w:t>
            </w:r>
          </w:p>
        </w:tc>
      </w:tr>
    </w:tbl>
    <w:p w14:paraId="69310C64" w14:textId="77777777" w:rsidR="00FF36A1" w:rsidRPr="00ED14E7" w:rsidRDefault="00FF36A1" w:rsidP="00FF36A1">
      <w:pPr>
        <w:spacing w:after="0"/>
        <w:rPr>
          <w:rFonts w:ascii="Calibri" w:hAnsi="Calibri" w:cs="Calibri"/>
          <w:sz w:val="2"/>
          <w:szCs w:val="2"/>
        </w:rPr>
      </w:pPr>
    </w:p>
    <w:tbl>
      <w:tblPr>
        <w:tblStyle w:val="TableGrid"/>
        <w:tblW w:w="14395" w:type="dxa"/>
        <w:tblLook w:val="04A0" w:firstRow="1" w:lastRow="0" w:firstColumn="1" w:lastColumn="0" w:noHBand="0" w:noVBand="1"/>
      </w:tblPr>
      <w:tblGrid>
        <w:gridCol w:w="6205"/>
        <w:gridCol w:w="8190"/>
      </w:tblGrid>
      <w:tr w:rsidR="00FF36A1" w:rsidRPr="00ED14E7" w14:paraId="687A46DC" w14:textId="77777777" w:rsidTr="0036359A">
        <w:trPr>
          <w:cantSplit/>
          <w:tblHeader/>
        </w:trPr>
        <w:tc>
          <w:tcPr>
            <w:tcW w:w="6205" w:type="dxa"/>
            <w:shd w:val="clear" w:color="auto" w:fill="DEF0E6"/>
          </w:tcPr>
          <w:p w14:paraId="19B54068" w14:textId="77777777" w:rsidR="00FF36A1" w:rsidRPr="00ED14E7" w:rsidRDefault="00FF36A1">
            <w:pPr>
              <w:jc w:val="center"/>
              <w:rPr>
                <w:rFonts w:ascii="Calibri" w:hAnsi="Calibri" w:cs="Calibri"/>
                <w:b/>
                <w:bCs/>
              </w:rPr>
            </w:pPr>
            <w:r w:rsidRPr="00ED14E7">
              <w:rPr>
                <w:rFonts w:ascii="Calibri" w:hAnsi="Calibri" w:cs="Calibri"/>
                <w:b/>
                <w:bCs/>
              </w:rPr>
              <w:t>Indicators</w:t>
            </w:r>
          </w:p>
        </w:tc>
        <w:tc>
          <w:tcPr>
            <w:tcW w:w="8190" w:type="dxa"/>
            <w:shd w:val="clear" w:color="auto" w:fill="DEF0E6"/>
          </w:tcPr>
          <w:p w14:paraId="597494B8" w14:textId="77777777" w:rsidR="00FF36A1" w:rsidRPr="00ED14E7" w:rsidRDefault="00FF36A1">
            <w:pPr>
              <w:jc w:val="center"/>
              <w:rPr>
                <w:rFonts w:ascii="Calibri" w:hAnsi="Calibri" w:cs="Calibri"/>
                <w:b/>
                <w:bCs/>
              </w:rPr>
            </w:pPr>
            <w:r w:rsidRPr="00ED14E7">
              <w:rPr>
                <w:rFonts w:ascii="Calibri" w:hAnsi="Calibri" w:cs="Calibri"/>
                <w:b/>
                <w:bCs/>
              </w:rPr>
              <w:t>Rating</w:t>
            </w:r>
          </w:p>
        </w:tc>
      </w:tr>
      <w:tr w:rsidR="00FF36A1" w:rsidRPr="00ED14E7" w14:paraId="08840ED9" w14:textId="77777777" w:rsidTr="0036359A">
        <w:tc>
          <w:tcPr>
            <w:tcW w:w="6205" w:type="dxa"/>
          </w:tcPr>
          <w:p w14:paraId="35FD54F7" w14:textId="582B35DE" w:rsidR="00FF36A1" w:rsidRPr="00452D4B" w:rsidRDefault="00DA5797" w:rsidP="00452D4B">
            <w:pPr>
              <w:pStyle w:val="ListParagraph"/>
              <w:numPr>
                <w:ilvl w:val="0"/>
                <w:numId w:val="25"/>
              </w:numPr>
              <w:textAlignment w:val="baseline"/>
              <w:rPr>
                <w:rFonts w:ascii="Calibri" w:hAnsi="Calibri" w:cs="Calibri"/>
                <w:sz w:val="20"/>
                <w:szCs w:val="20"/>
              </w:rPr>
            </w:pPr>
            <w:r w:rsidRPr="00452D4B">
              <w:rPr>
                <w:rFonts w:ascii="Calibri" w:hAnsi="Calibri" w:cs="Calibri"/>
                <w:sz w:val="20"/>
                <w:szCs w:val="20"/>
              </w:rPr>
              <w:t>Educators</w:t>
            </w:r>
            <w:r w:rsidR="00F11EAC" w:rsidRPr="00452D4B">
              <w:rPr>
                <w:rFonts w:ascii="Calibri" w:hAnsi="Calibri" w:cs="Calibri"/>
                <w:sz w:val="20"/>
                <w:szCs w:val="20"/>
              </w:rPr>
              <w:t xml:space="preserve"> have a shared understanding of the success criteria for the task/assessment. </w:t>
            </w:r>
          </w:p>
          <w:p w14:paraId="1EC75EB5" w14:textId="77777777" w:rsidR="00FF36A1" w:rsidRPr="00ED14E7" w:rsidRDefault="00FF36A1">
            <w:pPr>
              <w:textAlignment w:val="baseline"/>
              <w:rPr>
                <w:rFonts w:ascii="Calibri" w:hAnsi="Calibri" w:cs="Calibri"/>
                <w:sz w:val="20"/>
                <w:szCs w:val="20"/>
              </w:rPr>
            </w:pPr>
          </w:p>
          <w:p w14:paraId="7B12A309" w14:textId="77777777" w:rsidR="00FF36A1" w:rsidRPr="00ED14E7" w:rsidRDefault="00FF36A1">
            <w:pPr>
              <w:textAlignment w:val="baseline"/>
              <w:rPr>
                <w:rFonts w:ascii="Calibri" w:hAnsi="Calibri" w:cs="Calibri"/>
                <w:sz w:val="20"/>
                <w:szCs w:val="20"/>
              </w:rPr>
            </w:pPr>
          </w:p>
        </w:tc>
        <w:tc>
          <w:tcPr>
            <w:tcW w:w="8190" w:type="dxa"/>
          </w:tcPr>
          <w:p w14:paraId="15057BCB" w14:textId="1F6CE9DA" w:rsidR="00FF36A1" w:rsidRPr="00ED14E7" w:rsidRDefault="00FF36A1">
            <w:pPr>
              <w:jc w:val="center"/>
              <w:rPr>
                <w:rFonts w:ascii="Calibri" w:hAnsi="Calibri" w:cs="Calibri"/>
                <w:b/>
                <w:bCs/>
                <w:sz w:val="20"/>
                <w:szCs w:val="20"/>
              </w:rPr>
            </w:pPr>
            <w:r w:rsidRPr="00ED14E7">
              <w:rPr>
                <w:rFonts w:ascii="Calibri" w:hAnsi="Calibri" w:cs="Calibri"/>
                <w:b/>
                <w:bCs/>
                <w:sz w:val="20"/>
                <w:szCs w:val="20"/>
              </w:rPr>
              <w:t>FULLY   /   PARTIALLY  /   NOT PRESEN</w:t>
            </w:r>
            <w:r w:rsidR="003B3B94" w:rsidRPr="00ED14E7">
              <w:rPr>
                <w:rFonts w:ascii="Calibri" w:hAnsi="Calibri" w:cs="Calibri"/>
                <w:b/>
                <w:bCs/>
                <w:sz w:val="20"/>
                <w:szCs w:val="20"/>
              </w:rPr>
              <w:t>T</w:t>
            </w:r>
          </w:p>
          <w:p w14:paraId="0E6AE767" w14:textId="77777777" w:rsidR="00FF36A1" w:rsidRPr="00ED14E7" w:rsidRDefault="00FF36A1">
            <w:pPr>
              <w:rPr>
                <w:rFonts w:ascii="Calibri" w:hAnsi="Calibri" w:cs="Calibri"/>
                <w:b/>
                <w:bCs/>
                <w:sz w:val="20"/>
                <w:szCs w:val="20"/>
              </w:rPr>
            </w:pPr>
            <w:r w:rsidRPr="00ED14E7">
              <w:rPr>
                <w:rFonts w:ascii="Calibri" w:hAnsi="Calibri" w:cs="Calibri"/>
                <w:b/>
                <w:bCs/>
                <w:sz w:val="20"/>
                <w:szCs w:val="20"/>
              </w:rPr>
              <w:t>Observation Notes:</w:t>
            </w:r>
          </w:p>
          <w:p w14:paraId="37E287E4" w14:textId="77777777" w:rsidR="00FF36A1" w:rsidRPr="00ED14E7" w:rsidRDefault="00FF36A1">
            <w:pPr>
              <w:rPr>
                <w:rFonts w:ascii="Calibri" w:hAnsi="Calibri" w:cs="Calibri"/>
                <w:sz w:val="20"/>
                <w:szCs w:val="20"/>
              </w:rPr>
            </w:pPr>
          </w:p>
        </w:tc>
      </w:tr>
      <w:tr w:rsidR="00FF36A1" w:rsidRPr="00ED14E7" w14:paraId="351199D0" w14:textId="77777777" w:rsidTr="0036359A">
        <w:tc>
          <w:tcPr>
            <w:tcW w:w="6205" w:type="dxa"/>
            <w:shd w:val="clear" w:color="auto" w:fill="F2F2F2" w:themeFill="background1" w:themeFillShade="F2"/>
          </w:tcPr>
          <w:p w14:paraId="4FA48C56" w14:textId="4F752BA7" w:rsidR="00FF36A1" w:rsidRPr="00930E35" w:rsidRDefault="00DA5797" w:rsidP="00930E35">
            <w:pPr>
              <w:pStyle w:val="ListParagraph"/>
              <w:numPr>
                <w:ilvl w:val="0"/>
                <w:numId w:val="25"/>
              </w:numPr>
              <w:rPr>
                <w:rFonts w:ascii="Calibri" w:eastAsia="Times New Roman" w:hAnsi="Calibri" w:cs="Calibri"/>
                <w:color w:val="000000"/>
                <w:sz w:val="20"/>
                <w:szCs w:val="20"/>
              </w:rPr>
            </w:pPr>
            <w:r w:rsidRPr="00930E35">
              <w:rPr>
                <w:rFonts w:ascii="Calibri" w:hAnsi="Calibri" w:cs="Calibri"/>
                <w:sz w:val="20"/>
                <w:szCs w:val="20"/>
              </w:rPr>
              <w:t>Educators</w:t>
            </w:r>
            <w:r w:rsidR="00B61287" w:rsidRPr="00930E35">
              <w:rPr>
                <w:rFonts w:ascii="Calibri" w:hAnsi="Calibri" w:cs="Calibri"/>
                <w:sz w:val="20"/>
                <w:szCs w:val="20"/>
              </w:rPr>
              <w:t xml:space="preserve"> </w:t>
            </w:r>
            <w:r w:rsidR="009C5075" w:rsidRPr="00930E35">
              <w:rPr>
                <w:rFonts w:ascii="Calibri" w:hAnsi="Calibri" w:cs="Calibri"/>
                <w:sz w:val="20"/>
                <w:szCs w:val="20"/>
              </w:rPr>
              <w:t xml:space="preserve">analyze </w:t>
            </w:r>
            <w:r w:rsidR="00192543" w:rsidRPr="00930E35">
              <w:rPr>
                <w:rFonts w:ascii="Calibri" w:hAnsi="Calibri" w:cs="Calibri"/>
                <w:sz w:val="20"/>
                <w:szCs w:val="20"/>
              </w:rPr>
              <w:t xml:space="preserve">student strengths </w:t>
            </w:r>
            <w:r w:rsidR="00A07D26" w:rsidRPr="00930E35">
              <w:rPr>
                <w:rFonts w:ascii="Calibri" w:hAnsi="Calibri" w:cs="Calibri"/>
                <w:sz w:val="20"/>
                <w:szCs w:val="20"/>
              </w:rPr>
              <w:t xml:space="preserve">and needs </w:t>
            </w:r>
            <w:r w:rsidR="00CA3826" w:rsidRPr="00930E35">
              <w:rPr>
                <w:rFonts w:ascii="Calibri" w:hAnsi="Calibri" w:cs="Calibri"/>
                <w:sz w:val="20"/>
                <w:szCs w:val="20"/>
              </w:rPr>
              <w:t>f</w:t>
            </w:r>
            <w:r w:rsidR="00B854B5" w:rsidRPr="00930E35">
              <w:rPr>
                <w:rFonts w:ascii="Calibri" w:hAnsi="Calibri" w:cs="Calibri"/>
                <w:sz w:val="20"/>
                <w:szCs w:val="20"/>
              </w:rPr>
              <w:t xml:space="preserve">or each </w:t>
            </w:r>
            <w:r w:rsidR="006F233C" w:rsidRPr="00930E35">
              <w:rPr>
                <w:rFonts w:ascii="Calibri" w:hAnsi="Calibri" w:cs="Calibri"/>
                <w:sz w:val="20"/>
                <w:szCs w:val="20"/>
              </w:rPr>
              <w:t>of the</w:t>
            </w:r>
            <w:r w:rsidR="00ED7E83" w:rsidRPr="00930E35">
              <w:rPr>
                <w:rFonts w:ascii="Calibri" w:hAnsi="Calibri" w:cs="Calibri"/>
                <w:sz w:val="20"/>
                <w:szCs w:val="20"/>
              </w:rPr>
              <w:t xml:space="preserve"> three </w:t>
            </w:r>
            <w:r w:rsidR="00CA173D" w:rsidRPr="00930E35">
              <w:rPr>
                <w:rFonts w:ascii="Calibri" w:hAnsi="Calibri" w:cs="Calibri"/>
                <w:sz w:val="20"/>
                <w:szCs w:val="20"/>
              </w:rPr>
              <w:t>performance bands</w:t>
            </w:r>
            <w:r w:rsidR="009627C8" w:rsidRPr="00930E35">
              <w:rPr>
                <w:rFonts w:ascii="Calibri" w:hAnsi="Calibri" w:cs="Calibri"/>
                <w:sz w:val="20"/>
                <w:szCs w:val="20"/>
              </w:rPr>
              <w:t xml:space="preserve"> </w:t>
            </w:r>
            <w:r w:rsidR="00F55844" w:rsidRPr="00930E35">
              <w:rPr>
                <w:rFonts w:ascii="Calibri" w:hAnsi="Calibri" w:cs="Calibri"/>
                <w:sz w:val="20"/>
                <w:szCs w:val="20"/>
              </w:rPr>
              <w:t xml:space="preserve">(fully, partially, not yet meeting expectations) </w:t>
            </w:r>
            <w:r w:rsidR="00A07D26" w:rsidRPr="00930E35">
              <w:rPr>
                <w:rFonts w:ascii="Calibri" w:hAnsi="Calibri" w:cs="Calibri"/>
                <w:sz w:val="20"/>
                <w:szCs w:val="20"/>
              </w:rPr>
              <w:t>based on evidence from student</w:t>
            </w:r>
            <w:r w:rsidR="006F626C" w:rsidRPr="00930E35">
              <w:rPr>
                <w:rFonts w:ascii="Calibri" w:hAnsi="Calibri" w:cs="Calibri"/>
                <w:sz w:val="20"/>
                <w:szCs w:val="20"/>
              </w:rPr>
              <w:t xml:space="preserve"> work</w:t>
            </w:r>
            <w:r w:rsidR="00A07D26" w:rsidRPr="00930E35">
              <w:rPr>
                <w:rFonts w:ascii="Calibri" w:hAnsi="Calibri" w:cs="Calibri"/>
                <w:sz w:val="20"/>
                <w:szCs w:val="20"/>
              </w:rPr>
              <w:t xml:space="preserve">. </w:t>
            </w:r>
          </w:p>
          <w:p w14:paraId="4069A53F" w14:textId="77777777" w:rsidR="00FF36A1" w:rsidRPr="00A401DC" w:rsidRDefault="00FF36A1" w:rsidP="00A401DC">
            <w:pPr>
              <w:rPr>
                <w:rFonts w:ascii="Calibri" w:hAnsi="Calibri" w:cs="Calibri"/>
                <w:sz w:val="20"/>
                <w:szCs w:val="20"/>
              </w:rPr>
            </w:pPr>
          </w:p>
        </w:tc>
        <w:tc>
          <w:tcPr>
            <w:tcW w:w="8190" w:type="dxa"/>
            <w:shd w:val="clear" w:color="auto" w:fill="F2F2F2" w:themeFill="background1" w:themeFillShade="F2"/>
          </w:tcPr>
          <w:p w14:paraId="2FF52A58" w14:textId="65B9860B" w:rsidR="00FF36A1" w:rsidRPr="00ED14E7" w:rsidRDefault="005B2DC3">
            <w:pPr>
              <w:jc w:val="center"/>
              <w:rPr>
                <w:rFonts w:ascii="Calibri" w:hAnsi="Calibri" w:cs="Calibri"/>
                <w:b/>
                <w:bCs/>
                <w:sz w:val="20"/>
                <w:szCs w:val="20"/>
              </w:rPr>
            </w:pPr>
            <w:r w:rsidRPr="00ED14E7">
              <w:rPr>
                <w:rFonts w:ascii="Calibri" w:hAnsi="Calibri" w:cs="Calibri"/>
                <w:b/>
                <w:bCs/>
                <w:sz w:val="20"/>
                <w:szCs w:val="20"/>
              </w:rPr>
              <w:t>FULLY</w:t>
            </w:r>
            <w:r w:rsidR="00FF36A1"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6B663E3E" w14:textId="77777777" w:rsidR="00FF36A1" w:rsidRPr="00ED14E7" w:rsidRDefault="00FF36A1">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51C60744" w14:textId="77777777" w:rsidR="00FF36A1" w:rsidRPr="00ED14E7" w:rsidRDefault="00FF36A1">
            <w:pPr>
              <w:rPr>
                <w:rFonts w:ascii="Calibri" w:hAnsi="Calibri" w:cs="Calibri"/>
                <w:sz w:val="20"/>
                <w:szCs w:val="20"/>
              </w:rPr>
            </w:pPr>
          </w:p>
        </w:tc>
      </w:tr>
      <w:tr w:rsidR="00A154EC" w:rsidRPr="00ED14E7" w14:paraId="4F34121C" w14:textId="77777777" w:rsidTr="0036359A">
        <w:tc>
          <w:tcPr>
            <w:tcW w:w="6205" w:type="dxa"/>
          </w:tcPr>
          <w:p w14:paraId="6CFF917F" w14:textId="11D14DAB" w:rsidR="000E6A32" w:rsidRPr="00930E35" w:rsidRDefault="00DA5797" w:rsidP="00930E35">
            <w:pPr>
              <w:pStyle w:val="ListParagraph"/>
              <w:numPr>
                <w:ilvl w:val="0"/>
                <w:numId w:val="25"/>
              </w:numPr>
              <w:rPr>
                <w:rFonts w:ascii="Calibri" w:eastAsia="Times New Roman" w:hAnsi="Calibri" w:cs="Calibri"/>
                <w:color w:val="000000"/>
                <w:sz w:val="20"/>
                <w:szCs w:val="20"/>
              </w:rPr>
            </w:pPr>
            <w:r w:rsidRPr="00930E35">
              <w:rPr>
                <w:rFonts w:ascii="Calibri" w:hAnsi="Calibri" w:cs="Calibri"/>
                <w:sz w:val="20"/>
                <w:szCs w:val="20"/>
              </w:rPr>
              <w:t>Educator</w:t>
            </w:r>
            <w:r w:rsidR="0010660E" w:rsidRPr="00930E35">
              <w:rPr>
                <w:rFonts w:ascii="Calibri" w:hAnsi="Calibri" w:cs="Calibri"/>
                <w:sz w:val="20"/>
                <w:szCs w:val="20"/>
              </w:rPr>
              <w:t>s u</w:t>
            </w:r>
            <w:r w:rsidR="000E6A32" w:rsidRPr="00930E35">
              <w:rPr>
                <w:rFonts w:ascii="Calibri" w:hAnsi="Calibri" w:cs="Calibri"/>
                <w:sz w:val="20"/>
                <w:szCs w:val="20"/>
              </w:rPr>
              <w:t>npack patterns and trends</w:t>
            </w:r>
            <w:r w:rsidR="005E646C" w:rsidRPr="00930E35">
              <w:rPr>
                <w:rFonts w:ascii="Calibri" w:hAnsi="Calibri" w:cs="Calibri"/>
                <w:sz w:val="20"/>
                <w:szCs w:val="20"/>
              </w:rPr>
              <w:t xml:space="preserve"> noted across </w:t>
            </w:r>
            <w:r w:rsidR="00871D08" w:rsidRPr="00930E35">
              <w:rPr>
                <w:rFonts w:ascii="Calibri" w:hAnsi="Calibri" w:cs="Calibri"/>
                <w:sz w:val="20"/>
                <w:szCs w:val="20"/>
              </w:rPr>
              <w:t>performance</w:t>
            </w:r>
            <w:r w:rsidR="00FF090B" w:rsidRPr="00930E35">
              <w:rPr>
                <w:rFonts w:ascii="Calibri" w:hAnsi="Calibri" w:cs="Calibri"/>
                <w:sz w:val="20"/>
                <w:szCs w:val="20"/>
              </w:rPr>
              <w:t xml:space="preserve"> bands</w:t>
            </w:r>
            <w:r w:rsidR="00780848" w:rsidRPr="00930E35">
              <w:rPr>
                <w:rFonts w:ascii="Calibri" w:hAnsi="Calibri" w:cs="Calibri"/>
                <w:sz w:val="20"/>
                <w:szCs w:val="20"/>
              </w:rPr>
              <w:t xml:space="preserve"> </w:t>
            </w:r>
            <w:r w:rsidR="00656F04" w:rsidRPr="00930E35">
              <w:rPr>
                <w:rFonts w:ascii="Calibri" w:hAnsi="Calibri" w:cs="Calibri"/>
                <w:sz w:val="20"/>
                <w:szCs w:val="20"/>
              </w:rPr>
              <w:t>to determine</w:t>
            </w:r>
            <w:r w:rsidR="000E6A32" w:rsidRPr="00930E35">
              <w:rPr>
                <w:rFonts w:ascii="Calibri" w:hAnsi="Calibri" w:cs="Calibri"/>
                <w:sz w:val="20"/>
                <w:szCs w:val="20"/>
              </w:rPr>
              <w:t xml:space="preserve"> </w:t>
            </w:r>
            <w:r w:rsidR="00CA6544" w:rsidRPr="00930E35">
              <w:rPr>
                <w:rFonts w:ascii="Calibri" w:hAnsi="Calibri" w:cs="Calibri"/>
                <w:sz w:val="20"/>
                <w:szCs w:val="20"/>
              </w:rPr>
              <w:t xml:space="preserve">next steps </w:t>
            </w:r>
            <w:r w:rsidR="00A53A17" w:rsidRPr="00930E35">
              <w:rPr>
                <w:rFonts w:ascii="Calibri" w:hAnsi="Calibri" w:cs="Calibri"/>
                <w:sz w:val="20"/>
                <w:szCs w:val="20"/>
              </w:rPr>
              <w:t xml:space="preserve">and </w:t>
            </w:r>
            <w:r w:rsidR="007A3D97" w:rsidRPr="00930E35">
              <w:rPr>
                <w:rFonts w:ascii="Calibri" w:hAnsi="Calibri" w:cs="Calibri"/>
                <w:sz w:val="20"/>
                <w:szCs w:val="20"/>
              </w:rPr>
              <w:t xml:space="preserve">identify </w:t>
            </w:r>
            <w:r w:rsidR="00A53A17" w:rsidRPr="00930E35">
              <w:rPr>
                <w:rFonts w:ascii="Calibri" w:hAnsi="Calibri" w:cs="Calibri"/>
                <w:sz w:val="20"/>
                <w:szCs w:val="20"/>
              </w:rPr>
              <w:t>appropriate HQIR-em</w:t>
            </w:r>
            <w:r w:rsidR="00636052" w:rsidRPr="00930E35">
              <w:rPr>
                <w:rFonts w:ascii="Calibri" w:hAnsi="Calibri" w:cs="Calibri"/>
                <w:sz w:val="20"/>
                <w:szCs w:val="20"/>
              </w:rPr>
              <w:t xml:space="preserve">bedded supports </w:t>
            </w:r>
            <w:r w:rsidR="00CA6544" w:rsidRPr="00930E35">
              <w:rPr>
                <w:rFonts w:ascii="Calibri" w:hAnsi="Calibri" w:cs="Calibri"/>
                <w:sz w:val="20"/>
                <w:szCs w:val="20"/>
              </w:rPr>
              <w:t>for the whole group and</w:t>
            </w:r>
            <w:r w:rsidR="000E6A32" w:rsidRPr="00930E35">
              <w:rPr>
                <w:rFonts w:ascii="Calibri" w:hAnsi="Calibri" w:cs="Calibri"/>
                <w:sz w:val="20"/>
                <w:szCs w:val="20"/>
              </w:rPr>
              <w:t xml:space="preserve"> </w:t>
            </w:r>
            <w:r w:rsidR="00206890" w:rsidRPr="00930E35">
              <w:rPr>
                <w:rFonts w:ascii="Calibri" w:hAnsi="Calibri" w:cs="Calibri"/>
                <w:sz w:val="20"/>
                <w:szCs w:val="20"/>
              </w:rPr>
              <w:t xml:space="preserve">for each of the three </w:t>
            </w:r>
            <w:r w:rsidR="005225F3" w:rsidRPr="00930E35">
              <w:rPr>
                <w:rFonts w:ascii="Calibri" w:hAnsi="Calibri" w:cs="Calibri"/>
                <w:sz w:val="20"/>
                <w:szCs w:val="20"/>
              </w:rPr>
              <w:t xml:space="preserve">bands. </w:t>
            </w:r>
          </w:p>
          <w:p w14:paraId="7B9F1F66" w14:textId="77777777" w:rsidR="00A154EC" w:rsidRPr="00ED14E7" w:rsidRDefault="00A154EC" w:rsidP="00192543">
            <w:pPr>
              <w:rPr>
                <w:rFonts w:ascii="Calibri" w:hAnsi="Calibri" w:cs="Calibri"/>
                <w:sz w:val="20"/>
                <w:szCs w:val="20"/>
              </w:rPr>
            </w:pPr>
          </w:p>
        </w:tc>
        <w:tc>
          <w:tcPr>
            <w:tcW w:w="8190" w:type="dxa"/>
          </w:tcPr>
          <w:p w14:paraId="28EA790C" w14:textId="60616FA8" w:rsidR="000E6A32" w:rsidRPr="00ED14E7" w:rsidRDefault="005B2DC3" w:rsidP="000E6A32">
            <w:pPr>
              <w:jc w:val="center"/>
              <w:rPr>
                <w:rFonts w:ascii="Calibri" w:hAnsi="Calibri" w:cs="Calibri"/>
                <w:b/>
                <w:bCs/>
                <w:sz w:val="20"/>
                <w:szCs w:val="20"/>
              </w:rPr>
            </w:pPr>
            <w:r w:rsidRPr="00ED14E7">
              <w:rPr>
                <w:rFonts w:ascii="Calibri" w:hAnsi="Calibri" w:cs="Calibri"/>
                <w:b/>
                <w:bCs/>
                <w:sz w:val="20"/>
                <w:szCs w:val="20"/>
              </w:rPr>
              <w:t>FULLY</w:t>
            </w:r>
            <w:r w:rsidR="000E6A32" w:rsidRPr="00ED14E7">
              <w:rPr>
                <w:rFonts w:ascii="Calibri" w:hAnsi="Calibri" w:cs="Calibri"/>
                <w:b/>
                <w:bCs/>
                <w:sz w:val="20"/>
                <w:szCs w:val="20"/>
              </w:rPr>
              <w:t xml:space="preserve">  /   PARTIALLY  /   NO</w:t>
            </w:r>
            <w:r w:rsidRPr="00ED14E7">
              <w:rPr>
                <w:rFonts w:ascii="Calibri" w:hAnsi="Calibri" w:cs="Calibri"/>
                <w:b/>
                <w:bCs/>
                <w:sz w:val="20"/>
                <w:szCs w:val="20"/>
              </w:rPr>
              <w:t>T PRESENT</w:t>
            </w:r>
          </w:p>
          <w:p w14:paraId="46328073" w14:textId="77777777" w:rsidR="000E6A32" w:rsidRPr="00ED14E7" w:rsidRDefault="000E6A32" w:rsidP="000E6A32">
            <w:pPr>
              <w:rPr>
                <w:rFonts w:ascii="Calibri" w:hAnsi="Calibri" w:cs="Calibri"/>
                <w:sz w:val="20"/>
                <w:szCs w:val="20"/>
              </w:rPr>
            </w:pPr>
            <w:r w:rsidRPr="00ED14E7">
              <w:rPr>
                <w:rFonts w:ascii="Calibri" w:hAnsi="Calibri" w:cs="Calibri"/>
                <w:b/>
                <w:bCs/>
                <w:sz w:val="20"/>
                <w:szCs w:val="20"/>
              </w:rPr>
              <w:t xml:space="preserve"> Observation Notes</w:t>
            </w:r>
            <w:r w:rsidRPr="00ED14E7">
              <w:rPr>
                <w:rFonts w:ascii="Calibri" w:hAnsi="Calibri" w:cs="Calibri"/>
                <w:sz w:val="20"/>
                <w:szCs w:val="20"/>
              </w:rPr>
              <w:t>:</w:t>
            </w:r>
          </w:p>
          <w:p w14:paraId="1A76935F" w14:textId="77777777" w:rsidR="000E6A32" w:rsidRPr="00ED14E7" w:rsidRDefault="000E6A32" w:rsidP="000E6A32">
            <w:pPr>
              <w:rPr>
                <w:rFonts w:ascii="Calibri" w:hAnsi="Calibri" w:cs="Calibri"/>
                <w:sz w:val="20"/>
                <w:szCs w:val="20"/>
              </w:rPr>
            </w:pPr>
          </w:p>
          <w:p w14:paraId="22847974" w14:textId="77777777" w:rsidR="00A154EC" w:rsidRPr="00ED14E7" w:rsidRDefault="00A154EC">
            <w:pPr>
              <w:jc w:val="center"/>
              <w:rPr>
                <w:rFonts w:ascii="Calibri" w:hAnsi="Calibri" w:cs="Calibri"/>
                <w:b/>
                <w:bCs/>
                <w:sz w:val="20"/>
                <w:szCs w:val="20"/>
              </w:rPr>
            </w:pPr>
          </w:p>
        </w:tc>
      </w:tr>
    </w:tbl>
    <w:p w14:paraId="304FD7AA" w14:textId="77777777" w:rsidR="00FF36A1" w:rsidRDefault="00FF36A1" w:rsidP="00C073C1"/>
    <w:sectPr w:rsidR="00FF36A1" w:rsidSect="00222E74">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ADD8" w14:textId="77777777" w:rsidR="006E22F4" w:rsidRDefault="006E22F4" w:rsidP="001B23F7">
      <w:pPr>
        <w:spacing w:after="0" w:line="240" w:lineRule="auto"/>
      </w:pPr>
      <w:r>
        <w:separator/>
      </w:r>
    </w:p>
  </w:endnote>
  <w:endnote w:type="continuationSeparator" w:id="0">
    <w:p w14:paraId="0104E4C8" w14:textId="77777777" w:rsidR="006E22F4" w:rsidRDefault="006E22F4" w:rsidP="001B2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56B5" w14:textId="77777777" w:rsidR="004E0766" w:rsidRDefault="004E0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62238"/>
      <w:docPartObj>
        <w:docPartGallery w:val="Page Numbers (Bottom of Page)"/>
        <w:docPartUnique/>
      </w:docPartObj>
    </w:sdtPr>
    <w:sdtEndPr>
      <w:rPr>
        <w:noProof/>
      </w:rPr>
    </w:sdtEndPr>
    <w:sdtContent>
      <w:p w14:paraId="32B4FEF8" w14:textId="4939CC17" w:rsidR="00680DA2" w:rsidRDefault="00680D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55BFCB" w14:textId="00D398DB" w:rsidR="008364D8" w:rsidRDefault="008364D8" w:rsidP="008364D8">
    <w:pPr>
      <w:pStyle w:val="Footer"/>
      <w:jc w:val="center"/>
    </w:pPr>
    <w:r w:rsidRPr="00E05ABE">
      <w:rPr>
        <w:rFonts w:ascii="Lato" w:eastAsia="Lato" w:hAnsi="Lato" w:cs="Lato"/>
        <w:i/>
        <w:color w:val="666666"/>
        <w:kern w:val="0"/>
        <w:sz w:val="16"/>
        <w:szCs w:val="16"/>
        <w:lang w:val="en"/>
        <w14:ligatures w14:val="none"/>
      </w:rPr>
      <w:t>Adapted from</w:t>
    </w:r>
    <w:r>
      <w:rPr>
        <w:rFonts w:ascii="Lato" w:eastAsia="Lato" w:hAnsi="Lato" w:cs="Lato"/>
        <w:i/>
        <w:color w:val="666666"/>
        <w:kern w:val="0"/>
        <w:sz w:val="16"/>
        <w:szCs w:val="16"/>
        <w:lang w:val="en"/>
        <w14:ligatures w14:val="none"/>
      </w:rPr>
      <w:t xml:space="preserve"> the </w:t>
    </w:r>
    <w:hyperlink r:id="rId1" w:history="1">
      <w:r w:rsidR="004D01CA">
        <w:rPr>
          <w:rStyle w:val="Hyperlink"/>
          <w:rFonts w:ascii="Lato" w:eastAsia="Lato" w:hAnsi="Lato" w:cs="Lato"/>
          <w:i/>
          <w:kern w:val="0"/>
          <w:sz w:val="16"/>
          <w:szCs w:val="16"/>
          <w:lang w:val="en"/>
          <w14:ligatures w14:val="none"/>
        </w:rPr>
        <w:t>Instruction Partners</w:t>
      </w:r>
    </w:hyperlink>
  </w:p>
  <w:p w14:paraId="17D72358" w14:textId="77777777" w:rsidR="00680DA2" w:rsidRDefault="00680D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DCD4" w14:textId="77777777" w:rsidR="004E0766" w:rsidRDefault="004E0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A38E" w14:textId="77777777" w:rsidR="006E22F4" w:rsidRDefault="006E22F4" w:rsidP="001B23F7">
      <w:pPr>
        <w:spacing w:after="0" w:line="240" w:lineRule="auto"/>
      </w:pPr>
      <w:r>
        <w:separator/>
      </w:r>
    </w:p>
  </w:footnote>
  <w:footnote w:type="continuationSeparator" w:id="0">
    <w:p w14:paraId="42549239" w14:textId="77777777" w:rsidR="006E22F4" w:rsidRDefault="006E22F4" w:rsidP="001B2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14B2" w14:textId="77777777" w:rsidR="004E0766" w:rsidRDefault="004E0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BE922" w14:textId="4EC23180" w:rsidR="001B23F7" w:rsidRDefault="001B23F7">
    <w:pPr>
      <w:pStyle w:val="Header"/>
    </w:pPr>
    <w:r>
      <w:rPr>
        <w:noProof/>
      </w:rPr>
      <w:drawing>
        <wp:anchor distT="0" distB="0" distL="114300" distR="114300" simplePos="0" relativeHeight="251658240" behindDoc="0" locked="0" layoutInCell="1" allowOverlap="1" wp14:anchorId="1FC3AD52" wp14:editId="7950EE2D">
          <wp:simplePos x="0" y="0"/>
          <wp:positionH relativeFrom="margin">
            <wp:align>right</wp:align>
          </wp:positionH>
          <wp:positionV relativeFrom="paragraph">
            <wp:posOffset>-285750</wp:posOffset>
          </wp:positionV>
          <wp:extent cx="1080135" cy="409575"/>
          <wp:effectExtent l="0" t="0" r="5715" b="9525"/>
          <wp:wrapSquare wrapText="bothSides"/>
          <wp:docPr id="1" name="Picture 1"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80135" cy="40957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1FBC" w14:textId="77777777" w:rsidR="004E0766" w:rsidRDefault="004E0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5511"/>
    <w:multiLevelType w:val="hybridMultilevel"/>
    <w:tmpl w:val="6F8CB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E5DA7"/>
    <w:multiLevelType w:val="hybridMultilevel"/>
    <w:tmpl w:val="6E52CFCE"/>
    <w:lvl w:ilvl="0" w:tplc="78225534">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3A786E"/>
    <w:multiLevelType w:val="hybridMultilevel"/>
    <w:tmpl w:val="524ED380"/>
    <w:lvl w:ilvl="0" w:tplc="45B807DA">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8529C"/>
    <w:multiLevelType w:val="hybridMultilevel"/>
    <w:tmpl w:val="E3C6BAD6"/>
    <w:lvl w:ilvl="0" w:tplc="6C58D76C">
      <w:start w:val="1"/>
      <w:numFmt w:val="decimal"/>
      <w:lvlText w:val="%1a. "/>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E333C"/>
    <w:multiLevelType w:val="hybridMultilevel"/>
    <w:tmpl w:val="7D4E8BD2"/>
    <w:lvl w:ilvl="0" w:tplc="FFFFFFFF">
      <w:start w:val="1"/>
      <w:numFmt w:val="upperLetter"/>
      <w:lvlText w:val="%1."/>
      <w:lvlJc w:val="left"/>
      <w:pPr>
        <w:ind w:left="360" w:hanging="288"/>
      </w:pPr>
      <w:rPr>
        <w:rFonts w:hint="default"/>
      </w:rPr>
    </w:lvl>
    <w:lvl w:ilvl="1" w:tplc="FFFFFFFF">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422068"/>
    <w:multiLevelType w:val="hybridMultilevel"/>
    <w:tmpl w:val="6EA053AE"/>
    <w:lvl w:ilvl="0" w:tplc="45705A82">
      <w:start w:val="1"/>
      <w:numFmt w:val="bullet"/>
      <w:lvlText w:val=""/>
      <w:lvlJc w:val="left"/>
      <w:pPr>
        <w:ind w:left="648" w:hanging="504"/>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12A78"/>
    <w:multiLevelType w:val="hybridMultilevel"/>
    <w:tmpl w:val="93827B70"/>
    <w:lvl w:ilvl="0" w:tplc="3912DE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64A"/>
    <w:multiLevelType w:val="hybridMultilevel"/>
    <w:tmpl w:val="D5D87A5A"/>
    <w:lvl w:ilvl="0" w:tplc="E280EFDC">
      <w:start w:val="1"/>
      <w:numFmt w:val="decimal"/>
      <w:lvlText w:val="%1a. "/>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23225"/>
    <w:multiLevelType w:val="hybridMultilevel"/>
    <w:tmpl w:val="86B8C9DE"/>
    <w:lvl w:ilvl="0" w:tplc="C74E86D4">
      <w:start w:val="1"/>
      <w:numFmt w:val="decimal"/>
      <w:lvlText w:val="%1a. "/>
      <w:lvlJc w:val="left"/>
      <w:pPr>
        <w:ind w:left="72" w:hanging="72"/>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9" w15:restartNumberingAfterBreak="0">
    <w:nsid w:val="3D384639"/>
    <w:multiLevelType w:val="hybridMultilevel"/>
    <w:tmpl w:val="57AA92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C3507"/>
    <w:multiLevelType w:val="hybridMultilevel"/>
    <w:tmpl w:val="2B9A305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23A28"/>
    <w:multiLevelType w:val="multilevel"/>
    <w:tmpl w:val="E2B4BDC4"/>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B67B44"/>
    <w:multiLevelType w:val="hybridMultilevel"/>
    <w:tmpl w:val="AE96669E"/>
    <w:lvl w:ilvl="0" w:tplc="93825A56">
      <w:start w:val="1"/>
      <w:numFmt w:val="decimal"/>
      <w:lvlText w:val="%1a. "/>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A46D9F"/>
    <w:multiLevelType w:val="hybridMultilevel"/>
    <w:tmpl w:val="1436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BC2740"/>
    <w:multiLevelType w:val="hybridMultilevel"/>
    <w:tmpl w:val="A21A71B6"/>
    <w:lvl w:ilvl="0" w:tplc="AB70768E">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85326"/>
    <w:multiLevelType w:val="hybridMultilevel"/>
    <w:tmpl w:val="604E1024"/>
    <w:lvl w:ilvl="0" w:tplc="04090001">
      <w:start w:val="1"/>
      <w:numFmt w:val="bullet"/>
      <w:lvlText w:val=""/>
      <w:lvlJc w:val="left"/>
      <w:pPr>
        <w:ind w:left="720" w:hanging="360"/>
      </w:pPr>
      <w:rPr>
        <w:rFonts w:ascii="Symbol" w:hAnsi="Symbol" w:hint="default"/>
      </w:rPr>
    </w:lvl>
    <w:lvl w:ilvl="1" w:tplc="E9D4F25A">
      <w:start w:val="1"/>
      <w:numFmt w:val="bullet"/>
      <w:lvlText w:val="o"/>
      <w:lvlJc w:val="left"/>
      <w:pPr>
        <w:ind w:left="1440" w:hanging="72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405E0F"/>
    <w:multiLevelType w:val="hybridMultilevel"/>
    <w:tmpl w:val="CC161FA2"/>
    <w:lvl w:ilvl="0" w:tplc="5AE0D1A4">
      <w:start w:val="1"/>
      <w:numFmt w:val="decimal"/>
      <w:lvlText w:val="%1a. "/>
      <w:lvlJc w:val="left"/>
      <w:pPr>
        <w:ind w:left="72" w:hanging="72"/>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 w15:restartNumberingAfterBreak="0">
    <w:nsid w:val="67516E52"/>
    <w:multiLevelType w:val="hybridMultilevel"/>
    <w:tmpl w:val="FFA606B0"/>
    <w:lvl w:ilvl="0" w:tplc="5AE0D1A4">
      <w:start w:val="1"/>
      <w:numFmt w:val="decimal"/>
      <w:lvlText w:val="%1a.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7E2BB5"/>
    <w:multiLevelType w:val="hybridMultilevel"/>
    <w:tmpl w:val="00645962"/>
    <w:lvl w:ilvl="0" w:tplc="CA440E0E">
      <w:start w:val="1"/>
      <w:numFmt w:val="decimal"/>
      <w:lvlText w:val="%1."/>
      <w:lvlJc w:val="left"/>
      <w:pPr>
        <w:ind w:left="216"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1215F"/>
    <w:multiLevelType w:val="hybridMultilevel"/>
    <w:tmpl w:val="072EC75A"/>
    <w:lvl w:ilvl="0" w:tplc="461C0426">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0D3CB1"/>
    <w:multiLevelType w:val="hybridMultilevel"/>
    <w:tmpl w:val="028AD25A"/>
    <w:lvl w:ilvl="0" w:tplc="6A1C1F98">
      <w:start w:val="1"/>
      <w:numFmt w:val="decimal"/>
      <w:suff w:val="space"/>
      <w:lvlText w:val="%1a. "/>
      <w:lvlJc w:val="left"/>
      <w:pPr>
        <w:ind w:left="0"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1" w15:restartNumberingAfterBreak="0">
    <w:nsid w:val="77EE28BF"/>
    <w:multiLevelType w:val="multilevel"/>
    <w:tmpl w:val="3C5282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95F714A"/>
    <w:multiLevelType w:val="hybridMultilevel"/>
    <w:tmpl w:val="65C6FB44"/>
    <w:lvl w:ilvl="0" w:tplc="729E9EB8">
      <w:start w:val="1"/>
      <w:numFmt w:val="upperLetter"/>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15A3B"/>
    <w:multiLevelType w:val="hybridMultilevel"/>
    <w:tmpl w:val="3FD67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694532"/>
    <w:multiLevelType w:val="hybridMultilevel"/>
    <w:tmpl w:val="7E1A49C0"/>
    <w:lvl w:ilvl="0" w:tplc="6C58D76C">
      <w:start w:val="1"/>
      <w:numFmt w:val="decimal"/>
      <w:lvlText w:val="%1a. "/>
      <w:lvlJc w:val="left"/>
      <w:pPr>
        <w:ind w:left="432" w:hanging="144"/>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366686784">
    <w:abstractNumId w:val="0"/>
  </w:num>
  <w:num w:numId="2" w16cid:durableId="302850018">
    <w:abstractNumId w:val="11"/>
  </w:num>
  <w:num w:numId="3" w16cid:durableId="1034236551">
    <w:abstractNumId w:val="4"/>
  </w:num>
  <w:num w:numId="4" w16cid:durableId="1952931493">
    <w:abstractNumId w:val="5"/>
  </w:num>
  <w:num w:numId="5" w16cid:durableId="1252395201">
    <w:abstractNumId w:val="23"/>
  </w:num>
  <w:num w:numId="6" w16cid:durableId="1927230821">
    <w:abstractNumId w:val="21"/>
  </w:num>
  <w:num w:numId="7" w16cid:durableId="508567945">
    <w:abstractNumId w:val="10"/>
  </w:num>
  <w:num w:numId="8" w16cid:durableId="192623241">
    <w:abstractNumId w:val="17"/>
  </w:num>
  <w:num w:numId="9" w16cid:durableId="583997090">
    <w:abstractNumId w:val="20"/>
  </w:num>
  <w:num w:numId="10" w16cid:durableId="642318547">
    <w:abstractNumId w:val="12"/>
  </w:num>
  <w:num w:numId="11" w16cid:durableId="917860256">
    <w:abstractNumId w:val="3"/>
  </w:num>
  <w:num w:numId="12" w16cid:durableId="1919901181">
    <w:abstractNumId w:val="24"/>
  </w:num>
  <w:num w:numId="13" w16cid:durableId="1938053095">
    <w:abstractNumId w:val="8"/>
  </w:num>
  <w:num w:numId="14" w16cid:durableId="618725558">
    <w:abstractNumId w:val="16"/>
  </w:num>
  <w:num w:numId="15" w16cid:durableId="2050641122">
    <w:abstractNumId w:val="7"/>
  </w:num>
  <w:num w:numId="16" w16cid:durableId="555362800">
    <w:abstractNumId w:val="13"/>
  </w:num>
  <w:num w:numId="17" w16cid:durableId="213276088">
    <w:abstractNumId w:val="9"/>
  </w:num>
  <w:num w:numId="18" w16cid:durableId="1188182127">
    <w:abstractNumId w:val="18"/>
  </w:num>
  <w:num w:numId="19" w16cid:durableId="2100171527">
    <w:abstractNumId w:val="6"/>
  </w:num>
  <w:num w:numId="20" w16cid:durableId="615213350">
    <w:abstractNumId w:val="15"/>
  </w:num>
  <w:num w:numId="21" w16cid:durableId="1285575393">
    <w:abstractNumId w:val="14"/>
  </w:num>
  <w:num w:numId="22" w16cid:durableId="1489055973">
    <w:abstractNumId w:val="22"/>
  </w:num>
  <w:num w:numId="23" w16cid:durableId="473183501">
    <w:abstractNumId w:val="19"/>
  </w:num>
  <w:num w:numId="24" w16cid:durableId="499858788">
    <w:abstractNumId w:val="1"/>
  </w:num>
  <w:num w:numId="25" w16cid:durableId="401833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C0"/>
    <w:rsid w:val="000006A1"/>
    <w:rsid w:val="00002666"/>
    <w:rsid w:val="000026CC"/>
    <w:rsid w:val="0000353D"/>
    <w:rsid w:val="00004824"/>
    <w:rsid w:val="00007663"/>
    <w:rsid w:val="0001067A"/>
    <w:rsid w:val="00011AC7"/>
    <w:rsid w:val="0001343E"/>
    <w:rsid w:val="00016710"/>
    <w:rsid w:val="00016809"/>
    <w:rsid w:val="00020299"/>
    <w:rsid w:val="000205F7"/>
    <w:rsid w:val="000224B4"/>
    <w:rsid w:val="00024F8D"/>
    <w:rsid w:val="00025066"/>
    <w:rsid w:val="00025D4A"/>
    <w:rsid w:val="00026577"/>
    <w:rsid w:val="0003159F"/>
    <w:rsid w:val="00031F48"/>
    <w:rsid w:val="00033BB1"/>
    <w:rsid w:val="00033DFF"/>
    <w:rsid w:val="00034B8C"/>
    <w:rsid w:val="00035BC6"/>
    <w:rsid w:val="0003641D"/>
    <w:rsid w:val="00037D9F"/>
    <w:rsid w:val="000439E6"/>
    <w:rsid w:val="00044AF9"/>
    <w:rsid w:val="00046E90"/>
    <w:rsid w:val="00047CC3"/>
    <w:rsid w:val="00051D7B"/>
    <w:rsid w:val="00052276"/>
    <w:rsid w:val="00053A3A"/>
    <w:rsid w:val="0006162C"/>
    <w:rsid w:val="000617DC"/>
    <w:rsid w:val="00061DB4"/>
    <w:rsid w:val="00062804"/>
    <w:rsid w:val="00064EAF"/>
    <w:rsid w:val="00066B6C"/>
    <w:rsid w:val="00067919"/>
    <w:rsid w:val="0007003C"/>
    <w:rsid w:val="0007190E"/>
    <w:rsid w:val="00074E31"/>
    <w:rsid w:val="00084A83"/>
    <w:rsid w:val="000854FD"/>
    <w:rsid w:val="00087888"/>
    <w:rsid w:val="000902F3"/>
    <w:rsid w:val="00092FB5"/>
    <w:rsid w:val="00093A46"/>
    <w:rsid w:val="00093DBE"/>
    <w:rsid w:val="000944CE"/>
    <w:rsid w:val="00095427"/>
    <w:rsid w:val="000A0DAD"/>
    <w:rsid w:val="000A2CF5"/>
    <w:rsid w:val="000A36E9"/>
    <w:rsid w:val="000B13B7"/>
    <w:rsid w:val="000B3B72"/>
    <w:rsid w:val="000B41CD"/>
    <w:rsid w:val="000C2B89"/>
    <w:rsid w:val="000C4034"/>
    <w:rsid w:val="000C4A54"/>
    <w:rsid w:val="000C4C51"/>
    <w:rsid w:val="000C4EC3"/>
    <w:rsid w:val="000C6CA7"/>
    <w:rsid w:val="000C7A10"/>
    <w:rsid w:val="000D2890"/>
    <w:rsid w:val="000D50D5"/>
    <w:rsid w:val="000D5E15"/>
    <w:rsid w:val="000D7C14"/>
    <w:rsid w:val="000E1B60"/>
    <w:rsid w:val="000E2058"/>
    <w:rsid w:val="000E25C1"/>
    <w:rsid w:val="000E3A1E"/>
    <w:rsid w:val="000E4210"/>
    <w:rsid w:val="000E6A32"/>
    <w:rsid w:val="000F1ABF"/>
    <w:rsid w:val="000F26D3"/>
    <w:rsid w:val="000F2F98"/>
    <w:rsid w:val="000F5240"/>
    <w:rsid w:val="000F7024"/>
    <w:rsid w:val="000F79A6"/>
    <w:rsid w:val="00100CBB"/>
    <w:rsid w:val="00103879"/>
    <w:rsid w:val="00103D28"/>
    <w:rsid w:val="0010478E"/>
    <w:rsid w:val="001051E5"/>
    <w:rsid w:val="0010660E"/>
    <w:rsid w:val="001150FA"/>
    <w:rsid w:val="0011532D"/>
    <w:rsid w:val="00120A6B"/>
    <w:rsid w:val="0012200F"/>
    <w:rsid w:val="00125898"/>
    <w:rsid w:val="001268E0"/>
    <w:rsid w:val="00130BD2"/>
    <w:rsid w:val="001344F9"/>
    <w:rsid w:val="0013573F"/>
    <w:rsid w:val="00136952"/>
    <w:rsid w:val="00136AA8"/>
    <w:rsid w:val="00136C01"/>
    <w:rsid w:val="00137231"/>
    <w:rsid w:val="00137478"/>
    <w:rsid w:val="00140FB0"/>
    <w:rsid w:val="00142D76"/>
    <w:rsid w:val="00144DEA"/>
    <w:rsid w:val="00145015"/>
    <w:rsid w:val="00146C30"/>
    <w:rsid w:val="00151C12"/>
    <w:rsid w:val="00151C40"/>
    <w:rsid w:val="00153B36"/>
    <w:rsid w:val="00153E9B"/>
    <w:rsid w:val="00154C50"/>
    <w:rsid w:val="0015537B"/>
    <w:rsid w:val="00155ED8"/>
    <w:rsid w:val="00155EE6"/>
    <w:rsid w:val="00156C0A"/>
    <w:rsid w:val="00160B0B"/>
    <w:rsid w:val="001624AA"/>
    <w:rsid w:val="00163B04"/>
    <w:rsid w:val="00164F80"/>
    <w:rsid w:val="00165C65"/>
    <w:rsid w:val="00166995"/>
    <w:rsid w:val="0017340D"/>
    <w:rsid w:val="00173552"/>
    <w:rsid w:val="001740EE"/>
    <w:rsid w:val="00175D0F"/>
    <w:rsid w:val="001832C5"/>
    <w:rsid w:val="00183362"/>
    <w:rsid w:val="00183E1C"/>
    <w:rsid w:val="001913D3"/>
    <w:rsid w:val="00192543"/>
    <w:rsid w:val="00193716"/>
    <w:rsid w:val="001961E9"/>
    <w:rsid w:val="001970F3"/>
    <w:rsid w:val="001A10CA"/>
    <w:rsid w:val="001A284B"/>
    <w:rsid w:val="001A2D4C"/>
    <w:rsid w:val="001A5BFA"/>
    <w:rsid w:val="001B0193"/>
    <w:rsid w:val="001B1A29"/>
    <w:rsid w:val="001B23F7"/>
    <w:rsid w:val="001B328C"/>
    <w:rsid w:val="001B5BDF"/>
    <w:rsid w:val="001B679E"/>
    <w:rsid w:val="001C2B6E"/>
    <w:rsid w:val="001C3737"/>
    <w:rsid w:val="001C3BBD"/>
    <w:rsid w:val="001C42D1"/>
    <w:rsid w:val="001C4F81"/>
    <w:rsid w:val="001D030F"/>
    <w:rsid w:val="001D2874"/>
    <w:rsid w:val="001D32B5"/>
    <w:rsid w:val="001D78A9"/>
    <w:rsid w:val="001E154E"/>
    <w:rsid w:val="001E5FE0"/>
    <w:rsid w:val="001E704B"/>
    <w:rsid w:val="001E798B"/>
    <w:rsid w:val="001F1F05"/>
    <w:rsid w:val="001F1F96"/>
    <w:rsid w:val="001F226C"/>
    <w:rsid w:val="001F309D"/>
    <w:rsid w:val="001F313F"/>
    <w:rsid w:val="001F4625"/>
    <w:rsid w:val="00200CAB"/>
    <w:rsid w:val="002027B5"/>
    <w:rsid w:val="00204706"/>
    <w:rsid w:val="00206890"/>
    <w:rsid w:val="00207720"/>
    <w:rsid w:val="0021063A"/>
    <w:rsid w:val="00215181"/>
    <w:rsid w:val="00217412"/>
    <w:rsid w:val="00220BF5"/>
    <w:rsid w:val="00220CE4"/>
    <w:rsid w:val="00222E74"/>
    <w:rsid w:val="00225DE9"/>
    <w:rsid w:val="00227255"/>
    <w:rsid w:val="00227B04"/>
    <w:rsid w:val="0023148E"/>
    <w:rsid w:val="00232637"/>
    <w:rsid w:val="002335FC"/>
    <w:rsid w:val="00233E84"/>
    <w:rsid w:val="00237C1D"/>
    <w:rsid w:val="00240FFE"/>
    <w:rsid w:val="00245C95"/>
    <w:rsid w:val="00246C84"/>
    <w:rsid w:val="00253419"/>
    <w:rsid w:val="00255D24"/>
    <w:rsid w:val="00256677"/>
    <w:rsid w:val="00256ABD"/>
    <w:rsid w:val="00256FA8"/>
    <w:rsid w:val="00261D2D"/>
    <w:rsid w:val="002645FF"/>
    <w:rsid w:val="0026461E"/>
    <w:rsid w:val="0026509C"/>
    <w:rsid w:val="002667DD"/>
    <w:rsid w:val="00270722"/>
    <w:rsid w:val="00272172"/>
    <w:rsid w:val="002724EC"/>
    <w:rsid w:val="00274FD1"/>
    <w:rsid w:val="00275624"/>
    <w:rsid w:val="0027749B"/>
    <w:rsid w:val="0028521D"/>
    <w:rsid w:val="00285658"/>
    <w:rsid w:val="00285940"/>
    <w:rsid w:val="00287544"/>
    <w:rsid w:val="00292034"/>
    <w:rsid w:val="0029245F"/>
    <w:rsid w:val="00295102"/>
    <w:rsid w:val="00295552"/>
    <w:rsid w:val="0029628B"/>
    <w:rsid w:val="0029696B"/>
    <w:rsid w:val="002A0BE5"/>
    <w:rsid w:val="002A109F"/>
    <w:rsid w:val="002B10A1"/>
    <w:rsid w:val="002B32ED"/>
    <w:rsid w:val="002B729E"/>
    <w:rsid w:val="002C0805"/>
    <w:rsid w:val="002C171C"/>
    <w:rsid w:val="002C32C8"/>
    <w:rsid w:val="002D2FE0"/>
    <w:rsid w:val="002D422B"/>
    <w:rsid w:val="002D4CD6"/>
    <w:rsid w:val="002D5941"/>
    <w:rsid w:val="002D6916"/>
    <w:rsid w:val="002D7464"/>
    <w:rsid w:val="002D7886"/>
    <w:rsid w:val="002E524B"/>
    <w:rsid w:val="002E610B"/>
    <w:rsid w:val="002E73B0"/>
    <w:rsid w:val="002F1DC5"/>
    <w:rsid w:val="002F1E76"/>
    <w:rsid w:val="00301015"/>
    <w:rsid w:val="00301E69"/>
    <w:rsid w:val="00302463"/>
    <w:rsid w:val="0030247B"/>
    <w:rsid w:val="00302F3B"/>
    <w:rsid w:val="00310A3A"/>
    <w:rsid w:val="00312AEA"/>
    <w:rsid w:val="00317A17"/>
    <w:rsid w:val="00320C6A"/>
    <w:rsid w:val="00321995"/>
    <w:rsid w:val="00321B4B"/>
    <w:rsid w:val="003220B6"/>
    <w:rsid w:val="003222DE"/>
    <w:rsid w:val="0032275B"/>
    <w:rsid w:val="0032352E"/>
    <w:rsid w:val="00325167"/>
    <w:rsid w:val="00327213"/>
    <w:rsid w:val="003276C2"/>
    <w:rsid w:val="00331C63"/>
    <w:rsid w:val="00334957"/>
    <w:rsid w:val="00335F86"/>
    <w:rsid w:val="00336541"/>
    <w:rsid w:val="00336A06"/>
    <w:rsid w:val="003372BD"/>
    <w:rsid w:val="00340E5B"/>
    <w:rsid w:val="00343902"/>
    <w:rsid w:val="0034480D"/>
    <w:rsid w:val="003453E8"/>
    <w:rsid w:val="00345574"/>
    <w:rsid w:val="00345A06"/>
    <w:rsid w:val="00345B1B"/>
    <w:rsid w:val="003506BA"/>
    <w:rsid w:val="00352586"/>
    <w:rsid w:val="00352C63"/>
    <w:rsid w:val="00355563"/>
    <w:rsid w:val="00356179"/>
    <w:rsid w:val="00357433"/>
    <w:rsid w:val="00360977"/>
    <w:rsid w:val="0036180E"/>
    <w:rsid w:val="00361F1B"/>
    <w:rsid w:val="0036359A"/>
    <w:rsid w:val="00366B47"/>
    <w:rsid w:val="00367586"/>
    <w:rsid w:val="00371479"/>
    <w:rsid w:val="00371EBD"/>
    <w:rsid w:val="00372975"/>
    <w:rsid w:val="00373B6A"/>
    <w:rsid w:val="00374ED0"/>
    <w:rsid w:val="00375009"/>
    <w:rsid w:val="003755CB"/>
    <w:rsid w:val="00375D3A"/>
    <w:rsid w:val="00381C58"/>
    <w:rsid w:val="0038320D"/>
    <w:rsid w:val="00383775"/>
    <w:rsid w:val="0039030F"/>
    <w:rsid w:val="00390F20"/>
    <w:rsid w:val="00392062"/>
    <w:rsid w:val="0039278D"/>
    <w:rsid w:val="0039302B"/>
    <w:rsid w:val="003936E6"/>
    <w:rsid w:val="00394D40"/>
    <w:rsid w:val="003A216F"/>
    <w:rsid w:val="003A2A57"/>
    <w:rsid w:val="003A549C"/>
    <w:rsid w:val="003A5CF9"/>
    <w:rsid w:val="003B0857"/>
    <w:rsid w:val="003B1001"/>
    <w:rsid w:val="003B23E1"/>
    <w:rsid w:val="003B32B7"/>
    <w:rsid w:val="003B3B94"/>
    <w:rsid w:val="003B4158"/>
    <w:rsid w:val="003B5F5F"/>
    <w:rsid w:val="003B6097"/>
    <w:rsid w:val="003C20EF"/>
    <w:rsid w:val="003C5CBF"/>
    <w:rsid w:val="003C755E"/>
    <w:rsid w:val="003C7EBB"/>
    <w:rsid w:val="003D1B0C"/>
    <w:rsid w:val="003D2B70"/>
    <w:rsid w:val="003D2C22"/>
    <w:rsid w:val="003D2DD6"/>
    <w:rsid w:val="003D3C0E"/>
    <w:rsid w:val="003E42BE"/>
    <w:rsid w:val="003E47FB"/>
    <w:rsid w:val="003E4D78"/>
    <w:rsid w:val="003E6A1D"/>
    <w:rsid w:val="003E70F1"/>
    <w:rsid w:val="003F044F"/>
    <w:rsid w:val="003F217D"/>
    <w:rsid w:val="0040016D"/>
    <w:rsid w:val="00400963"/>
    <w:rsid w:val="00401B89"/>
    <w:rsid w:val="00410681"/>
    <w:rsid w:val="00410AC1"/>
    <w:rsid w:val="0041181A"/>
    <w:rsid w:val="0041420A"/>
    <w:rsid w:val="00417003"/>
    <w:rsid w:val="00420A69"/>
    <w:rsid w:val="00421287"/>
    <w:rsid w:val="004220E0"/>
    <w:rsid w:val="00422649"/>
    <w:rsid w:val="00423792"/>
    <w:rsid w:val="00425EE2"/>
    <w:rsid w:val="00430C26"/>
    <w:rsid w:val="00431F0B"/>
    <w:rsid w:val="00435479"/>
    <w:rsid w:val="00435EE2"/>
    <w:rsid w:val="004372D6"/>
    <w:rsid w:val="004433DA"/>
    <w:rsid w:val="00443A25"/>
    <w:rsid w:val="00445096"/>
    <w:rsid w:val="00452D4B"/>
    <w:rsid w:val="00452E2D"/>
    <w:rsid w:val="00456A9F"/>
    <w:rsid w:val="0045733E"/>
    <w:rsid w:val="00464BAE"/>
    <w:rsid w:val="00465E7C"/>
    <w:rsid w:val="00466D91"/>
    <w:rsid w:val="00470ED7"/>
    <w:rsid w:val="0047134C"/>
    <w:rsid w:val="00471C04"/>
    <w:rsid w:val="00472CB7"/>
    <w:rsid w:val="004742C2"/>
    <w:rsid w:val="004749A7"/>
    <w:rsid w:val="004802C0"/>
    <w:rsid w:val="0048329C"/>
    <w:rsid w:val="0048343E"/>
    <w:rsid w:val="00487B78"/>
    <w:rsid w:val="004914BC"/>
    <w:rsid w:val="00491C58"/>
    <w:rsid w:val="004930E5"/>
    <w:rsid w:val="00496B24"/>
    <w:rsid w:val="004A0631"/>
    <w:rsid w:val="004A2166"/>
    <w:rsid w:val="004A4069"/>
    <w:rsid w:val="004A63AC"/>
    <w:rsid w:val="004B0942"/>
    <w:rsid w:val="004B15DA"/>
    <w:rsid w:val="004B1692"/>
    <w:rsid w:val="004B374D"/>
    <w:rsid w:val="004B691E"/>
    <w:rsid w:val="004C0933"/>
    <w:rsid w:val="004C1E08"/>
    <w:rsid w:val="004C2FBF"/>
    <w:rsid w:val="004C4DD2"/>
    <w:rsid w:val="004C5A04"/>
    <w:rsid w:val="004C7EDE"/>
    <w:rsid w:val="004D01CA"/>
    <w:rsid w:val="004D2483"/>
    <w:rsid w:val="004D4751"/>
    <w:rsid w:val="004D5E6E"/>
    <w:rsid w:val="004D676F"/>
    <w:rsid w:val="004D7039"/>
    <w:rsid w:val="004E0766"/>
    <w:rsid w:val="004E0BCE"/>
    <w:rsid w:val="004E1BF2"/>
    <w:rsid w:val="004E447F"/>
    <w:rsid w:val="004E64BD"/>
    <w:rsid w:val="004E7952"/>
    <w:rsid w:val="004E7A8B"/>
    <w:rsid w:val="004F2D75"/>
    <w:rsid w:val="004F6F29"/>
    <w:rsid w:val="004F7B6B"/>
    <w:rsid w:val="004F7E3C"/>
    <w:rsid w:val="0050019A"/>
    <w:rsid w:val="00500CC5"/>
    <w:rsid w:val="005028A6"/>
    <w:rsid w:val="00502E4C"/>
    <w:rsid w:val="0050550D"/>
    <w:rsid w:val="00507736"/>
    <w:rsid w:val="005127FD"/>
    <w:rsid w:val="00513C09"/>
    <w:rsid w:val="005153F4"/>
    <w:rsid w:val="00517B56"/>
    <w:rsid w:val="00517C38"/>
    <w:rsid w:val="005225F3"/>
    <w:rsid w:val="00522A48"/>
    <w:rsid w:val="00523267"/>
    <w:rsid w:val="0052485B"/>
    <w:rsid w:val="00525B58"/>
    <w:rsid w:val="0053319B"/>
    <w:rsid w:val="0053412F"/>
    <w:rsid w:val="005405CE"/>
    <w:rsid w:val="00541340"/>
    <w:rsid w:val="005414C5"/>
    <w:rsid w:val="005415CD"/>
    <w:rsid w:val="005440EF"/>
    <w:rsid w:val="005449A0"/>
    <w:rsid w:val="00550CAF"/>
    <w:rsid w:val="00551F46"/>
    <w:rsid w:val="00552BB6"/>
    <w:rsid w:val="00552D71"/>
    <w:rsid w:val="00554EAA"/>
    <w:rsid w:val="00554ECD"/>
    <w:rsid w:val="005563E3"/>
    <w:rsid w:val="00562567"/>
    <w:rsid w:val="00563E70"/>
    <w:rsid w:val="00565541"/>
    <w:rsid w:val="005665C4"/>
    <w:rsid w:val="00567DD6"/>
    <w:rsid w:val="0057084D"/>
    <w:rsid w:val="0057236D"/>
    <w:rsid w:val="0057395A"/>
    <w:rsid w:val="00573D4D"/>
    <w:rsid w:val="00574537"/>
    <w:rsid w:val="00576F24"/>
    <w:rsid w:val="005812E2"/>
    <w:rsid w:val="00581661"/>
    <w:rsid w:val="00582C0F"/>
    <w:rsid w:val="00583048"/>
    <w:rsid w:val="005839D8"/>
    <w:rsid w:val="00583AA0"/>
    <w:rsid w:val="00584386"/>
    <w:rsid w:val="00584E7B"/>
    <w:rsid w:val="0058599F"/>
    <w:rsid w:val="00591043"/>
    <w:rsid w:val="00591819"/>
    <w:rsid w:val="0059537D"/>
    <w:rsid w:val="005A0F5B"/>
    <w:rsid w:val="005A30B8"/>
    <w:rsid w:val="005A4250"/>
    <w:rsid w:val="005A4C9B"/>
    <w:rsid w:val="005A734E"/>
    <w:rsid w:val="005B0C46"/>
    <w:rsid w:val="005B28C7"/>
    <w:rsid w:val="005B2DC3"/>
    <w:rsid w:val="005B7CE1"/>
    <w:rsid w:val="005C090C"/>
    <w:rsid w:val="005C1F17"/>
    <w:rsid w:val="005C59D1"/>
    <w:rsid w:val="005C6731"/>
    <w:rsid w:val="005D1F94"/>
    <w:rsid w:val="005D42F2"/>
    <w:rsid w:val="005D4B0C"/>
    <w:rsid w:val="005D5C4E"/>
    <w:rsid w:val="005D6EBD"/>
    <w:rsid w:val="005D7BD7"/>
    <w:rsid w:val="005E3344"/>
    <w:rsid w:val="005E35FB"/>
    <w:rsid w:val="005E4C6E"/>
    <w:rsid w:val="005E646C"/>
    <w:rsid w:val="005E6BA2"/>
    <w:rsid w:val="005E6E8C"/>
    <w:rsid w:val="005F1E6B"/>
    <w:rsid w:val="005F453A"/>
    <w:rsid w:val="005F68A0"/>
    <w:rsid w:val="005F6AD7"/>
    <w:rsid w:val="005F7395"/>
    <w:rsid w:val="005F7422"/>
    <w:rsid w:val="006008FA"/>
    <w:rsid w:val="00600A33"/>
    <w:rsid w:val="006016CF"/>
    <w:rsid w:val="00601D95"/>
    <w:rsid w:val="00601DB9"/>
    <w:rsid w:val="00603D3D"/>
    <w:rsid w:val="00605225"/>
    <w:rsid w:val="00623F91"/>
    <w:rsid w:val="00624D40"/>
    <w:rsid w:val="00626470"/>
    <w:rsid w:val="00626A25"/>
    <w:rsid w:val="00632A59"/>
    <w:rsid w:val="0063333A"/>
    <w:rsid w:val="00636052"/>
    <w:rsid w:val="006372DF"/>
    <w:rsid w:val="006416AF"/>
    <w:rsid w:val="00643DA1"/>
    <w:rsid w:val="00644493"/>
    <w:rsid w:val="0064481E"/>
    <w:rsid w:val="00644A7B"/>
    <w:rsid w:val="00645F9B"/>
    <w:rsid w:val="006469DD"/>
    <w:rsid w:val="00652E8F"/>
    <w:rsid w:val="00656F04"/>
    <w:rsid w:val="006604DE"/>
    <w:rsid w:val="0067360B"/>
    <w:rsid w:val="00673A19"/>
    <w:rsid w:val="00680DA2"/>
    <w:rsid w:val="0068552A"/>
    <w:rsid w:val="00691D3B"/>
    <w:rsid w:val="00692AA8"/>
    <w:rsid w:val="0069487B"/>
    <w:rsid w:val="00696174"/>
    <w:rsid w:val="006A30E4"/>
    <w:rsid w:val="006A371C"/>
    <w:rsid w:val="006A3AB0"/>
    <w:rsid w:val="006A42A5"/>
    <w:rsid w:val="006A4BBE"/>
    <w:rsid w:val="006A57D4"/>
    <w:rsid w:val="006B1FF1"/>
    <w:rsid w:val="006B204F"/>
    <w:rsid w:val="006B2811"/>
    <w:rsid w:val="006B308B"/>
    <w:rsid w:val="006B3E17"/>
    <w:rsid w:val="006B4647"/>
    <w:rsid w:val="006B4718"/>
    <w:rsid w:val="006B5953"/>
    <w:rsid w:val="006B6C5A"/>
    <w:rsid w:val="006C0AD7"/>
    <w:rsid w:val="006C5510"/>
    <w:rsid w:val="006D0943"/>
    <w:rsid w:val="006D1243"/>
    <w:rsid w:val="006D39F2"/>
    <w:rsid w:val="006D5924"/>
    <w:rsid w:val="006D6877"/>
    <w:rsid w:val="006E045F"/>
    <w:rsid w:val="006E1029"/>
    <w:rsid w:val="006E1104"/>
    <w:rsid w:val="006E22F4"/>
    <w:rsid w:val="006E375E"/>
    <w:rsid w:val="006E65F0"/>
    <w:rsid w:val="006E692D"/>
    <w:rsid w:val="006E7D15"/>
    <w:rsid w:val="006F0F29"/>
    <w:rsid w:val="006F233C"/>
    <w:rsid w:val="006F515B"/>
    <w:rsid w:val="006F51F6"/>
    <w:rsid w:val="006F626C"/>
    <w:rsid w:val="006F6BF2"/>
    <w:rsid w:val="00700E56"/>
    <w:rsid w:val="00701D85"/>
    <w:rsid w:val="00706079"/>
    <w:rsid w:val="007061E6"/>
    <w:rsid w:val="00706B7D"/>
    <w:rsid w:val="00706F7A"/>
    <w:rsid w:val="00710356"/>
    <w:rsid w:val="00712C48"/>
    <w:rsid w:val="00713495"/>
    <w:rsid w:val="00716CD4"/>
    <w:rsid w:val="00716D4D"/>
    <w:rsid w:val="00717F97"/>
    <w:rsid w:val="00722672"/>
    <w:rsid w:val="007235D9"/>
    <w:rsid w:val="00724EB0"/>
    <w:rsid w:val="00725D0B"/>
    <w:rsid w:val="00730767"/>
    <w:rsid w:val="007337E3"/>
    <w:rsid w:val="00734744"/>
    <w:rsid w:val="00735E54"/>
    <w:rsid w:val="007360B9"/>
    <w:rsid w:val="007400CB"/>
    <w:rsid w:val="00741174"/>
    <w:rsid w:val="00742EC9"/>
    <w:rsid w:val="0074312C"/>
    <w:rsid w:val="00744936"/>
    <w:rsid w:val="00746CB3"/>
    <w:rsid w:val="00750724"/>
    <w:rsid w:val="00751229"/>
    <w:rsid w:val="00752C0F"/>
    <w:rsid w:val="00752FB6"/>
    <w:rsid w:val="00753298"/>
    <w:rsid w:val="00753C17"/>
    <w:rsid w:val="007648D2"/>
    <w:rsid w:val="00771345"/>
    <w:rsid w:val="007746FF"/>
    <w:rsid w:val="00780848"/>
    <w:rsid w:val="007809C3"/>
    <w:rsid w:val="00782D11"/>
    <w:rsid w:val="00783267"/>
    <w:rsid w:val="00784221"/>
    <w:rsid w:val="00784E76"/>
    <w:rsid w:val="007851CA"/>
    <w:rsid w:val="007879B1"/>
    <w:rsid w:val="00790529"/>
    <w:rsid w:val="0079076F"/>
    <w:rsid w:val="00791123"/>
    <w:rsid w:val="007916D1"/>
    <w:rsid w:val="00792931"/>
    <w:rsid w:val="007930B4"/>
    <w:rsid w:val="00795212"/>
    <w:rsid w:val="007A110D"/>
    <w:rsid w:val="007A1206"/>
    <w:rsid w:val="007A16AE"/>
    <w:rsid w:val="007A2A36"/>
    <w:rsid w:val="007A3D97"/>
    <w:rsid w:val="007A4E6A"/>
    <w:rsid w:val="007A720D"/>
    <w:rsid w:val="007B3C0F"/>
    <w:rsid w:val="007B47BB"/>
    <w:rsid w:val="007B4C77"/>
    <w:rsid w:val="007B63E0"/>
    <w:rsid w:val="007B69F4"/>
    <w:rsid w:val="007C0080"/>
    <w:rsid w:val="007C2A7C"/>
    <w:rsid w:val="007C3A88"/>
    <w:rsid w:val="007C5603"/>
    <w:rsid w:val="007C6762"/>
    <w:rsid w:val="007C6B25"/>
    <w:rsid w:val="007D525D"/>
    <w:rsid w:val="007E0F5F"/>
    <w:rsid w:val="007E3550"/>
    <w:rsid w:val="007E3AB8"/>
    <w:rsid w:val="007E457E"/>
    <w:rsid w:val="007F1242"/>
    <w:rsid w:val="007F15A5"/>
    <w:rsid w:val="007F1C92"/>
    <w:rsid w:val="007F2054"/>
    <w:rsid w:val="0080065A"/>
    <w:rsid w:val="00802676"/>
    <w:rsid w:val="00802736"/>
    <w:rsid w:val="00812360"/>
    <w:rsid w:val="00814441"/>
    <w:rsid w:val="00815148"/>
    <w:rsid w:val="008154DE"/>
    <w:rsid w:val="00815E25"/>
    <w:rsid w:val="00817608"/>
    <w:rsid w:val="008178D4"/>
    <w:rsid w:val="00817F23"/>
    <w:rsid w:val="00820046"/>
    <w:rsid w:val="008205A3"/>
    <w:rsid w:val="00821170"/>
    <w:rsid w:val="00823F4F"/>
    <w:rsid w:val="00826500"/>
    <w:rsid w:val="00826888"/>
    <w:rsid w:val="008364D8"/>
    <w:rsid w:val="00836986"/>
    <w:rsid w:val="00837907"/>
    <w:rsid w:val="00842E0F"/>
    <w:rsid w:val="00843A1D"/>
    <w:rsid w:val="0084590A"/>
    <w:rsid w:val="00846296"/>
    <w:rsid w:val="008467AD"/>
    <w:rsid w:val="00846B9B"/>
    <w:rsid w:val="008502AB"/>
    <w:rsid w:val="00854C98"/>
    <w:rsid w:val="0086027F"/>
    <w:rsid w:val="008615D0"/>
    <w:rsid w:val="00861AD6"/>
    <w:rsid w:val="00866F65"/>
    <w:rsid w:val="00871D08"/>
    <w:rsid w:val="0087212A"/>
    <w:rsid w:val="00875CCC"/>
    <w:rsid w:val="00880869"/>
    <w:rsid w:val="008825F0"/>
    <w:rsid w:val="00882E13"/>
    <w:rsid w:val="00886119"/>
    <w:rsid w:val="00886A05"/>
    <w:rsid w:val="00890F3D"/>
    <w:rsid w:val="008944A4"/>
    <w:rsid w:val="00894AB9"/>
    <w:rsid w:val="00894B78"/>
    <w:rsid w:val="008A0A88"/>
    <w:rsid w:val="008A434C"/>
    <w:rsid w:val="008A4D8C"/>
    <w:rsid w:val="008B007E"/>
    <w:rsid w:val="008B409C"/>
    <w:rsid w:val="008B4CD8"/>
    <w:rsid w:val="008B5751"/>
    <w:rsid w:val="008C0CC0"/>
    <w:rsid w:val="008C21D7"/>
    <w:rsid w:val="008C2974"/>
    <w:rsid w:val="008C4153"/>
    <w:rsid w:val="008C464A"/>
    <w:rsid w:val="008C4665"/>
    <w:rsid w:val="008D0977"/>
    <w:rsid w:val="008D5F17"/>
    <w:rsid w:val="008D6369"/>
    <w:rsid w:val="008D69A7"/>
    <w:rsid w:val="008D78B2"/>
    <w:rsid w:val="008D79B2"/>
    <w:rsid w:val="008E268D"/>
    <w:rsid w:val="008E56D2"/>
    <w:rsid w:val="008E626C"/>
    <w:rsid w:val="008F28E1"/>
    <w:rsid w:val="008F330A"/>
    <w:rsid w:val="008F6461"/>
    <w:rsid w:val="008F6E14"/>
    <w:rsid w:val="00901C9D"/>
    <w:rsid w:val="00903374"/>
    <w:rsid w:val="00904642"/>
    <w:rsid w:val="00912026"/>
    <w:rsid w:val="00913B63"/>
    <w:rsid w:val="00913DD4"/>
    <w:rsid w:val="00914483"/>
    <w:rsid w:val="00914EE6"/>
    <w:rsid w:val="0091561A"/>
    <w:rsid w:val="009176CA"/>
    <w:rsid w:val="00920375"/>
    <w:rsid w:val="0092040B"/>
    <w:rsid w:val="00921B1A"/>
    <w:rsid w:val="00923AD2"/>
    <w:rsid w:val="00924495"/>
    <w:rsid w:val="00924C8A"/>
    <w:rsid w:val="00924DC4"/>
    <w:rsid w:val="00926597"/>
    <w:rsid w:val="009308E9"/>
    <w:rsid w:val="00930E35"/>
    <w:rsid w:val="0093152F"/>
    <w:rsid w:val="00937180"/>
    <w:rsid w:val="00946E24"/>
    <w:rsid w:val="009529AF"/>
    <w:rsid w:val="00952C63"/>
    <w:rsid w:val="00961883"/>
    <w:rsid w:val="009619C2"/>
    <w:rsid w:val="00962323"/>
    <w:rsid w:val="009627C8"/>
    <w:rsid w:val="009635AD"/>
    <w:rsid w:val="0096673C"/>
    <w:rsid w:val="00971896"/>
    <w:rsid w:val="00971C07"/>
    <w:rsid w:val="00980DE3"/>
    <w:rsid w:val="00981246"/>
    <w:rsid w:val="0098383E"/>
    <w:rsid w:val="0098501D"/>
    <w:rsid w:val="00987CCC"/>
    <w:rsid w:val="00991569"/>
    <w:rsid w:val="00992312"/>
    <w:rsid w:val="00994471"/>
    <w:rsid w:val="009A0295"/>
    <w:rsid w:val="009A04C2"/>
    <w:rsid w:val="009A05A5"/>
    <w:rsid w:val="009A17BC"/>
    <w:rsid w:val="009A1EAE"/>
    <w:rsid w:val="009A216E"/>
    <w:rsid w:val="009A3286"/>
    <w:rsid w:val="009A764D"/>
    <w:rsid w:val="009B12B5"/>
    <w:rsid w:val="009B1D49"/>
    <w:rsid w:val="009B2E36"/>
    <w:rsid w:val="009C428B"/>
    <w:rsid w:val="009C5075"/>
    <w:rsid w:val="009C6AF4"/>
    <w:rsid w:val="009C7668"/>
    <w:rsid w:val="009C7732"/>
    <w:rsid w:val="009D0BC8"/>
    <w:rsid w:val="009D0C67"/>
    <w:rsid w:val="009D0EF1"/>
    <w:rsid w:val="009D15BD"/>
    <w:rsid w:val="009D18A9"/>
    <w:rsid w:val="009D1C69"/>
    <w:rsid w:val="009D37C9"/>
    <w:rsid w:val="009D68B5"/>
    <w:rsid w:val="009D7F00"/>
    <w:rsid w:val="009E0D9D"/>
    <w:rsid w:val="009E3D25"/>
    <w:rsid w:val="009E58DF"/>
    <w:rsid w:val="009E6AB0"/>
    <w:rsid w:val="009E6D0B"/>
    <w:rsid w:val="009E79A4"/>
    <w:rsid w:val="009E7A39"/>
    <w:rsid w:val="009F16F6"/>
    <w:rsid w:val="009F7684"/>
    <w:rsid w:val="00A006FB"/>
    <w:rsid w:val="00A00D1B"/>
    <w:rsid w:val="00A0115A"/>
    <w:rsid w:val="00A01C38"/>
    <w:rsid w:val="00A020B1"/>
    <w:rsid w:val="00A0267F"/>
    <w:rsid w:val="00A070B5"/>
    <w:rsid w:val="00A07730"/>
    <w:rsid w:val="00A07D26"/>
    <w:rsid w:val="00A07E8F"/>
    <w:rsid w:val="00A10DB7"/>
    <w:rsid w:val="00A139E0"/>
    <w:rsid w:val="00A154EC"/>
    <w:rsid w:val="00A15E0D"/>
    <w:rsid w:val="00A16708"/>
    <w:rsid w:val="00A16860"/>
    <w:rsid w:val="00A16DDB"/>
    <w:rsid w:val="00A175FC"/>
    <w:rsid w:val="00A20A6E"/>
    <w:rsid w:val="00A25B95"/>
    <w:rsid w:val="00A326B3"/>
    <w:rsid w:val="00A36AD3"/>
    <w:rsid w:val="00A374E4"/>
    <w:rsid w:val="00A401DC"/>
    <w:rsid w:val="00A4407D"/>
    <w:rsid w:val="00A44131"/>
    <w:rsid w:val="00A453B3"/>
    <w:rsid w:val="00A50ED1"/>
    <w:rsid w:val="00A51748"/>
    <w:rsid w:val="00A52E1C"/>
    <w:rsid w:val="00A53A17"/>
    <w:rsid w:val="00A625E8"/>
    <w:rsid w:val="00A6761F"/>
    <w:rsid w:val="00A713AC"/>
    <w:rsid w:val="00A720CF"/>
    <w:rsid w:val="00A72DB5"/>
    <w:rsid w:val="00A74249"/>
    <w:rsid w:val="00A74B8C"/>
    <w:rsid w:val="00A77550"/>
    <w:rsid w:val="00A77659"/>
    <w:rsid w:val="00A857ED"/>
    <w:rsid w:val="00A863AA"/>
    <w:rsid w:val="00A86717"/>
    <w:rsid w:val="00A8682A"/>
    <w:rsid w:val="00A92760"/>
    <w:rsid w:val="00A927F3"/>
    <w:rsid w:val="00A9568C"/>
    <w:rsid w:val="00A956D3"/>
    <w:rsid w:val="00A95DFC"/>
    <w:rsid w:val="00AA02AA"/>
    <w:rsid w:val="00AA4516"/>
    <w:rsid w:val="00AA4835"/>
    <w:rsid w:val="00AA778A"/>
    <w:rsid w:val="00AB0142"/>
    <w:rsid w:val="00AB2451"/>
    <w:rsid w:val="00AB4038"/>
    <w:rsid w:val="00AB5FC7"/>
    <w:rsid w:val="00AB6F6A"/>
    <w:rsid w:val="00AC005B"/>
    <w:rsid w:val="00AC02BE"/>
    <w:rsid w:val="00AC07D0"/>
    <w:rsid w:val="00AC256E"/>
    <w:rsid w:val="00AC401B"/>
    <w:rsid w:val="00AC5155"/>
    <w:rsid w:val="00AC690C"/>
    <w:rsid w:val="00AD2370"/>
    <w:rsid w:val="00AD296B"/>
    <w:rsid w:val="00AD66F7"/>
    <w:rsid w:val="00AD7B26"/>
    <w:rsid w:val="00AE0776"/>
    <w:rsid w:val="00AE178D"/>
    <w:rsid w:val="00AE1C1D"/>
    <w:rsid w:val="00AE2BDB"/>
    <w:rsid w:val="00AE5BBB"/>
    <w:rsid w:val="00AF21E4"/>
    <w:rsid w:val="00AF280E"/>
    <w:rsid w:val="00AF596F"/>
    <w:rsid w:val="00AF699A"/>
    <w:rsid w:val="00B045E1"/>
    <w:rsid w:val="00B0763F"/>
    <w:rsid w:val="00B107F9"/>
    <w:rsid w:val="00B1340D"/>
    <w:rsid w:val="00B17CBC"/>
    <w:rsid w:val="00B22AB2"/>
    <w:rsid w:val="00B230B5"/>
    <w:rsid w:val="00B2366D"/>
    <w:rsid w:val="00B24EA1"/>
    <w:rsid w:val="00B25F2F"/>
    <w:rsid w:val="00B263E3"/>
    <w:rsid w:val="00B2763E"/>
    <w:rsid w:val="00B3626E"/>
    <w:rsid w:val="00B368E5"/>
    <w:rsid w:val="00B42C0B"/>
    <w:rsid w:val="00B464E1"/>
    <w:rsid w:val="00B47C75"/>
    <w:rsid w:val="00B512E2"/>
    <w:rsid w:val="00B52C25"/>
    <w:rsid w:val="00B52E83"/>
    <w:rsid w:val="00B53788"/>
    <w:rsid w:val="00B54CC7"/>
    <w:rsid w:val="00B554D6"/>
    <w:rsid w:val="00B566CD"/>
    <w:rsid w:val="00B61287"/>
    <w:rsid w:val="00B62870"/>
    <w:rsid w:val="00B64AE0"/>
    <w:rsid w:val="00B706DC"/>
    <w:rsid w:val="00B72CFA"/>
    <w:rsid w:val="00B822D0"/>
    <w:rsid w:val="00B854B5"/>
    <w:rsid w:val="00B86047"/>
    <w:rsid w:val="00B87C1A"/>
    <w:rsid w:val="00B91C72"/>
    <w:rsid w:val="00B91EC5"/>
    <w:rsid w:val="00B92E99"/>
    <w:rsid w:val="00B935C1"/>
    <w:rsid w:val="00B94F46"/>
    <w:rsid w:val="00B96017"/>
    <w:rsid w:val="00B96475"/>
    <w:rsid w:val="00B9689D"/>
    <w:rsid w:val="00BA0C7C"/>
    <w:rsid w:val="00BA4E49"/>
    <w:rsid w:val="00BA671E"/>
    <w:rsid w:val="00BA69F0"/>
    <w:rsid w:val="00BA799D"/>
    <w:rsid w:val="00BB2B3E"/>
    <w:rsid w:val="00BB302D"/>
    <w:rsid w:val="00BB462F"/>
    <w:rsid w:val="00BC0FC0"/>
    <w:rsid w:val="00BC1368"/>
    <w:rsid w:val="00BC1459"/>
    <w:rsid w:val="00BC41C9"/>
    <w:rsid w:val="00BC4C6C"/>
    <w:rsid w:val="00BC6E8A"/>
    <w:rsid w:val="00BC7EC3"/>
    <w:rsid w:val="00BD0A70"/>
    <w:rsid w:val="00BD16E9"/>
    <w:rsid w:val="00BD1B84"/>
    <w:rsid w:val="00BD21AC"/>
    <w:rsid w:val="00BD23D7"/>
    <w:rsid w:val="00BD24FA"/>
    <w:rsid w:val="00BD38AE"/>
    <w:rsid w:val="00BD7CAE"/>
    <w:rsid w:val="00BE00E7"/>
    <w:rsid w:val="00BE1D79"/>
    <w:rsid w:val="00BE6226"/>
    <w:rsid w:val="00BF34A5"/>
    <w:rsid w:val="00BF7173"/>
    <w:rsid w:val="00C00E2D"/>
    <w:rsid w:val="00C047DE"/>
    <w:rsid w:val="00C073C1"/>
    <w:rsid w:val="00C1011E"/>
    <w:rsid w:val="00C107B4"/>
    <w:rsid w:val="00C1089E"/>
    <w:rsid w:val="00C10D75"/>
    <w:rsid w:val="00C12133"/>
    <w:rsid w:val="00C15B63"/>
    <w:rsid w:val="00C15EC5"/>
    <w:rsid w:val="00C20D10"/>
    <w:rsid w:val="00C20EE1"/>
    <w:rsid w:val="00C21460"/>
    <w:rsid w:val="00C21510"/>
    <w:rsid w:val="00C245B6"/>
    <w:rsid w:val="00C34C5C"/>
    <w:rsid w:val="00C36159"/>
    <w:rsid w:val="00C4060D"/>
    <w:rsid w:val="00C40C24"/>
    <w:rsid w:val="00C42988"/>
    <w:rsid w:val="00C45716"/>
    <w:rsid w:val="00C46D2B"/>
    <w:rsid w:val="00C56071"/>
    <w:rsid w:val="00C56BCF"/>
    <w:rsid w:val="00C604EA"/>
    <w:rsid w:val="00C60E83"/>
    <w:rsid w:val="00C60FE1"/>
    <w:rsid w:val="00C739CB"/>
    <w:rsid w:val="00C81C06"/>
    <w:rsid w:val="00C835D9"/>
    <w:rsid w:val="00C91B58"/>
    <w:rsid w:val="00C926E5"/>
    <w:rsid w:val="00C92BB3"/>
    <w:rsid w:val="00C933FA"/>
    <w:rsid w:val="00C934DD"/>
    <w:rsid w:val="00C95FEE"/>
    <w:rsid w:val="00C96FB9"/>
    <w:rsid w:val="00C9732C"/>
    <w:rsid w:val="00CA009C"/>
    <w:rsid w:val="00CA173D"/>
    <w:rsid w:val="00CA3826"/>
    <w:rsid w:val="00CA4F7B"/>
    <w:rsid w:val="00CA6544"/>
    <w:rsid w:val="00CB060B"/>
    <w:rsid w:val="00CB0C42"/>
    <w:rsid w:val="00CB1A54"/>
    <w:rsid w:val="00CB2B10"/>
    <w:rsid w:val="00CB3149"/>
    <w:rsid w:val="00CB4543"/>
    <w:rsid w:val="00CB5541"/>
    <w:rsid w:val="00CC0121"/>
    <w:rsid w:val="00CC0892"/>
    <w:rsid w:val="00CC11E5"/>
    <w:rsid w:val="00CC1501"/>
    <w:rsid w:val="00CC21E2"/>
    <w:rsid w:val="00CC22CC"/>
    <w:rsid w:val="00CC2E9E"/>
    <w:rsid w:val="00CC490A"/>
    <w:rsid w:val="00CC50EA"/>
    <w:rsid w:val="00CC7601"/>
    <w:rsid w:val="00CC7628"/>
    <w:rsid w:val="00CD0626"/>
    <w:rsid w:val="00CD13EA"/>
    <w:rsid w:val="00CD28BD"/>
    <w:rsid w:val="00CD3CAC"/>
    <w:rsid w:val="00CD5E5C"/>
    <w:rsid w:val="00CD6FBA"/>
    <w:rsid w:val="00CE0E30"/>
    <w:rsid w:val="00CE2AAA"/>
    <w:rsid w:val="00CE4611"/>
    <w:rsid w:val="00CE4CA2"/>
    <w:rsid w:val="00CE4FB3"/>
    <w:rsid w:val="00CE779D"/>
    <w:rsid w:val="00CF191C"/>
    <w:rsid w:val="00CF349F"/>
    <w:rsid w:val="00CF38CF"/>
    <w:rsid w:val="00CF4737"/>
    <w:rsid w:val="00CF5DFE"/>
    <w:rsid w:val="00CF6CCF"/>
    <w:rsid w:val="00D01B93"/>
    <w:rsid w:val="00D0352A"/>
    <w:rsid w:val="00D04450"/>
    <w:rsid w:val="00D11562"/>
    <w:rsid w:val="00D13426"/>
    <w:rsid w:val="00D2041D"/>
    <w:rsid w:val="00D20787"/>
    <w:rsid w:val="00D21380"/>
    <w:rsid w:val="00D2327D"/>
    <w:rsid w:val="00D2365B"/>
    <w:rsid w:val="00D25738"/>
    <w:rsid w:val="00D3012F"/>
    <w:rsid w:val="00D32939"/>
    <w:rsid w:val="00D33176"/>
    <w:rsid w:val="00D373EF"/>
    <w:rsid w:val="00D419B5"/>
    <w:rsid w:val="00D42153"/>
    <w:rsid w:val="00D424C8"/>
    <w:rsid w:val="00D44DA5"/>
    <w:rsid w:val="00D45C8F"/>
    <w:rsid w:val="00D476FE"/>
    <w:rsid w:val="00D55250"/>
    <w:rsid w:val="00D55538"/>
    <w:rsid w:val="00D5724A"/>
    <w:rsid w:val="00D60830"/>
    <w:rsid w:val="00D60D7C"/>
    <w:rsid w:val="00D6160E"/>
    <w:rsid w:val="00D61D4E"/>
    <w:rsid w:val="00D62B70"/>
    <w:rsid w:val="00D65BBD"/>
    <w:rsid w:val="00D7068C"/>
    <w:rsid w:val="00D72B4D"/>
    <w:rsid w:val="00D73625"/>
    <w:rsid w:val="00D738BA"/>
    <w:rsid w:val="00D753ED"/>
    <w:rsid w:val="00D808EB"/>
    <w:rsid w:val="00D81A12"/>
    <w:rsid w:val="00D84F4A"/>
    <w:rsid w:val="00D92A05"/>
    <w:rsid w:val="00D96107"/>
    <w:rsid w:val="00D96551"/>
    <w:rsid w:val="00D96589"/>
    <w:rsid w:val="00DA243C"/>
    <w:rsid w:val="00DA3261"/>
    <w:rsid w:val="00DA3C50"/>
    <w:rsid w:val="00DA5797"/>
    <w:rsid w:val="00DA6CDB"/>
    <w:rsid w:val="00DB3791"/>
    <w:rsid w:val="00DB707B"/>
    <w:rsid w:val="00DC13BD"/>
    <w:rsid w:val="00DC1A96"/>
    <w:rsid w:val="00DC2064"/>
    <w:rsid w:val="00DC6250"/>
    <w:rsid w:val="00DC6788"/>
    <w:rsid w:val="00DD1A8D"/>
    <w:rsid w:val="00DD21F9"/>
    <w:rsid w:val="00DD328B"/>
    <w:rsid w:val="00DD6344"/>
    <w:rsid w:val="00DD7F72"/>
    <w:rsid w:val="00DE2423"/>
    <w:rsid w:val="00DE2ADC"/>
    <w:rsid w:val="00DE3AB6"/>
    <w:rsid w:val="00DE53BB"/>
    <w:rsid w:val="00DF07C7"/>
    <w:rsid w:val="00DF3DB2"/>
    <w:rsid w:val="00DF4D59"/>
    <w:rsid w:val="00E0005C"/>
    <w:rsid w:val="00E04A71"/>
    <w:rsid w:val="00E05791"/>
    <w:rsid w:val="00E06905"/>
    <w:rsid w:val="00E133F0"/>
    <w:rsid w:val="00E15DDE"/>
    <w:rsid w:val="00E17FAA"/>
    <w:rsid w:val="00E20269"/>
    <w:rsid w:val="00E21906"/>
    <w:rsid w:val="00E21A26"/>
    <w:rsid w:val="00E247D4"/>
    <w:rsid w:val="00E25947"/>
    <w:rsid w:val="00E273BA"/>
    <w:rsid w:val="00E3068B"/>
    <w:rsid w:val="00E312A4"/>
    <w:rsid w:val="00E32F51"/>
    <w:rsid w:val="00E335C0"/>
    <w:rsid w:val="00E33A64"/>
    <w:rsid w:val="00E35A59"/>
    <w:rsid w:val="00E36374"/>
    <w:rsid w:val="00E4249D"/>
    <w:rsid w:val="00E42831"/>
    <w:rsid w:val="00E44BC0"/>
    <w:rsid w:val="00E44F8B"/>
    <w:rsid w:val="00E46F28"/>
    <w:rsid w:val="00E46F7D"/>
    <w:rsid w:val="00E479E2"/>
    <w:rsid w:val="00E50EBE"/>
    <w:rsid w:val="00E521F1"/>
    <w:rsid w:val="00E52E76"/>
    <w:rsid w:val="00E5481A"/>
    <w:rsid w:val="00E54D9E"/>
    <w:rsid w:val="00E57B05"/>
    <w:rsid w:val="00E57C09"/>
    <w:rsid w:val="00E663D2"/>
    <w:rsid w:val="00E66F8D"/>
    <w:rsid w:val="00E70DC4"/>
    <w:rsid w:val="00E7212E"/>
    <w:rsid w:val="00E729A0"/>
    <w:rsid w:val="00E73E4B"/>
    <w:rsid w:val="00E74913"/>
    <w:rsid w:val="00E75AB7"/>
    <w:rsid w:val="00E75EA7"/>
    <w:rsid w:val="00E778BE"/>
    <w:rsid w:val="00E77997"/>
    <w:rsid w:val="00E77E72"/>
    <w:rsid w:val="00E84213"/>
    <w:rsid w:val="00E90D36"/>
    <w:rsid w:val="00E91CD4"/>
    <w:rsid w:val="00E91F68"/>
    <w:rsid w:val="00E921A2"/>
    <w:rsid w:val="00E92735"/>
    <w:rsid w:val="00E9348F"/>
    <w:rsid w:val="00E939D7"/>
    <w:rsid w:val="00E93B17"/>
    <w:rsid w:val="00E961D2"/>
    <w:rsid w:val="00E9655D"/>
    <w:rsid w:val="00EA3193"/>
    <w:rsid w:val="00EA3606"/>
    <w:rsid w:val="00EA3F72"/>
    <w:rsid w:val="00EA51FA"/>
    <w:rsid w:val="00EA62B3"/>
    <w:rsid w:val="00EA6D35"/>
    <w:rsid w:val="00EB702F"/>
    <w:rsid w:val="00EC0864"/>
    <w:rsid w:val="00EC10E0"/>
    <w:rsid w:val="00EC302B"/>
    <w:rsid w:val="00EC47F3"/>
    <w:rsid w:val="00EC48EB"/>
    <w:rsid w:val="00EC5633"/>
    <w:rsid w:val="00EC71BD"/>
    <w:rsid w:val="00ED14E7"/>
    <w:rsid w:val="00ED2DF1"/>
    <w:rsid w:val="00ED5F25"/>
    <w:rsid w:val="00ED64C5"/>
    <w:rsid w:val="00ED67D7"/>
    <w:rsid w:val="00ED7E83"/>
    <w:rsid w:val="00EE62EC"/>
    <w:rsid w:val="00EE6DA0"/>
    <w:rsid w:val="00EE7086"/>
    <w:rsid w:val="00EF4092"/>
    <w:rsid w:val="00EF6D39"/>
    <w:rsid w:val="00F00926"/>
    <w:rsid w:val="00F00DF8"/>
    <w:rsid w:val="00F01620"/>
    <w:rsid w:val="00F02B61"/>
    <w:rsid w:val="00F04F19"/>
    <w:rsid w:val="00F11EAC"/>
    <w:rsid w:val="00F12272"/>
    <w:rsid w:val="00F124F0"/>
    <w:rsid w:val="00F12DD2"/>
    <w:rsid w:val="00F12F4C"/>
    <w:rsid w:val="00F133B3"/>
    <w:rsid w:val="00F17089"/>
    <w:rsid w:val="00F233D7"/>
    <w:rsid w:val="00F2505A"/>
    <w:rsid w:val="00F250E7"/>
    <w:rsid w:val="00F32D83"/>
    <w:rsid w:val="00F338F7"/>
    <w:rsid w:val="00F3442B"/>
    <w:rsid w:val="00F34F7D"/>
    <w:rsid w:val="00F3620B"/>
    <w:rsid w:val="00F415AA"/>
    <w:rsid w:val="00F426AA"/>
    <w:rsid w:val="00F43C03"/>
    <w:rsid w:val="00F45AFF"/>
    <w:rsid w:val="00F46E23"/>
    <w:rsid w:val="00F5022B"/>
    <w:rsid w:val="00F50F2A"/>
    <w:rsid w:val="00F522B7"/>
    <w:rsid w:val="00F528B5"/>
    <w:rsid w:val="00F52AF2"/>
    <w:rsid w:val="00F53748"/>
    <w:rsid w:val="00F545E7"/>
    <w:rsid w:val="00F55844"/>
    <w:rsid w:val="00F567F7"/>
    <w:rsid w:val="00F5780E"/>
    <w:rsid w:val="00F61A91"/>
    <w:rsid w:val="00F62DC7"/>
    <w:rsid w:val="00F638BB"/>
    <w:rsid w:val="00F63A80"/>
    <w:rsid w:val="00F65455"/>
    <w:rsid w:val="00F67EC7"/>
    <w:rsid w:val="00F7128C"/>
    <w:rsid w:val="00F7136A"/>
    <w:rsid w:val="00F71FA5"/>
    <w:rsid w:val="00F72540"/>
    <w:rsid w:val="00F74D8A"/>
    <w:rsid w:val="00F754B2"/>
    <w:rsid w:val="00F76961"/>
    <w:rsid w:val="00F80FD3"/>
    <w:rsid w:val="00F81F79"/>
    <w:rsid w:val="00F8409F"/>
    <w:rsid w:val="00F87DE2"/>
    <w:rsid w:val="00F9096E"/>
    <w:rsid w:val="00F93513"/>
    <w:rsid w:val="00F96143"/>
    <w:rsid w:val="00F96AFE"/>
    <w:rsid w:val="00F97B2D"/>
    <w:rsid w:val="00FA645D"/>
    <w:rsid w:val="00FA6967"/>
    <w:rsid w:val="00FB29D1"/>
    <w:rsid w:val="00FC0457"/>
    <w:rsid w:val="00FC2C4B"/>
    <w:rsid w:val="00FC44B1"/>
    <w:rsid w:val="00FC4E4B"/>
    <w:rsid w:val="00FC7F66"/>
    <w:rsid w:val="00FD008A"/>
    <w:rsid w:val="00FD062B"/>
    <w:rsid w:val="00FD3EFA"/>
    <w:rsid w:val="00FE1A16"/>
    <w:rsid w:val="00FE35E1"/>
    <w:rsid w:val="00FE6826"/>
    <w:rsid w:val="00FE73F1"/>
    <w:rsid w:val="00FE7966"/>
    <w:rsid w:val="00FF00D8"/>
    <w:rsid w:val="00FF032D"/>
    <w:rsid w:val="00FF0522"/>
    <w:rsid w:val="00FF090B"/>
    <w:rsid w:val="00FF36A1"/>
    <w:rsid w:val="00FF53B4"/>
    <w:rsid w:val="00FF67EE"/>
    <w:rsid w:val="00FF690E"/>
    <w:rsid w:val="00FF70DF"/>
    <w:rsid w:val="00FF7314"/>
    <w:rsid w:val="00FF7497"/>
    <w:rsid w:val="145DA7D7"/>
    <w:rsid w:val="299D1988"/>
    <w:rsid w:val="340804BF"/>
    <w:rsid w:val="426F0AE7"/>
    <w:rsid w:val="439517B4"/>
    <w:rsid w:val="44CB062B"/>
    <w:rsid w:val="4FEF8B96"/>
    <w:rsid w:val="560D84CE"/>
    <w:rsid w:val="5A843A8F"/>
    <w:rsid w:val="5DDF0F47"/>
    <w:rsid w:val="660D4935"/>
    <w:rsid w:val="7197030A"/>
    <w:rsid w:val="78C442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BA53"/>
  <w15:chartTrackingRefBased/>
  <w15:docId w15:val="{7DC332C3-978E-4FA1-A0F4-C38B0DCE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5C0"/>
    <w:rPr>
      <w:rFonts w:eastAsiaTheme="majorEastAsia" w:cstheme="majorBidi"/>
      <w:color w:val="272727" w:themeColor="text1" w:themeTint="D8"/>
    </w:rPr>
  </w:style>
  <w:style w:type="paragraph" w:styleId="Title">
    <w:name w:val="Title"/>
    <w:basedOn w:val="Normal"/>
    <w:next w:val="Normal"/>
    <w:link w:val="TitleChar"/>
    <w:uiPriority w:val="10"/>
    <w:qFormat/>
    <w:rsid w:val="00E33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5C0"/>
    <w:pPr>
      <w:spacing w:before="160"/>
      <w:jc w:val="center"/>
    </w:pPr>
    <w:rPr>
      <w:i/>
      <w:iCs/>
      <w:color w:val="404040" w:themeColor="text1" w:themeTint="BF"/>
    </w:rPr>
  </w:style>
  <w:style w:type="character" w:customStyle="1" w:styleId="QuoteChar">
    <w:name w:val="Quote Char"/>
    <w:basedOn w:val="DefaultParagraphFont"/>
    <w:link w:val="Quote"/>
    <w:uiPriority w:val="29"/>
    <w:rsid w:val="00E335C0"/>
    <w:rPr>
      <w:i/>
      <w:iCs/>
      <w:color w:val="404040" w:themeColor="text1" w:themeTint="BF"/>
    </w:rPr>
  </w:style>
  <w:style w:type="paragraph" w:styleId="ListParagraph">
    <w:name w:val="List Paragraph"/>
    <w:basedOn w:val="Normal"/>
    <w:uiPriority w:val="34"/>
    <w:qFormat/>
    <w:rsid w:val="00E335C0"/>
    <w:pPr>
      <w:ind w:left="720"/>
      <w:contextualSpacing/>
    </w:pPr>
  </w:style>
  <w:style w:type="character" w:styleId="IntenseEmphasis">
    <w:name w:val="Intense Emphasis"/>
    <w:basedOn w:val="DefaultParagraphFont"/>
    <w:uiPriority w:val="21"/>
    <w:qFormat/>
    <w:rsid w:val="00E335C0"/>
    <w:rPr>
      <w:i/>
      <w:iCs/>
      <w:color w:val="0F4761" w:themeColor="accent1" w:themeShade="BF"/>
    </w:rPr>
  </w:style>
  <w:style w:type="paragraph" w:styleId="IntenseQuote">
    <w:name w:val="Intense Quote"/>
    <w:basedOn w:val="Normal"/>
    <w:next w:val="Normal"/>
    <w:link w:val="IntenseQuoteChar"/>
    <w:uiPriority w:val="30"/>
    <w:qFormat/>
    <w:rsid w:val="00E33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5C0"/>
    <w:rPr>
      <w:i/>
      <w:iCs/>
      <w:color w:val="0F4761" w:themeColor="accent1" w:themeShade="BF"/>
    </w:rPr>
  </w:style>
  <w:style w:type="character" w:styleId="IntenseReference">
    <w:name w:val="Intense Reference"/>
    <w:basedOn w:val="DefaultParagraphFont"/>
    <w:uiPriority w:val="32"/>
    <w:qFormat/>
    <w:rsid w:val="00E335C0"/>
    <w:rPr>
      <w:b/>
      <w:bCs/>
      <w:smallCaps/>
      <w:color w:val="0F4761" w:themeColor="accent1" w:themeShade="BF"/>
      <w:spacing w:val="5"/>
    </w:rPr>
  </w:style>
  <w:style w:type="table" w:styleId="TableGrid">
    <w:name w:val="Table Grid"/>
    <w:basedOn w:val="TableNormal"/>
    <w:uiPriority w:val="39"/>
    <w:rsid w:val="00C60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4450"/>
    <w:rPr>
      <w:sz w:val="16"/>
      <w:szCs w:val="16"/>
    </w:rPr>
  </w:style>
  <w:style w:type="paragraph" w:styleId="CommentText">
    <w:name w:val="annotation text"/>
    <w:basedOn w:val="Normal"/>
    <w:link w:val="CommentTextChar"/>
    <w:uiPriority w:val="99"/>
    <w:unhideWhenUsed/>
    <w:rsid w:val="00D04450"/>
    <w:pPr>
      <w:spacing w:line="240" w:lineRule="auto"/>
    </w:pPr>
    <w:rPr>
      <w:sz w:val="20"/>
      <w:szCs w:val="20"/>
    </w:rPr>
  </w:style>
  <w:style w:type="character" w:customStyle="1" w:styleId="CommentTextChar">
    <w:name w:val="Comment Text Char"/>
    <w:basedOn w:val="DefaultParagraphFont"/>
    <w:link w:val="CommentText"/>
    <w:uiPriority w:val="99"/>
    <w:rsid w:val="00D04450"/>
    <w:rPr>
      <w:sz w:val="20"/>
      <w:szCs w:val="20"/>
    </w:rPr>
  </w:style>
  <w:style w:type="paragraph" w:styleId="CommentSubject">
    <w:name w:val="annotation subject"/>
    <w:basedOn w:val="CommentText"/>
    <w:next w:val="CommentText"/>
    <w:link w:val="CommentSubjectChar"/>
    <w:uiPriority w:val="99"/>
    <w:semiHidden/>
    <w:unhideWhenUsed/>
    <w:rsid w:val="00D04450"/>
    <w:rPr>
      <w:b/>
      <w:bCs/>
    </w:rPr>
  </w:style>
  <w:style w:type="character" w:customStyle="1" w:styleId="CommentSubjectChar">
    <w:name w:val="Comment Subject Char"/>
    <w:basedOn w:val="CommentTextChar"/>
    <w:link w:val="CommentSubject"/>
    <w:uiPriority w:val="99"/>
    <w:semiHidden/>
    <w:rsid w:val="00D04450"/>
    <w:rPr>
      <w:b/>
      <w:bCs/>
      <w:sz w:val="20"/>
      <w:szCs w:val="20"/>
    </w:rPr>
  </w:style>
  <w:style w:type="character" w:styleId="Hyperlink">
    <w:name w:val="Hyperlink"/>
    <w:basedOn w:val="DefaultParagraphFont"/>
    <w:uiPriority w:val="99"/>
    <w:unhideWhenUsed/>
    <w:rsid w:val="00D84F4A"/>
    <w:rPr>
      <w:color w:val="467886" w:themeColor="hyperlink"/>
      <w:u w:val="single"/>
    </w:rPr>
  </w:style>
  <w:style w:type="paragraph" w:customStyle="1" w:styleId="paragraph">
    <w:name w:val="paragraph"/>
    <w:basedOn w:val="Normal"/>
    <w:rsid w:val="00D84F4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D84F4A"/>
  </w:style>
  <w:style w:type="character" w:customStyle="1" w:styleId="eop">
    <w:name w:val="eop"/>
    <w:basedOn w:val="DefaultParagraphFont"/>
    <w:rsid w:val="00D84F4A"/>
  </w:style>
  <w:style w:type="paragraph" w:styleId="Header">
    <w:name w:val="header"/>
    <w:basedOn w:val="Normal"/>
    <w:link w:val="HeaderChar"/>
    <w:uiPriority w:val="99"/>
    <w:unhideWhenUsed/>
    <w:rsid w:val="001B2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3F7"/>
  </w:style>
  <w:style w:type="paragraph" w:styleId="Footer">
    <w:name w:val="footer"/>
    <w:basedOn w:val="Normal"/>
    <w:link w:val="FooterChar"/>
    <w:uiPriority w:val="99"/>
    <w:unhideWhenUsed/>
    <w:rsid w:val="001B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3F7"/>
  </w:style>
  <w:style w:type="paragraph" w:styleId="Revision">
    <w:name w:val="Revision"/>
    <w:hidden/>
    <w:uiPriority w:val="99"/>
    <w:semiHidden/>
    <w:rsid w:val="001051E5"/>
    <w:pPr>
      <w:spacing w:after="0" w:line="240" w:lineRule="auto"/>
    </w:pPr>
  </w:style>
  <w:style w:type="character" w:styleId="UnresolvedMention">
    <w:name w:val="Unresolved Mention"/>
    <w:basedOn w:val="DefaultParagraphFont"/>
    <w:uiPriority w:val="99"/>
    <w:semiHidden/>
    <w:unhideWhenUsed/>
    <w:rsid w:val="00A07730"/>
    <w:rPr>
      <w:color w:val="605E5C"/>
      <w:shd w:val="clear" w:color="auto" w:fill="E1DFDD"/>
    </w:rPr>
  </w:style>
  <w:style w:type="character" w:customStyle="1" w:styleId="cf01">
    <w:name w:val="cf01"/>
    <w:basedOn w:val="DefaultParagraphFont"/>
    <w:rsid w:val="00443A2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ducation.ky.gov/curriculum/standards/kyacadstand/Documents/Intellectual_Preparation_Guidance.pdf"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instructionpartne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2025-09-25T04:00:00+00:00</Publication_x0020_Date>
    <Audience1 xmlns="3a62de7d-ba57-4f43-9dae-9623ba637be0"/>
    <_dlc_DocId xmlns="3a62de7d-ba57-4f43-9dae-9623ba637be0">KYED-533-297</_dlc_DocId>
    <_dlc_DocIdUrl xmlns="3a62de7d-ba57-4f43-9dae-9623ba637be0">
      <Url>https://www.education.ky.gov/curriculum/modcurrframe/_layouts/15/DocIdRedir.aspx?ID=KYED-533-297</Url>
      <Description>KYED-533-297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B6D89ABA9E552449C32E046AC743CC9" ma:contentTypeVersion="28" ma:contentTypeDescription="" ma:contentTypeScope="" ma:versionID="7f1639be84641bbfff57de4ec6edca07">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88E42A-F8AA-4494-892D-C2510BF64D1B}">
  <ds:schemaRefs>
    <ds:schemaRef ds:uri="http://schemas.microsoft.com/sharepoint/v3/contenttype/forms"/>
  </ds:schemaRefs>
</ds:datastoreItem>
</file>

<file path=customXml/itemProps2.xml><?xml version="1.0" encoding="utf-8"?>
<ds:datastoreItem xmlns:ds="http://schemas.openxmlformats.org/officeDocument/2006/customXml" ds:itemID="{1106F7AF-E321-4070-A3B9-14EF913D57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E904E6-9672-4268-9759-C447A708457A}"/>
</file>

<file path=customXml/itemProps4.xml><?xml version="1.0" encoding="utf-8"?>
<ds:datastoreItem xmlns:ds="http://schemas.openxmlformats.org/officeDocument/2006/customXml" ds:itemID="{7C09B430-045C-4A50-AE99-FA534EF90623}"/>
</file>

<file path=docProps/app.xml><?xml version="1.0" encoding="utf-8"?>
<Properties xmlns="http://schemas.openxmlformats.org/officeDocument/2006/extended-properties" xmlns:vt="http://schemas.openxmlformats.org/officeDocument/2006/docPropsVTypes">
  <Template>Normal.dotm</Template>
  <TotalTime>145</TotalTime>
  <Pages>1</Pages>
  <Words>1008</Words>
  <Characters>5747</Characters>
  <Application>Microsoft Office Word</Application>
  <DocSecurity>4</DocSecurity>
  <Lines>47</Lines>
  <Paragraphs>13</Paragraphs>
  <ScaleCrop>false</ScaleCrop>
  <Company>Kentucky Department of Education</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Higgins, Misty - Division of Academic Program Standards</dc:creator>
  <cp:keywords/>
  <dc:description/>
  <cp:lastModifiedBy>DeMoisey, Fox - Division of Academic Program Standards</cp:lastModifiedBy>
  <cp:revision>528</cp:revision>
  <dcterms:created xsi:type="dcterms:W3CDTF">2025-08-02T17:57:00Z</dcterms:created>
  <dcterms:modified xsi:type="dcterms:W3CDTF">2025-10-21T19:29:00Z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2025-08-01T15:01:01Z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66fcd812-ed90-4b4f-8246-be0b1ad7ecd7</vt:lpwstr>
  </property>
  <property fmtid="{D5CDD505-2E9C-101B-9397-08002B2CF9AE}" pid="8" name="MSIP_Label_eb544694-0027-44fa-bee4-2648c0363f9d_ContentBits">
    <vt:lpwstr>0</vt:lpwstr>
  </property>
  <property fmtid="{D5CDD505-2E9C-101B-9397-08002B2CF9AE}" pid="9" name="MSIP_Label_eb544694-0027-44fa-bee4-2648c0363f9d_Tag">
    <vt:lpwstr>10, 3, 0, 1</vt:lpwstr>
  </property>
  <property fmtid="{D5CDD505-2E9C-101B-9397-08002B2CF9AE}" pid="10" name="ContentTypeId">
    <vt:lpwstr>0x0101001BEB557DBE01834EAB47A683706DCD5B001B6D89ABA9E552449C32E046AC743CC9</vt:lpwstr>
  </property>
  <property fmtid="{D5CDD505-2E9C-101B-9397-08002B2CF9AE}" pid="11" name="docLang">
    <vt:lpwstr>en</vt:lpwstr>
  </property>
  <property fmtid="{D5CDD505-2E9C-101B-9397-08002B2CF9AE}" pid="12" name="_dlc_DocIdItemGuid">
    <vt:lpwstr>1cd906be-68be-470e-946b-45b2cd3d8ee7</vt:lpwstr>
  </property>
</Properties>
</file>