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5B" w:rsidRPr="00531724" w:rsidRDefault="00502ABB" w:rsidP="00C74B59">
      <w:pPr>
        <w:pStyle w:val="Heading1"/>
        <w:jc w:val="center"/>
        <w:rPr>
          <w:rFonts w:asciiTheme="minorHAnsi" w:hAnsiTheme="minorHAnsi" w:cstheme="minorHAnsi"/>
          <w:b/>
          <w:color w:val="auto"/>
          <w:sz w:val="28"/>
          <w:szCs w:val="28"/>
        </w:rPr>
      </w:pPr>
      <w:r w:rsidRPr="00531724">
        <w:rPr>
          <w:rFonts w:asciiTheme="minorHAnsi" w:hAnsiTheme="minorHAnsi" w:cstheme="minorHAnsi"/>
          <w:b/>
          <w:color w:val="auto"/>
          <w:sz w:val="28"/>
          <w:szCs w:val="28"/>
        </w:rPr>
        <w:t xml:space="preserve">The </w:t>
      </w:r>
      <w:r w:rsidR="00900634" w:rsidRPr="00531724">
        <w:rPr>
          <w:rFonts w:asciiTheme="minorHAnsi" w:hAnsiTheme="minorHAnsi" w:cstheme="minorHAnsi"/>
          <w:b/>
          <w:color w:val="auto"/>
          <w:sz w:val="28"/>
          <w:szCs w:val="28"/>
        </w:rPr>
        <w:t xml:space="preserve">Instructional Materials </w:t>
      </w:r>
      <w:r w:rsidRPr="00531724">
        <w:rPr>
          <w:rFonts w:asciiTheme="minorHAnsi" w:hAnsiTheme="minorHAnsi" w:cstheme="minorHAnsi"/>
          <w:b/>
          <w:color w:val="auto"/>
          <w:sz w:val="28"/>
          <w:szCs w:val="28"/>
        </w:rPr>
        <w:t>Alignment Rubric</w:t>
      </w:r>
      <w:r w:rsidR="00900634" w:rsidRPr="00531724">
        <w:rPr>
          <w:rFonts w:asciiTheme="minorHAnsi" w:hAnsiTheme="minorHAnsi" w:cstheme="minorHAnsi"/>
          <w:b/>
          <w:color w:val="auto"/>
          <w:sz w:val="28"/>
          <w:szCs w:val="28"/>
        </w:rPr>
        <w:t>:</w:t>
      </w:r>
    </w:p>
    <w:p w:rsidR="00900634" w:rsidRDefault="00900634" w:rsidP="00900634">
      <w:pPr>
        <w:jc w:val="center"/>
        <w:rPr>
          <w:rFonts w:asciiTheme="minorHAnsi" w:hAnsiTheme="minorHAnsi" w:cstheme="minorHAnsi"/>
          <w:b/>
          <w:i/>
          <w:sz w:val="28"/>
          <w:szCs w:val="28"/>
        </w:rPr>
      </w:pPr>
      <w:r w:rsidRPr="00531724">
        <w:rPr>
          <w:rFonts w:asciiTheme="minorHAnsi" w:hAnsiTheme="minorHAnsi" w:cstheme="minorHAnsi"/>
          <w:b/>
          <w:i/>
          <w:sz w:val="28"/>
          <w:szCs w:val="28"/>
        </w:rPr>
        <w:t>Kentucky Academic Standards for Reading and Writing</w:t>
      </w:r>
    </w:p>
    <w:p w:rsidR="00531724" w:rsidRPr="00531724" w:rsidRDefault="00531724" w:rsidP="00900634">
      <w:pPr>
        <w:jc w:val="center"/>
        <w:rPr>
          <w:sz w:val="24"/>
          <w:szCs w:val="24"/>
        </w:rPr>
      </w:pPr>
      <w:r w:rsidRPr="00531724">
        <w:rPr>
          <w:rFonts w:asciiTheme="minorHAnsi" w:hAnsiTheme="minorHAnsi" w:cstheme="minorHAnsi"/>
          <w:b/>
          <w:sz w:val="24"/>
          <w:szCs w:val="24"/>
        </w:rPr>
        <w:t>Grades 3-12</w:t>
      </w:r>
    </w:p>
    <w:p w:rsidR="00502ABB" w:rsidRPr="00E54FDB" w:rsidRDefault="00502ABB" w:rsidP="00CB155B">
      <w:pPr>
        <w:pStyle w:val="NoSpacing"/>
        <w:rPr>
          <w:rFonts w:asciiTheme="minorHAnsi" w:hAnsiTheme="minorHAnsi" w:cstheme="minorHAnsi"/>
        </w:rPr>
      </w:pPr>
    </w:p>
    <w:p w:rsidR="00900634" w:rsidRPr="00B2749E" w:rsidRDefault="00900634" w:rsidP="00900634">
      <w:pPr>
        <w:rPr>
          <w:rFonts w:asciiTheme="minorHAnsi" w:hAnsiTheme="minorHAnsi" w:cstheme="minorHAnsi"/>
          <w:sz w:val="24"/>
          <w:szCs w:val="24"/>
        </w:rPr>
      </w:pPr>
      <w:r w:rsidRPr="00B2749E">
        <w:rPr>
          <w:rFonts w:asciiTheme="minorHAnsi" w:hAnsiTheme="minorHAnsi" w:cstheme="minorHAnsi"/>
          <w:sz w:val="24"/>
          <w:szCs w:val="24"/>
          <w:u w:val="single"/>
        </w:rPr>
        <w:t>Rationale</w:t>
      </w:r>
    </w:p>
    <w:p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Curriculum design and review is a continuous process. Flexibility when determining the detail of the design and shape of the curriculum is given to each school in the Commonwealth so the teaching and learning is meaningful and beneficial to the particular communities of learners. The design of each district/school’s curriculum allows teachers to make interpretations in response to the particular needs, interests and talents of individuals and groups of students. While Kentucky’s Academic Standards define the minimum content that must be taught, it is not a regimented curriculum. </w:t>
      </w:r>
    </w:p>
    <w:p w:rsidR="00900634" w:rsidRPr="00B2749E" w:rsidRDefault="00900634" w:rsidP="00900634">
      <w:pPr>
        <w:pStyle w:val="NoSpacing"/>
        <w:rPr>
          <w:rFonts w:asciiTheme="minorHAnsi" w:hAnsiTheme="minorHAnsi" w:cstheme="minorHAnsi"/>
          <w:sz w:val="24"/>
          <w:szCs w:val="24"/>
        </w:rPr>
      </w:pPr>
    </w:p>
    <w:p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In Kentucky, traditionally, districts have created a range of curriculum resources and components, ranging from pacing guides and maps to very detailed plans outlining specific instructional resources (books, articles, manipulatives) as well as specific common assessments for units and courses. </w:t>
      </w:r>
    </w:p>
    <w:p w:rsidR="00900634" w:rsidRPr="00B2749E" w:rsidRDefault="00900634" w:rsidP="00900634">
      <w:pPr>
        <w:pStyle w:val="NoSpacing"/>
        <w:rPr>
          <w:rFonts w:asciiTheme="minorHAnsi" w:hAnsiTheme="minorHAnsi" w:cstheme="minorHAnsi"/>
          <w:sz w:val="24"/>
          <w:szCs w:val="24"/>
        </w:rPr>
      </w:pPr>
    </w:p>
    <w:p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While the standards do define the content (or the WHAT), they do not prescribe HOW to teach or assess them. Instead, that is the function of the curriculum. Likewise, what is published on the KDE webpage as Kentucky’s Academic Standards defines the WHAT. Local districts need to define the HOW.</w:t>
      </w:r>
    </w:p>
    <w:p w:rsidR="00900634" w:rsidRPr="00B2749E" w:rsidRDefault="00900634" w:rsidP="00900634">
      <w:pPr>
        <w:pStyle w:val="NoSpacing"/>
        <w:rPr>
          <w:rFonts w:asciiTheme="minorHAnsi" w:hAnsiTheme="minorHAnsi" w:cstheme="minorHAnsi"/>
          <w:sz w:val="24"/>
          <w:szCs w:val="24"/>
        </w:rPr>
      </w:pPr>
    </w:p>
    <w:p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Since the standards are incorporated into state regulation, all standards must be addressed in an aligned curriculum. </w:t>
      </w:r>
    </w:p>
    <w:p w:rsidR="00900634" w:rsidRPr="00B2749E" w:rsidRDefault="00900634" w:rsidP="00900634">
      <w:pPr>
        <w:rPr>
          <w:sz w:val="24"/>
          <w:szCs w:val="24"/>
        </w:rPr>
      </w:pPr>
    </w:p>
    <w:p w:rsidR="00531724" w:rsidRPr="006F3B2B" w:rsidRDefault="00531724" w:rsidP="00531724">
      <w:pPr>
        <w:rPr>
          <w:rFonts w:asciiTheme="minorHAnsi" w:hAnsiTheme="minorHAnsi" w:cstheme="minorHAnsi"/>
          <w:bCs/>
          <w:sz w:val="24"/>
          <w:szCs w:val="24"/>
          <w:u w:val="single"/>
        </w:rPr>
      </w:pPr>
      <w:r w:rsidRPr="006F3B2B">
        <w:rPr>
          <w:rFonts w:asciiTheme="minorHAnsi" w:hAnsiTheme="minorHAnsi" w:cstheme="minorHAnsi"/>
          <w:bCs/>
          <w:sz w:val="24"/>
          <w:szCs w:val="24"/>
          <w:u w:val="single"/>
        </w:rPr>
        <w:t>Purpose of this rubric</w:t>
      </w:r>
    </w:p>
    <w:p w:rsidR="00531724" w:rsidRPr="006F3B2B" w:rsidRDefault="00531724" w:rsidP="00531724">
      <w:pPr>
        <w:rPr>
          <w:rFonts w:asciiTheme="minorHAnsi" w:hAnsiTheme="minorHAnsi" w:cstheme="minorHAnsi"/>
          <w:sz w:val="24"/>
          <w:szCs w:val="24"/>
        </w:rPr>
      </w:pPr>
      <w:r>
        <w:rPr>
          <w:rFonts w:asciiTheme="minorHAnsi" w:hAnsiTheme="minorHAnsi" w:cstheme="minorHAnsi"/>
          <w:sz w:val="24"/>
          <w:szCs w:val="24"/>
        </w:rPr>
        <w:t xml:space="preserve">The K-2 Instructional Materials </w:t>
      </w:r>
      <w:r w:rsidRPr="006F3B2B">
        <w:rPr>
          <w:rFonts w:asciiTheme="minorHAnsi" w:hAnsiTheme="minorHAnsi" w:cstheme="minorHAnsi"/>
          <w:sz w:val="24"/>
          <w:szCs w:val="24"/>
        </w:rPr>
        <w:t xml:space="preserve">Alignment Rubric is </w:t>
      </w:r>
      <w:r>
        <w:rPr>
          <w:rFonts w:asciiTheme="minorHAnsi" w:hAnsiTheme="minorHAnsi" w:cstheme="minorHAnsi"/>
          <w:sz w:val="24"/>
          <w:szCs w:val="24"/>
        </w:rPr>
        <w:t xml:space="preserve">meant </w:t>
      </w:r>
      <w:r w:rsidRPr="006F3B2B">
        <w:rPr>
          <w:rFonts w:asciiTheme="minorHAnsi" w:hAnsiTheme="minorHAnsi" w:cstheme="minorHAnsi"/>
          <w:sz w:val="24"/>
          <w:szCs w:val="24"/>
        </w:rPr>
        <w:t xml:space="preserve">to guide districts and schools in assessing existing or purchasing new instructional materials to determine what revisions may be needed to ensure alignment to the </w:t>
      </w:r>
      <w:r w:rsidRPr="006F3B2B">
        <w:rPr>
          <w:rFonts w:asciiTheme="minorHAnsi" w:hAnsiTheme="minorHAnsi" w:cstheme="minorHAnsi"/>
          <w:i/>
          <w:sz w:val="24"/>
          <w:szCs w:val="24"/>
        </w:rPr>
        <w:t>Kentucky Academic Standards</w:t>
      </w:r>
      <w:r w:rsidRPr="006F3B2B">
        <w:rPr>
          <w:rFonts w:asciiTheme="minorHAnsi" w:hAnsiTheme="minorHAnsi" w:cstheme="minorHAnsi"/>
          <w:sz w:val="24"/>
          <w:szCs w:val="24"/>
        </w:rPr>
        <w:t xml:space="preserve"> </w:t>
      </w:r>
      <w:r>
        <w:rPr>
          <w:rFonts w:asciiTheme="minorHAnsi" w:hAnsiTheme="minorHAnsi" w:cstheme="minorHAnsi"/>
          <w:i/>
          <w:sz w:val="24"/>
          <w:szCs w:val="24"/>
        </w:rPr>
        <w:t>for Reading and Writing</w:t>
      </w:r>
      <w:r w:rsidRPr="006F3B2B">
        <w:rPr>
          <w:rFonts w:asciiTheme="minorHAnsi" w:hAnsiTheme="minorHAnsi" w:cstheme="minorHAnsi"/>
          <w:sz w:val="24"/>
          <w:szCs w:val="24"/>
        </w:rPr>
        <w:t>.</w:t>
      </w:r>
    </w:p>
    <w:p w:rsidR="00531724" w:rsidRDefault="00531724" w:rsidP="00531724">
      <w:pPr>
        <w:rPr>
          <w:rFonts w:asciiTheme="minorHAnsi" w:hAnsiTheme="minorHAnsi" w:cstheme="minorHAnsi"/>
          <w:i/>
          <w:sz w:val="24"/>
          <w:szCs w:val="24"/>
        </w:rPr>
      </w:pPr>
      <w:r w:rsidRPr="006F3B2B">
        <w:rPr>
          <w:rFonts w:asciiTheme="minorHAnsi" w:hAnsiTheme="minorHAnsi" w:cstheme="minorHAnsi"/>
          <w:sz w:val="24"/>
          <w:szCs w:val="24"/>
        </w:rPr>
        <w:t xml:space="preserve">Prior to conducting this review the evaluator or evaluating team should assemble all of the materials necessary for the review. It is essential for evaluators to have materials for all courses covered by the program in question, as some criteria cannot be rated without having access to each course. In addition, each evaluator should have a reference copy of the </w:t>
      </w:r>
      <w:r w:rsidRPr="006F3B2B">
        <w:rPr>
          <w:rFonts w:asciiTheme="minorHAnsi" w:hAnsiTheme="minorHAnsi" w:cstheme="minorHAnsi"/>
          <w:i/>
          <w:sz w:val="24"/>
          <w:szCs w:val="24"/>
        </w:rPr>
        <w:t xml:space="preserve">Kentucky Academic Standards for </w:t>
      </w:r>
      <w:r>
        <w:rPr>
          <w:rFonts w:asciiTheme="minorHAnsi" w:hAnsiTheme="minorHAnsi" w:cstheme="minorHAnsi"/>
          <w:i/>
          <w:sz w:val="24"/>
          <w:szCs w:val="24"/>
        </w:rPr>
        <w:t>Reading and Writing</w:t>
      </w:r>
      <w:r w:rsidRPr="006F3B2B">
        <w:rPr>
          <w:rFonts w:asciiTheme="minorHAnsi" w:hAnsiTheme="minorHAnsi" w:cstheme="minorHAnsi"/>
          <w:i/>
          <w:sz w:val="24"/>
          <w:szCs w:val="24"/>
        </w:rPr>
        <w:t xml:space="preserve">. </w:t>
      </w:r>
    </w:p>
    <w:p w:rsidR="00531724" w:rsidRPr="006F3B2B" w:rsidRDefault="00C74B59" w:rsidP="00531724">
      <w:pPr>
        <w:rPr>
          <w:rFonts w:asciiTheme="minorHAnsi" w:hAnsiTheme="minorHAnsi" w:cstheme="minorHAnsi"/>
          <w:sz w:val="24"/>
          <w:szCs w:val="24"/>
        </w:rPr>
      </w:pPr>
      <w:r>
        <w:rPr>
          <w:rFonts w:asciiTheme="minorHAnsi" w:hAnsiTheme="minorHAnsi" w:cstheme="minorHAnsi"/>
          <w:sz w:val="24"/>
          <w:szCs w:val="24"/>
        </w:rPr>
        <w:lastRenderedPageBreak/>
        <w:t>B</w:t>
      </w:r>
      <w:bookmarkStart w:id="0" w:name="_GoBack"/>
      <w:bookmarkEnd w:id="0"/>
      <w:r w:rsidR="00531724" w:rsidRPr="006F3B2B">
        <w:rPr>
          <w:rFonts w:asciiTheme="minorHAnsi" w:hAnsiTheme="minorHAnsi" w:cstheme="minorHAnsi"/>
          <w:sz w:val="24"/>
          <w:szCs w:val="24"/>
        </w:rPr>
        <w:t xml:space="preserve">efore conducting the review, it is </w:t>
      </w:r>
      <w:r w:rsidR="00531724">
        <w:rPr>
          <w:rFonts w:asciiTheme="minorHAnsi" w:hAnsiTheme="minorHAnsi" w:cstheme="minorHAnsi"/>
          <w:sz w:val="24"/>
          <w:szCs w:val="24"/>
        </w:rPr>
        <w:t xml:space="preserve">also </w:t>
      </w:r>
      <w:r w:rsidR="00531724" w:rsidRPr="006F3B2B">
        <w:rPr>
          <w:rFonts w:asciiTheme="minorHAnsi" w:hAnsiTheme="minorHAnsi" w:cstheme="minorHAnsi"/>
          <w:sz w:val="24"/>
          <w:szCs w:val="24"/>
        </w:rPr>
        <w:t>important to develop a protocol for process. The protocol should include having evaluators study</w:t>
      </w:r>
      <w:r w:rsidR="00531724">
        <w:rPr>
          <w:rFonts w:asciiTheme="minorHAnsi" w:hAnsiTheme="minorHAnsi" w:cstheme="minorHAnsi"/>
          <w:sz w:val="24"/>
          <w:szCs w:val="24"/>
        </w:rPr>
        <w:t xml:space="preserve"> the Instructional Materials </w:t>
      </w:r>
      <w:r w:rsidR="00531724" w:rsidRPr="006F3B2B">
        <w:rPr>
          <w:rFonts w:asciiTheme="minorHAnsi" w:hAnsiTheme="minorHAnsi" w:cstheme="minorHAnsi"/>
          <w:sz w:val="24"/>
          <w:szCs w:val="24"/>
        </w:rPr>
        <w:t xml:space="preserve">Alignment Rubric. Additionally, it will also be helpful for evaluators to get a sense of the overall </w:t>
      </w:r>
      <w:r w:rsidR="00531724">
        <w:rPr>
          <w:rFonts w:asciiTheme="minorHAnsi" w:hAnsiTheme="minorHAnsi" w:cstheme="minorHAnsi"/>
          <w:sz w:val="24"/>
          <w:szCs w:val="24"/>
        </w:rPr>
        <w:t xml:space="preserve">purpose and function of the instructional materials </w:t>
      </w:r>
      <w:r w:rsidR="00531724" w:rsidRPr="006F3B2B">
        <w:rPr>
          <w:rFonts w:asciiTheme="minorHAnsi" w:hAnsiTheme="minorHAnsi" w:cstheme="minorHAnsi"/>
          <w:sz w:val="24"/>
          <w:szCs w:val="24"/>
        </w:rPr>
        <w:t xml:space="preserve">before beginning the process. </w:t>
      </w:r>
    </w:p>
    <w:p w:rsidR="00531724" w:rsidRPr="00B2749E" w:rsidRDefault="00531724" w:rsidP="00531724">
      <w:pPr>
        <w:pStyle w:val="NoSpacing"/>
        <w:rPr>
          <w:rFonts w:asciiTheme="minorHAnsi" w:hAnsiTheme="minorHAnsi" w:cstheme="minorHAnsi"/>
          <w:sz w:val="24"/>
          <w:szCs w:val="24"/>
        </w:rPr>
      </w:pPr>
      <w:r w:rsidRPr="00B2749E">
        <w:rPr>
          <w:rFonts w:asciiTheme="minorHAnsi" w:hAnsiTheme="minorHAnsi" w:cstheme="minorHAnsi"/>
          <w:sz w:val="24"/>
          <w:szCs w:val="24"/>
          <w:u w:val="single"/>
        </w:rPr>
        <w:t xml:space="preserve">Criteria for </w:t>
      </w:r>
      <w:r>
        <w:rPr>
          <w:rFonts w:asciiTheme="minorHAnsi" w:hAnsiTheme="minorHAnsi" w:cstheme="minorHAnsi"/>
          <w:sz w:val="24"/>
          <w:szCs w:val="24"/>
          <w:u w:val="single"/>
        </w:rPr>
        <w:t>Evaluation</w:t>
      </w:r>
    </w:p>
    <w:p w:rsidR="00531724" w:rsidRDefault="00531724" w:rsidP="00531724">
      <w:pPr>
        <w:pStyle w:val="NoSpacing"/>
        <w:rPr>
          <w:rFonts w:asciiTheme="minorHAnsi" w:hAnsiTheme="minorHAnsi" w:cstheme="minorHAnsi"/>
          <w:sz w:val="24"/>
          <w:szCs w:val="24"/>
        </w:rPr>
      </w:pPr>
    </w:p>
    <w:p w:rsidR="00531724" w:rsidRPr="008449B1" w:rsidRDefault="00531724" w:rsidP="00531724">
      <w:pPr>
        <w:pStyle w:val="NoSpacing"/>
        <w:rPr>
          <w:sz w:val="24"/>
          <w:szCs w:val="24"/>
        </w:rPr>
      </w:pPr>
      <w:r w:rsidRPr="008449B1">
        <w:rPr>
          <w:sz w:val="24"/>
          <w:szCs w:val="24"/>
        </w:rPr>
        <w:t>These are the criteria on which your instructional materials will be evaluated:</w:t>
      </w:r>
    </w:p>
    <w:p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Pr>
          <w:rFonts w:asciiTheme="minorHAnsi" w:hAnsiTheme="minorHAnsi" w:cstheme="minorHAnsi"/>
          <w:bCs/>
          <w:sz w:val="24"/>
          <w:szCs w:val="24"/>
        </w:rPr>
        <w:t>A</w:t>
      </w:r>
      <w:r w:rsidRPr="00E54FDB">
        <w:rPr>
          <w:rFonts w:asciiTheme="minorHAnsi" w:hAnsiTheme="minorHAnsi" w:cstheme="minorHAnsi"/>
          <w:bCs/>
          <w:sz w:val="24"/>
          <w:szCs w:val="24"/>
        </w:rPr>
        <w:t xml:space="preserve">lignment to the </w:t>
      </w:r>
      <w:r w:rsidRPr="00E54FDB">
        <w:rPr>
          <w:rFonts w:asciiTheme="minorHAnsi" w:hAnsiTheme="minorHAnsi" w:cstheme="minorHAnsi"/>
          <w:bCs/>
          <w:i/>
          <w:sz w:val="24"/>
          <w:szCs w:val="24"/>
        </w:rPr>
        <w:t>Kentucky Academic Standards</w:t>
      </w:r>
      <w:r w:rsidRPr="00E54FDB">
        <w:rPr>
          <w:rFonts w:asciiTheme="minorHAnsi" w:hAnsiTheme="minorHAnsi" w:cstheme="minorHAnsi"/>
          <w:bCs/>
          <w:sz w:val="24"/>
          <w:szCs w:val="24"/>
        </w:rPr>
        <w:t xml:space="preserve"> &amp; Grade Level Expectations</w:t>
      </w:r>
    </w:p>
    <w:p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Equity and Accessibility</w:t>
      </w:r>
    </w:p>
    <w:p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Organization and Presentation</w:t>
      </w:r>
    </w:p>
    <w:p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Instructional Design and Support</w:t>
      </w:r>
    </w:p>
    <w:p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Assessment</w:t>
      </w:r>
    </w:p>
    <w:p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Available Ancillary/Gratis Materials</w:t>
      </w:r>
    </w:p>
    <w:p w:rsidR="00E3073F" w:rsidRPr="00E54FDB" w:rsidRDefault="00E3073F" w:rsidP="00531724">
      <w:pPr>
        <w:pStyle w:val="ListParagraph"/>
        <w:spacing w:after="0" w:line="240" w:lineRule="auto"/>
        <w:rPr>
          <w:rFonts w:asciiTheme="minorHAnsi" w:hAnsiTheme="minorHAnsi" w:cstheme="minorHAnsi"/>
          <w:sz w:val="24"/>
          <w:szCs w:val="24"/>
        </w:rPr>
      </w:pPr>
    </w:p>
    <w:p w:rsidR="00E3073F" w:rsidRPr="00E54FDB" w:rsidRDefault="00E3073F" w:rsidP="00E3073F">
      <w:pPr>
        <w:spacing w:after="0" w:line="240" w:lineRule="auto"/>
        <w:rPr>
          <w:rFonts w:asciiTheme="minorHAnsi" w:hAnsiTheme="minorHAnsi" w:cstheme="minorHAnsi"/>
          <w:sz w:val="24"/>
          <w:szCs w:val="24"/>
        </w:rPr>
      </w:pPr>
    </w:p>
    <w:p w:rsidR="00E3073F" w:rsidRPr="00E54FDB" w:rsidRDefault="00E3073F" w:rsidP="00E3073F">
      <w:pPr>
        <w:spacing w:after="0" w:line="240" w:lineRule="auto"/>
        <w:rPr>
          <w:rFonts w:asciiTheme="minorHAnsi" w:hAnsiTheme="minorHAnsi" w:cstheme="minorHAnsi"/>
          <w:sz w:val="24"/>
          <w:szCs w:val="24"/>
        </w:rPr>
      </w:pPr>
    </w:p>
    <w:p w:rsidR="00CB155B" w:rsidRPr="00E54FDB" w:rsidRDefault="00E3073F" w:rsidP="00E3073F">
      <w:pPr>
        <w:rPr>
          <w:rFonts w:asciiTheme="minorHAnsi" w:hAnsiTheme="minorHAnsi" w:cstheme="minorHAnsi"/>
        </w:rPr>
      </w:pPr>
      <w:r w:rsidRPr="00E54FDB">
        <w:rPr>
          <w:rFonts w:asciiTheme="minorHAnsi" w:hAnsiTheme="minorHAnsi" w:cstheme="minorHAnsi"/>
        </w:rPr>
        <w:br w:type="page"/>
      </w:r>
    </w:p>
    <w:p w:rsidR="00F905A0" w:rsidRPr="00E54FDB" w:rsidRDefault="00364C5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lastRenderedPageBreak/>
        <w:t>INFORMATION PROVIDED BY THE PUBLISHER</w:t>
      </w:r>
    </w:p>
    <w:p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ISBN:</w:t>
      </w:r>
      <w:r w:rsidRPr="00E54FDB">
        <w:rPr>
          <w:rFonts w:asciiTheme="minorHAnsi" w:hAnsiTheme="minorHAnsi" w:cstheme="minorHAnsi"/>
          <w:sz w:val="24"/>
          <w:szCs w:val="24"/>
        </w:rPr>
        <w:tab/>
      </w:r>
    </w:p>
    <w:p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Publisher:</w:t>
      </w:r>
      <w:r w:rsidRPr="00E54FDB">
        <w:rPr>
          <w:rFonts w:asciiTheme="minorHAnsi" w:hAnsiTheme="minorHAnsi" w:cstheme="minorHAnsi"/>
          <w:sz w:val="24"/>
          <w:szCs w:val="24"/>
        </w:rPr>
        <w:tab/>
      </w:r>
    </w:p>
    <w:p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Title:</w:t>
      </w:r>
      <w:r w:rsidRPr="00E54FDB">
        <w:rPr>
          <w:rFonts w:asciiTheme="minorHAnsi" w:hAnsiTheme="minorHAnsi" w:cstheme="minorHAnsi"/>
          <w:sz w:val="24"/>
          <w:szCs w:val="24"/>
        </w:rPr>
        <w:tab/>
      </w:r>
    </w:p>
    <w:p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Type:</w:t>
      </w:r>
      <w:r w:rsidRPr="00E54FDB">
        <w:rPr>
          <w:rFonts w:asciiTheme="minorHAnsi" w:hAnsiTheme="minorHAnsi" w:cstheme="minorHAnsi"/>
          <w:sz w:val="24"/>
          <w:szCs w:val="24"/>
        </w:rPr>
        <w:tab/>
      </w:r>
    </w:p>
    <w:p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Electronic or Print:</w:t>
      </w:r>
      <w:r w:rsidRPr="00E54FDB">
        <w:rPr>
          <w:rFonts w:asciiTheme="minorHAnsi" w:hAnsiTheme="minorHAnsi" w:cstheme="minorHAnsi"/>
          <w:sz w:val="24"/>
          <w:szCs w:val="24"/>
        </w:rPr>
        <w:tab/>
      </w:r>
    </w:p>
    <w:p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Author:</w:t>
      </w:r>
      <w:r w:rsidRPr="00E54FDB">
        <w:rPr>
          <w:rFonts w:asciiTheme="minorHAnsi" w:hAnsiTheme="minorHAnsi" w:cstheme="minorHAnsi"/>
          <w:sz w:val="24"/>
          <w:szCs w:val="24"/>
        </w:rPr>
        <w:tab/>
      </w:r>
    </w:p>
    <w:p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Copyright:</w:t>
      </w:r>
      <w:r w:rsidRPr="00E54FDB">
        <w:rPr>
          <w:rFonts w:asciiTheme="minorHAnsi" w:hAnsiTheme="minorHAnsi" w:cstheme="minorHAnsi"/>
          <w:sz w:val="24"/>
          <w:szCs w:val="24"/>
        </w:rPr>
        <w:tab/>
      </w:r>
    </w:p>
    <w:p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Edition:</w:t>
      </w:r>
      <w:r w:rsidRPr="00E54FDB">
        <w:rPr>
          <w:rFonts w:asciiTheme="minorHAnsi" w:hAnsiTheme="minorHAnsi" w:cstheme="minorHAnsi"/>
          <w:sz w:val="24"/>
          <w:szCs w:val="24"/>
        </w:rPr>
        <w:tab/>
      </w:r>
    </w:p>
    <w:p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Readability:</w:t>
      </w:r>
      <w:r w:rsidRPr="00E54FDB">
        <w:rPr>
          <w:rFonts w:asciiTheme="minorHAnsi" w:hAnsiTheme="minorHAnsi" w:cstheme="minorHAnsi"/>
          <w:sz w:val="24"/>
          <w:szCs w:val="24"/>
        </w:rPr>
        <w:tab/>
      </w:r>
    </w:p>
    <w:p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Course:</w:t>
      </w:r>
      <w:r w:rsidRPr="00E54FDB">
        <w:rPr>
          <w:rFonts w:asciiTheme="minorHAnsi" w:hAnsiTheme="minorHAnsi" w:cstheme="minorHAnsi"/>
          <w:sz w:val="24"/>
          <w:szCs w:val="24"/>
        </w:rPr>
        <w:tab/>
      </w:r>
    </w:p>
    <w:p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Grade(s):</w:t>
      </w:r>
      <w:r w:rsidRPr="00E54FDB">
        <w:rPr>
          <w:rFonts w:asciiTheme="minorHAnsi" w:hAnsiTheme="minorHAnsi" w:cstheme="minorHAnsi"/>
          <w:sz w:val="24"/>
          <w:szCs w:val="24"/>
        </w:rPr>
        <w:tab/>
      </w:r>
    </w:p>
    <w:p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Teacher Edition ISBN if applicable:</w:t>
      </w:r>
      <w:r w:rsidRPr="00E54FDB">
        <w:rPr>
          <w:rFonts w:asciiTheme="minorHAnsi" w:hAnsiTheme="minorHAnsi" w:cstheme="minorHAnsi"/>
          <w:sz w:val="24"/>
          <w:szCs w:val="24"/>
        </w:rPr>
        <w:tab/>
      </w:r>
    </w:p>
    <w:p w:rsidR="00364C59" w:rsidRPr="00E54FDB" w:rsidRDefault="00364C59" w:rsidP="003E6610">
      <w:pPr>
        <w:spacing w:after="0" w:line="240" w:lineRule="auto"/>
        <w:rPr>
          <w:rFonts w:asciiTheme="minorHAnsi" w:hAnsiTheme="minorHAnsi" w:cstheme="minorHAnsi"/>
          <w:sz w:val="24"/>
          <w:szCs w:val="24"/>
        </w:rPr>
      </w:pPr>
    </w:p>
    <w:p w:rsidR="00364C59" w:rsidRPr="00E54FDB" w:rsidRDefault="00364C5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OVERALL RECOMMENDATION (based on specifics from pages 2-</w:t>
      </w:r>
      <w:r w:rsidR="00C861BD" w:rsidRPr="00E54FDB">
        <w:rPr>
          <w:rFonts w:asciiTheme="minorHAnsi" w:hAnsiTheme="minorHAnsi" w:cstheme="minorHAnsi"/>
          <w:b/>
          <w:color w:val="auto"/>
          <w:sz w:val="24"/>
          <w:szCs w:val="24"/>
          <w:u w:val="single"/>
        </w:rPr>
        <w:t>12</w:t>
      </w:r>
      <w:r w:rsidRPr="00E54FDB">
        <w:rPr>
          <w:rFonts w:asciiTheme="minorHAnsi" w:hAnsiTheme="minorHAnsi" w:cstheme="minorHAnsi"/>
          <w:b/>
          <w:color w:val="auto"/>
          <w:sz w:val="24"/>
          <w:szCs w:val="24"/>
          <w:u w:val="single"/>
        </w:rPr>
        <w:t>)</w:t>
      </w:r>
    </w:p>
    <w:p w:rsidR="00364C59" w:rsidRPr="00E54FDB" w:rsidRDefault="00364C59" w:rsidP="00F611FA">
      <w:pPr>
        <w:pStyle w:val="ListParagraph"/>
        <w:numPr>
          <w:ilvl w:val="0"/>
          <w:numId w:val="2"/>
        </w:numPr>
        <w:tabs>
          <w:tab w:val="right" w:leader="underscore" w:pos="9360"/>
        </w:tabs>
        <w:spacing w:after="0" w:line="240" w:lineRule="auto"/>
        <w:rPr>
          <w:rFonts w:asciiTheme="minorHAnsi" w:hAnsiTheme="minorHAnsi" w:cstheme="minorHAnsi"/>
          <w:b/>
          <w:sz w:val="24"/>
          <w:szCs w:val="24"/>
          <w:u w:val="single"/>
        </w:rPr>
      </w:pPr>
      <w:r w:rsidRPr="00E54FDB">
        <w:rPr>
          <w:rFonts w:asciiTheme="minorHAnsi" w:hAnsiTheme="minorHAnsi" w:cstheme="minorHAnsi"/>
          <w:sz w:val="24"/>
          <w:szCs w:val="24"/>
        </w:rPr>
        <w:t>Recommended?</w:t>
      </w:r>
      <w:r w:rsidR="00CA087C" w:rsidRPr="00E54FDB">
        <w:rPr>
          <w:rFonts w:asciiTheme="minorHAnsi" w:hAnsiTheme="minorHAnsi" w:cstheme="minorHAnsi"/>
          <w:sz w:val="24"/>
          <w:szCs w:val="24"/>
        </w:rPr>
        <w:t xml:space="preserve"> (YES or NO)</w:t>
      </w:r>
      <w:r w:rsidR="00B2380D" w:rsidRPr="00E54FDB">
        <w:rPr>
          <w:rFonts w:asciiTheme="minorHAnsi" w:hAnsiTheme="minorHAnsi" w:cstheme="minorHAnsi"/>
          <w:sz w:val="24"/>
          <w:szCs w:val="24"/>
        </w:rPr>
        <w:tab/>
      </w:r>
    </w:p>
    <w:p w:rsidR="00364C59" w:rsidRPr="00E54FDB" w:rsidRDefault="00364C59" w:rsidP="00F611FA">
      <w:pPr>
        <w:pStyle w:val="ListParagraph"/>
        <w:numPr>
          <w:ilvl w:val="0"/>
          <w:numId w:val="2"/>
        </w:numPr>
        <w:tabs>
          <w:tab w:val="right" w:leader="underscore" w:pos="9360"/>
        </w:tabs>
        <w:spacing w:after="600" w:line="240" w:lineRule="auto"/>
        <w:rPr>
          <w:rFonts w:asciiTheme="minorHAnsi" w:hAnsiTheme="minorHAnsi" w:cstheme="minorHAnsi"/>
          <w:b/>
          <w:sz w:val="24"/>
          <w:szCs w:val="24"/>
          <w:u w:val="single"/>
        </w:rPr>
      </w:pPr>
      <w:r w:rsidRPr="00E54FDB">
        <w:rPr>
          <w:rFonts w:asciiTheme="minorHAnsi" w:hAnsiTheme="minorHAnsi" w:cstheme="minorHAnsi"/>
          <w:sz w:val="24"/>
          <w:szCs w:val="24"/>
        </w:rPr>
        <w:t>Overall Strengths, Weaknesses, Comments</w:t>
      </w:r>
      <w:r w:rsidR="00A007E8" w:rsidRPr="00E54FDB">
        <w:rPr>
          <w:rFonts w:asciiTheme="minorHAnsi" w:hAnsiTheme="minorHAnsi" w:cstheme="minorHAnsi"/>
          <w:sz w:val="24"/>
          <w:szCs w:val="24"/>
        </w:rPr>
        <w:t>:</w:t>
      </w:r>
    </w:p>
    <w:p w:rsidR="00364C59" w:rsidRPr="00E54FDB" w:rsidRDefault="00364C59" w:rsidP="003E6610">
      <w:pPr>
        <w:spacing w:after="0" w:line="240" w:lineRule="auto"/>
        <w:rPr>
          <w:rFonts w:asciiTheme="minorHAnsi" w:hAnsiTheme="minorHAnsi" w:cstheme="minorHAnsi"/>
          <w:sz w:val="24"/>
          <w:szCs w:val="24"/>
        </w:rPr>
      </w:pPr>
    </w:p>
    <w:p w:rsidR="004C0DA0" w:rsidRPr="00E54FDB" w:rsidRDefault="004C0DA0"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INFORMATION PROVIDED BY THE SCHOOL DISTRICT</w:t>
      </w:r>
    </w:p>
    <w:p w:rsidR="004C0DA0" w:rsidRPr="00E54FDB" w:rsidRDefault="004C0DA0"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District:</w:t>
      </w:r>
      <w:r w:rsidR="00AE2F06" w:rsidRPr="00E54FDB">
        <w:rPr>
          <w:rFonts w:asciiTheme="minorHAnsi" w:hAnsiTheme="minorHAnsi" w:cstheme="minorHAnsi"/>
          <w:sz w:val="24"/>
          <w:szCs w:val="24"/>
        </w:rPr>
        <w:tab/>
      </w:r>
    </w:p>
    <w:p w:rsidR="004C0DA0" w:rsidRPr="00E54FDB" w:rsidRDefault="004C0DA0"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School:</w:t>
      </w:r>
      <w:r w:rsidR="00AE2F06" w:rsidRPr="00E54FDB">
        <w:rPr>
          <w:rFonts w:asciiTheme="minorHAnsi" w:hAnsiTheme="minorHAnsi" w:cstheme="minorHAnsi"/>
          <w:sz w:val="24"/>
          <w:szCs w:val="24"/>
        </w:rPr>
        <w:tab/>
      </w:r>
    </w:p>
    <w:p w:rsidR="00ED6932" w:rsidRPr="00E54FDB" w:rsidRDefault="004C0DA0"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Principal (or other Chair of SBDM)</w:t>
      </w:r>
      <w:r w:rsidR="00AE2F06" w:rsidRPr="00E54FDB">
        <w:rPr>
          <w:rFonts w:asciiTheme="minorHAnsi" w:hAnsiTheme="minorHAnsi" w:cstheme="minorHAnsi"/>
          <w:sz w:val="24"/>
          <w:szCs w:val="24"/>
        </w:rPr>
        <w:t>:</w:t>
      </w:r>
      <w:r w:rsidR="00AE2F06" w:rsidRPr="00E54FDB">
        <w:rPr>
          <w:rFonts w:asciiTheme="minorHAnsi" w:hAnsiTheme="minorHAnsi" w:cstheme="minorHAnsi"/>
          <w:sz w:val="24"/>
          <w:szCs w:val="24"/>
        </w:rPr>
        <w:tab/>
      </w:r>
    </w:p>
    <w:p w:rsidR="00BE482E" w:rsidRPr="00E54FDB" w:rsidRDefault="004C0DA0" w:rsidP="00F611FA">
      <w:pPr>
        <w:pStyle w:val="ListParagraph"/>
        <w:numPr>
          <w:ilvl w:val="0"/>
          <w:numId w:val="3"/>
        </w:numPr>
        <w:tabs>
          <w:tab w:val="right" w:leader="underscore" w:pos="9360"/>
        </w:tabs>
        <w:spacing w:after="600" w:line="240" w:lineRule="auto"/>
        <w:rPr>
          <w:rFonts w:asciiTheme="minorHAnsi" w:hAnsiTheme="minorHAnsi" w:cstheme="minorHAnsi"/>
          <w:sz w:val="24"/>
          <w:szCs w:val="24"/>
        </w:rPr>
      </w:pPr>
      <w:r w:rsidRPr="00E54FDB">
        <w:rPr>
          <w:rFonts w:asciiTheme="minorHAnsi" w:hAnsiTheme="minorHAnsi" w:cstheme="minorHAnsi"/>
          <w:sz w:val="24"/>
          <w:szCs w:val="24"/>
        </w:rPr>
        <w:t>Evaluating SBDM Members/Committee Members</w:t>
      </w:r>
      <w:r w:rsidR="00AE2F06" w:rsidRPr="00E54FDB">
        <w:rPr>
          <w:rFonts w:asciiTheme="minorHAnsi" w:hAnsiTheme="minorHAnsi" w:cstheme="minorHAnsi"/>
          <w:sz w:val="24"/>
          <w:szCs w:val="24"/>
        </w:rPr>
        <w:t>:</w:t>
      </w:r>
    </w:p>
    <w:p w:rsidR="003E380E" w:rsidRPr="00E54FDB" w:rsidRDefault="003E380E" w:rsidP="003E6610">
      <w:pPr>
        <w:tabs>
          <w:tab w:val="right" w:leader="underscore" w:pos="9360"/>
        </w:tabs>
        <w:spacing w:after="0" w:line="240" w:lineRule="auto"/>
        <w:rPr>
          <w:rFonts w:asciiTheme="minorHAnsi" w:hAnsiTheme="minorHAnsi" w:cstheme="minorHAnsi"/>
          <w:sz w:val="24"/>
          <w:szCs w:val="24"/>
        </w:rPr>
      </w:pPr>
    </w:p>
    <w:p w:rsidR="003E380E" w:rsidRPr="00E54FDB" w:rsidRDefault="009F7DD3" w:rsidP="003E6610">
      <w:pPr>
        <w:tabs>
          <w:tab w:val="right" w:leader="underscore" w:pos="9360"/>
        </w:tabs>
        <w:spacing w:before="1200" w:after="0" w:line="240" w:lineRule="auto"/>
        <w:rPr>
          <w:rFonts w:asciiTheme="minorHAnsi" w:hAnsiTheme="minorHAnsi" w:cstheme="minorHAnsi"/>
          <w:sz w:val="24"/>
          <w:szCs w:val="24"/>
        </w:rPr>
      </w:pPr>
      <w:r w:rsidRPr="00E54FDB">
        <w:rPr>
          <w:rFonts w:asciiTheme="minorHAnsi" w:hAnsiTheme="minorHAnsi" w:cstheme="minorHAnsi"/>
          <w:sz w:val="24"/>
          <w:szCs w:val="24"/>
        </w:rPr>
        <w:t>SBDM Principal/Chair Signature:</w:t>
      </w:r>
      <w:r w:rsidRPr="00E54FDB">
        <w:rPr>
          <w:rFonts w:asciiTheme="minorHAnsi" w:hAnsiTheme="minorHAnsi" w:cstheme="minorHAnsi"/>
          <w:sz w:val="24"/>
          <w:szCs w:val="24"/>
        </w:rPr>
        <w:tab/>
      </w:r>
    </w:p>
    <w:p w:rsidR="009F7DD3" w:rsidRPr="00E54FDB" w:rsidRDefault="009F7DD3" w:rsidP="003E6610">
      <w:pPr>
        <w:tabs>
          <w:tab w:val="right" w:leader="underscore" w:pos="9360"/>
        </w:tabs>
        <w:spacing w:before="1200" w:after="0" w:line="240" w:lineRule="auto"/>
        <w:rPr>
          <w:rFonts w:asciiTheme="minorHAnsi" w:hAnsiTheme="minorHAnsi" w:cstheme="minorHAnsi"/>
          <w:sz w:val="24"/>
          <w:szCs w:val="24"/>
        </w:rPr>
      </w:pPr>
      <w:r w:rsidRPr="00E54FDB">
        <w:rPr>
          <w:rFonts w:asciiTheme="minorHAnsi" w:hAnsiTheme="minorHAnsi" w:cstheme="minorHAnsi"/>
          <w:sz w:val="24"/>
          <w:szCs w:val="24"/>
        </w:rPr>
        <w:t>Date:</w:t>
      </w:r>
      <w:r w:rsidRPr="00E54FDB">
        <w:rPr>
          <w:rFonts w:asciiTheme="minorHAnsi" w:hAnsiTheme="minorHAnsi" w:cstheme="minorHAnsi"/>
          <w:sz w:val="24"/>
          <w:szCs w:val="24"/>
        </w:rPr>
        <w:tab/>
      </w:r>
    </w:p>
    <w:p w:rsidR="00CA087C" w:rsidRPr="00E54FDB" w:rsidRDefault="00CA087C"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br w:type="page"/>
      </w:r>
    </w:p>
    <w:p w:rsidR="00531724" w:rsidRPr="00AB2A0D" w:rsidRDefault="00531724" w:rsidP="00531724">
      <w:pPr>
        <w:pStyle w:val="Heading1"/>
        <w:jc w:val="center"/>
        <w:rPr>
          <w:rFonts w:asciiTheme="minorHAnsi" w:hAnsiTheme="minorHAnsi" w:cstheme="minorHAnsi"/>
          <w:b/>
          <w:color w:val="auto"/>
          <w:sz w:val="28"/>
          <w:szCs w:val="28"/>
        </w:rPr>
      </w:pPr>
      <w:r w:rsidRPr="00AB2A0D">
        <w:rPr>
          <w:rFonts w:asciiTheme="minorHAnsi" w:hAnsiTheme="minorHAnsi" w:cstheme="minorHAnsi"/>
          <w:b/>
          <w:color w:val="auto"/>
          <w:sz w:val="28"/>
          <w:szCs w:val="28"/>
        </w:rPr>
        <w:lastRenderedPageBreak/>
        <w:t>The Instructional Materials Alignment Rubric:</w:t>
      </w:r>
    </w:p>
    <w:p w:rsidR="00531724" w:rsidRPr="00AB2A0D" w:rsidRDefault="00531724" w:rsidP="00531724">
      <w:pPr>
        <w:jc w:val="center"/>
        <w:rPr>
          <w:rFonts w:asciiTheme="minorHAnsi" w:hAnsiTheme="minorHAnsi" w:cstheme="minorHAnsi"/>
          <w:b/>
          <w:i/>
          <w:sz w:val="24"/>
          <w:szCs w:val="24"/>
        </w:rPr>
      </w:pPr>
      <w:r w:rsidRPr="00AB2A0D">
        <w:rPr>
          <w:rFonts w:asciiTheme="minorHAnsi" w:hAnsiTheme="minorHAnsi" w:cstheme="minorHAnsi"/>
          <w:b/>
          <w:i/>
          <w:sz w:val="28"/>
          <w:szCs w:val="28"/>
        </w:rPr>
        <w:t>Kentucky Academic Standards for Reading and Writing</w:t>
      </w:r>
    </w:p>
    <w:p w:rsidR="0027114C" w:rsidRPr="00810A3B" w:rsidRDefault="00531724" w:rsidP="00531724">
      <w:pPr>
        <w:pStyle w:val="NoSpacing"/>
        <w:jc w:val="center"/>
        <w:rPr>
          <w:b/>
          <w:sz w:val="24"/>
          <w:szCs w:val="24"/>
        </w:rPr>
      </w:pPr>
      <w:r w:rsidRPr="00810A3B">
        <w:rPr>
          <w:b/>
          <w:sz w:val="24"/>
          <w:szCs w:val="24"/>
        </w:rPr>
        <w:t>Grades 3-12</w:t>
      </w:r>
    </w:p>
    <w:p w:rsidR="00531724" w:rsidRDefault="00531724" w:rsidP="00531724">
      <w:pPr>
        <w:pStyle w:val="NoSpacing"/>
      </w:pPr>
    </w:p>
    <w:p w:rsidR="00850426" w:rsidRPr="00E54FDB" w:rsidRDefault="000D24A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A. KENTUCKY ACADEMIC STANDARDS AND GRADE LEVEL EXPECTATIONS</w:t>
      </w:r>
    </w:p>
    <w:p w:rsidR="001F26B8" w:rsidRPr="00E54FDB" w:rsidRDefault="001F26B8" w:rsidP="003E6610">
      <w:pPr>
        <w:tabs>
          <w:tab w:val="right" w:leader="underscore" w:pos="9360"/>
        </w:tabs>
        <w:spacing w:after="0" w:line="240" w:lineRule="auto"/>
        <w:rPr>
          <w:rFonts w:asciiTheme="minorHAnsi" w:hAnsiTheme="minorHAnsi" w:cstheme="minorHAnsi"/>
          <w:sz w:val="24"/>
          <w:szCs w:val="24"/>
        </w:rPr>
      </w:pPr>
    </w:p>
    <w:p w:rsidR="006B1FB8" w:rsidRPr="00E54FDB" w:rsidRDefault="006B1FB8" w:rsidP="003E6610">
      <w:p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Text is designed to be used in an elective course outside the KY Academic Standards</w:t>
      </w:r>
    </w:p>
    <w:p w:rsidR="006B1FB8" w:rsidRPr="00E54FDB" w:rsidRDefault="006B1FB8" w:rsidP="003E6610">
      <w:p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(YES or NO)</w:t>
      </w:r>
      <w:r w:rsidRPr="00E54FDB">
        <w:rPr>
          <w:rFonts w:asciiTheme="minorHAnsi" w:hAnsiTheme="minorHAnsi" w:cstheme="minorHAnsi"/>
          <w:sz w:val="24"/>
          <w:szCs w:val="24"/>
        </w:rPr>
        <w:tab/>
      </w:r>
    </w:p>
    <w:p w:rsidR="006B1FB8" w:rsidRPr="00E54FDB" w:rsidRDefault="006B1FB8" w:rsidP="003E6610">
      <w:pPr>
        <w:spacing w:after="0" w:line="240" w:lineRule="auto"/>
        <w:rPr>
          <w:rFonts w:asciiTheme="minorHAnsi" w:hAnsiTheme="minorHAnsi" w:cstheme="minorHAnsi"/>
          <w:sz w:val="24"/>
          <w:szCs w:val="24"/>
        </w:rPr>
      </w:pPr>
    </w:p>
    <w:p w:rsidR="000D24A9" w:rsidRPr="00E54FDB" w:rsidRDefault="008C2C0F"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r w:rsidR="00241585" w:rsidRPr="00E54FDB">
        <w:rPr>
          <w:rFonts w:asciiTheme="minorHAnsi" w:hAnsiTheme="minorHAnsi" w:cstheme="minorHAnsi"/>
          <w:sz w:val="24"/>
          <w:szCs w:val="24"/>
        </w:rPr>
        <w:t>:</w:t>
      </w:r>
    </w:p>
    <w:p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850426" w:rsidRPr="00E54FDB" w:rsidRDefault="00850426" w:rsidP="003E6610">
      <w:pPr>
        <w:spacing w:after="0" w:line="240" w:lineRule="auto"/>
        <w:rPr>
          <w:rFonts w:asciiTheme="minorHAnsi" w:hAnsiTheme="minorHAnsi" w:cstheme="minorHAnsi"/>
          <w:sz w:val="24"/>
          <w:szCs w:val="24"/>
        </w:rPr>
      </w:pPr>
    </w:p>
    <w:p w:rsidR="004F2D95" w:rsidRPr="00E54FDB" w:rsidRDefault="004F2D95" w:rsidP="00F611FA">
      <w:pPr>
        <w:pStyle w:val="ListParagraph"/>
        <w:numPr>
          <w:ilvl w:val="0"/>
          <w:numId w:val="6"/>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Key Criteria for Text Selections</w:t>
      </w:r>
    </w:p>
    <w:p w:rsidR="004F2D95" w:rsidRPr="00E54FDB" w:rsidRDefault="004F2D95" w:rsidP="00F611FA">
      <w:pPr>
        <w:numPr>
          <w:ilvl w:val="0"/>
          <w:numId w:val="7"/>
        </w:numPr>
        <w:spacing w:after="0" w:line="240" w:lineRule="auto"/>
        <w:rPr>
          <w:rFonts w:asciiTheme="minorHAnsi" w:hAnsiTheme="minorHAnsi" w:cstheme="minorHAnsi"/>
          <w:sz w:val="24"/>
          <w:szCs w:val="24"/>
          <w:u w:val="single"/>
        </w:rPr>
      </w:pPr>
      <w:r w:rsidRPr="00E54FDB">
        <w:rPr>
          <w:rFonts w:asciiTheme="minorHAnsi" w:hAnsiTheme="minorHAnsi" w:cstheme="minorHAnsi"/>
          <w:sz w:val="24"/>
          <w:szCs w:val="24"/>
          <w:u w:val="single"/>
        </w:rPr>
        <w:t>Text Complexity</w:t>
      </w:r>
    </w:p>
    <w:p w:rsidR="00EA48EA" w:rsidRPr="00E54FDB" w:rsidRDefault="00EA48EA" w:rsidP="00F611FA">
      <w:pPr>
        <w:pStyle w:val="ListParagraph"/>
        <w:numPr>
          <w:ilvl w:val="0"/>
          <w:numId w:val="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Texts for each grade align with the complexity requirements outlined in the standards.</w:t>
      </w:r>
    </w:p>
    <w:p w:rsidR="00EA48EA" w:rsidRPr="00E54FDB" w:rsidRDefault="00EA48EA" w:rsidP="00F611FA">
      <w:pPr>
        <w:pStyle w:val="ListParagraph"/>
        <w:numPr>
          <w:ilvl w:val="0"/>
          <w:numId w:val="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All students have extensive opportunities to encounter grade-level complex text.</w:t>
      </w:r>
    </w:p>
    <w:p w:rsidR="00EA48EA" w:rsidRPr="00E54FDB" w:rsidRDefault="00EA48EA" w:rsidP="00F611FA">
      <w:pPr>
        <w:pStyle w:val="ListParagraph"/>
        <w:numPr>
          <w:ilvl w:val="0"/>
          <w:numId w:val="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Complex full-length readings, texts sets, and additional excerpts are provided.</w:t>
      </w:r>
    </w:p>
    <w:p w:rsidR="00EA48EA" w:rsidRPr="00E54FDB" w:rsidRDefault="00EA48EA" w:rsidP="00F611FA">
      <w:pPr>
        <w:pStyle w:val="ListParagraph"/>
        <w:numPr>
          <w:ilvl w:val="0"/>
          <w:numId w:val="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Additional materials aim to increase the regular independent reading of texts that appeal to students’ interests while developing both their knowledge base and joy in reading.</w:t>
      </w:r>
    </w:p>
    <w:p w:rsidR="00EA48EA" w:rsidRPr="00E54FDB" w:rsidRDefault="00EA48EA" w:rsidP="003E6610">
      <w:pPr>
        <w:spacing w:after="0" w:line="240" w:lineRule="auto"/>
        <w:ind w:left="1800"/>
        <w:rPr>
          <w:rFonts w:asciiTheme="minorHAnsi" w:hAnsiTheme="minorHAnsi" w:cstheme="minorHAnsi"/>
          <w:sz w:val="24"/>
          <w:szCs w:val="24"/>
        </w:rPr>
      </w:pPr>
    </w:p>
    <w:p w:rsidR="00FA758C" w:rsidRPr="00E54FDB" w:rsidRDefault="00FA758C" w:rsidP="00FA758C">
      <w:pPr>
        <w:spacing w:after="0" w:line="240" w:lineRule="auto"/>
        <w:ind w:left="720"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Strong Evidence</w:t>
      </w:r>
    </w:p>
    <w:p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Moderate Evidence</w:t>
      </w:r>
    </w:p>
    <w:p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Little or No Evidence</w:t>
      </w:r>
    </w:p>
    <w:p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NA</w:t>
      </w:r>
    </w:p>
    <w:p w:rsidR="00502ABB" w:rsidRPr="00E54FDB" w:rsidRDefault="00502ABB" w:rsidP="00502ABB">
      <w:pPr>
        <w:spacing w:after="0" w:line="240" w:lineRule="auto"/>
        <w:ind w:left="1440"/>
        <w:rPr>
          <w:rFonts w:asciiTheme="minorHAnsi" w:hAnsiTheme="minorHAnsi" w:cstheme="minorHAnsi"/>
          <w:sz w:val="24"/>
          <w:szCs w:val="24"/>
        </w:rPr>
      </w:pPr>
    </w:p>
    <w:p w:rsidR="00502ABB" w:rsidRPr="00E54FDB" w:rsidRDefault="00502ABB" w:rsidP="00502ABB">
      <w:pPr>
        <w:spacing w:after="0" w:line="240" w:lineRule="auto"/>
        <w:ind w:left="144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502ABB" w:rsidRPr="00E54FDB" w:rsidRDefault="00502ABB" w:rsidP="00502ABB">
      <w:pPr>
        <w:spacing w:after="0" w:line="240" w:lineRule="auto"/>
        <w:ind w:left="1440"/>
        <w:rPr>
          <w:rFonts w:asciiTheme="minorHAnsi" w:hAnsiTheme="minorHAnsi" w:cstheme="minorHAnsi"/>
          <w:sz w:val="24"/>
          <w:szCs w:val="24"/>
        </w:rPr>
      </w:pPr>
    </w:p>
    <w:p w:rsidR="00502ABB" w:rsidRPr="00E54FDB" w:rsidRDefault="00502ABB" w:rsidP="00502ABB">
      <w:pPr>
        <w:spacing w:after="0" w:line="240" w:lineRule="auto"/>
        <w:ind w:left="1440"/>
        <w:rPr>
          <w:rFonts w:asciiTheme="minorHAnsi" w:hAnsiTheme="minorHAnsi" w:cstheme="minorHAnsi"/>
          <w:sz w:val="24"/>
          <w:szCs w:val="24"/>
        </w:rPr>
      </w:pPr>
    </w:p>
    <w:p w:rsidR="00502ABB" w:rsidRPr="00E54FDB" w:rsidRDefault="00502ABB" w:rsidP="00502ABB">
      <w:pPr>
        <w:spacing w:after="0" w:line="240" w:lineRule="auto"/>
        <w:ind w:left="1440"/>
        <w:rPr>
          <w:rFonts w:asciiTheme="minorHAnsi" w:hAnsiTheme="minorHAnsi" w:cstheme="minorHAnsi"/>
          <w:sz w:val="24"/>
          <w:szCs w:val="24"/>
        </w:rPr>
      </w:pPr>
    </w:p>
    <w:p w:rsidR="00502ABB" w:rsidRDefault="00502ABB" w:rsidP="00502ABB">
      <w:pPr>
        <w:spacing w:after="0" w:line="240" w:lineRule="auto"/>
        <w:ind w:left="1440"/>
        <w:rPr>
          <w:rFonts w:asciiTheme="minorHAnsi" w:hAnsiTheme="minorHAnsi" w:cstheme="minorHAnsi"/>
          <w:sz w:val="24"/>
          <w:szCs w:val="24"/>
        </w:rPr>
      </w:pPr>
    </w:p>
    <w:p w:rsidR="00531724" w:rsidRDefault="00531724" w:rsidP="00502ABB">
      <w:pPr>
        <w:spacing w:after="0" w:line="240" w:lineRule="auto"/>
        <w:ind w:left="1440"/>
        <w:rPr>
          <w:rFonts w:asciiTheme="minorHAnsi" w:hAnsiTheme="minorHAnsi" w:cstheme="minorHAnsi"/>
          <w:sz w:val="24"/>
          <w:szCs w:val="24"/>
        </w:rPr>
      </w:pPr>
    </w:p>
    <w:p w:rsidR="00810A3B" w:rsidRDefault="00810A3B" w:rsidP="00502ABB">
      <w:pPr>
        <w:spacing w:after="0" w:line="240" w:lineRule="auto"/>
        <w:ind w:left="1440"/>
        <w:rPr>
          <w:rFonts w:asciiTheme="minorHAnsi" w:hAnsiTheme="minorHAnsi" w:cstheme="minorHAnsi"/>
          <w:sz w:val="24"/>
          <w:szCs w:val="24"/>
        </w:rPr>
      </w:pPr>
    </w:p>
    <w:p w:rsidR="00810A3B" w:rsidRDefault="00810A3B" w:rsidP="00502ABB">
      <w:pPr>
        <w:spacing w:after="0" w:line="240" w:lineRule="auto"/>
        <w:ind w:left="1440"/>
        <w:rPr>
          <w:rFonts w:asciiTheme="minorHAnsi" w:hAnsiTheme="minorHAnsi" w:cstheme="minorHAnsi"/>
          <w:sz w:val="24"/>
          <w:szCs w:val="24"/>
        </w:rPr>
      </w:pPr>
    </w:p>
    <w:p w:rsidR="00810A3B" w:rsidRPr="00E54FDB" w:rsidRDefault="00810A3B" w:rsidP="00502ABB">
      <w:pPr>
        <w:spacing w:after="0" w:line="240" w:lineRule="auto"/>
        <w:ind w:left="1440"/>
        <w:rPr>
          <w:rFonts w:asciiTheme="minorHAnsi" w:hAnsiTheme="minorHAnsi" w:cstheme="minorHAnsi"/>
          <w:sz w:val="24"/>
          <w:szCs w:val="24"/>
        </w:rPr>
      </w:pPr>
    </w:p>
    <w:p w:rsidR="00EA48EA" w:rsidRPr="00E54FDB" w:rsidRDefault="00810A3B" w:rsidP="00F611FA">
      <w:pPr>
        <w:numPr>
          <w:ilvl w:val="0"/>
          <w:numId w:val="7"/>
        </w:numPr>
        <w:spacing w:after="0" w:line="240" w:lineRule="auto"/>
        <w:rPr>
          <w:rFonts w:asciiTheme="minorHAnsi" w:hAnsiTheme="minorHAnsi" w:cstheme="minorHAnsi"/>
          <w:sz w:val="24"/>
          <w:szCs w:val="24"/>
          <w:u w:val="single"/>
        </w:rPr>
      </w:pPr>
      <w:r>
        <w:rPr>
          <w:rFonts w:asciiTheme="minorHAnsi" w:hAnsiTheme="minorHAnsi" w:cstheme="minorHAnsi"/>
          <w:sz w:val="24"/>
          <w:szCs w:val="24"/>
          <w:u w:val="single"/>
        </w:rPr>
        <w:lastRenderedPageBreak/>
        <w:t>R</w:t>
      </w:r>
      <w:r w:rsidR="00EA48EA" w:rsidRPr="00E54FDB">
        <w:rPr>
          <w:rFonts w:asciiTheme="minorHAnsi" w:hAnsiTheme="minorHAnsi" w:cstheme="minorHAnsi"/>
          <w:sz w:val="24"/>
          <w:szCs w:val="24"/>
          <w:u w:val="single"/>
        </w:rPr>
        <w:t>ange and Quality of Texts</w:t>
      </w:r>
    </w:p>
    <w:p w:rsidR="00EF2045" w:rsidRPr="00E54FDB" w:rsidRDefault="00EF2045" w:rsidP="00F611FA">
      <w:pPr>
        <w:pStyle w:val="ListParagraph"/>
        <w:numPr>
          <w:ilvl w:val="0"/>
          <w:numId w:val="1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 grades 3-5, literacy programs shift the balance of texts and instructional time to include equal measures of literary (50%) and informational texts (50%).</w:t>
      </w:r>
    </w:p>
    <w:p w:rsidR="00EF2045" w:rsidRPr="00E54FDB" w:rsidRDefault="00EF2045" w:rsidP="00F611FA">
      <w:pPr>
        <w:pStyle w:val="ListParagraph"/>
        <w:numPr>
          <w:ilvl w:val="0"/>
          <w:numId w:val="1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In grades 6-12, ELA programs shift the balance of texts and instructional time towards reading substantially more </w:t>
      </w:r>
      <w:r w:rsidR="001F26B8" w:rsidRPr="00E54FDB">
        <w:rPr>
          <w:rFonts w:asciiTheme="minorHAnsi" w:hAnsiTheme="minorHAnsi" w:cstheme="minorHAnsi"/>
          <w:sz w:val="24"/>
          <w:szCs w:val="24"/>
        </w:rPr>
        <w:t>informational texts</w:t>
      </w:r>
      <w:r w:rsidRPr="00E54FDB">
        <w:rPr>
          <w:rFonts w:asciiTheme="minorHAnsi" w:hAnsiTheme="minorHAnsi" w:cstheme="minorHAnsi"/>
          <w:sz w:val="24"/>
          <w:szCs w:val="24"/>
        </w:rPr>
        <w:t>.</w:t>
      </w:r>
    </w:p>
    <w:p w:rsidR="00EF2045" w:rsidRPr="00E54FDB" w:rsidRDefault="00EF2045" w:rsidP="00F611FA">
      <w:pPr>
        <w:pStyle w:val="ListParagraph"/>
        <w:numPr>
          <w:ilvl w:val="0"/>
          <w:numId w:val="1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The range and quality of selected texts are purposely chosen to provide students with the opportunity to master the standards. </w:t>
      </w:r>
    </w:p>
    <w:p w:rsidR="00EF2045" w:rsidRPr="00E54FDB" w:rsidRDefault="00EF2045" w:rsidP="00F611FA">
      <w:pPr>
        <w:pStyle w:val="ListParagraph"/>
        <w:numPr>
          <w:ilvl w:val="0"/>
          <w:numId w:val="1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The quality of the suggested texts is high – they are worth reading closely and exhibit exceptional craft and thought or provide useful information.</w:t>
      </w:r>
    </w:p>
    <w:p w:rsidR="00EF2045" w:rsidRPr="00E54FDB" w:rsidRDefault="00EF2045" w:rsidP="00F611FA">
      <w:pPr>
        <w:pStyle w:val="ListParagraph"/>
        <w:numPr>
          <w:ilvl w:val="0"/>
          <w:numId w:val="1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Text types named in the standards are included.</w:t>
      </w:r>
    </w:p>
    <w:p w:rsidR="004F2D95" w:rsidRPr="00E54FDB" w:rsidRDefault="00EF2045" w:rsidP="00F611FA">
      <w:pPr>
        <w:pStyle w:val="ListParagraph"/>
        <w:numPr>
          <w:ilvl w:val="0"/>
          <w:numId w:val="1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Within a sequence or collection of texts, specific anchor texts are selected for especially careful reading.</w:t>
      </w:r>
    </w:p>
    <w:p w:rsidR="001F26B8" w:rsidRPr="00E54FDB" w:rsidRDefault="001F26B8" w:rsidP="00FA758C">
      <w:pPr>
        <w:spacing w:after="0" w:line="240" w:lineRule="auto"/>
        <w:ind w:left="720" w:firstLine="720"/>
        <w:rPr>
          <w:rFonts w:asciiTheme="minorHAnsi" w:hAnsiTheme="minorHAnsi" w:cstheme="minorHAnsi"/>
          <w:sz w:val="24"/>
          <w:szCs w:val="24"/>
        </w:rPr>
      </w:pPr>
    </w:p>
    <w:p w:rsidR="004F2D95" w:rsidRPr="00E54FDB" w:rsidRDefault="00F1784D" w:rsidP="00FA758C">
      <w:pPr>
        <w:spacing w:after="0" w:line="240" w:lineRule="auto"/>
        <w:ind w:left="720"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r w:rsidR="004F2D95" w:rsidRPr="00E54FDB">
        <w:rPr>
          <w:rFonts w:asciiTheme="minorHAnsi" w:hAnsiTheme="minorHAnsi" w:cstheme="minorHAnsi"/>
          <w:sz w:val="24"/>
          <w:szCs w:val="24"/>
        </w:rPr>
        <w:t>…</w:t>
      </w:r>
    </w:p>
    <w:p w:rsidR="004F2D95" w:rsidRPr="00E54FDB" w:rsidRDefault="004F2D95"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Strong Evidence</w:t>
      </w:r>
    </w:p>
    <w:p w:rsidR="004F2D95" w:rsidRPr="00E54FDB" w:rsidRDefault="004F2D95"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Moderate Evidence</w:t>
      </w:r>
    </w:p>
    <w:p w:rsidR="004F2D95" w:rsidRPr="00E54FDB" w:rsidRDefault="004F2D95"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Little or No Evidence</w:t>
      </w:r>
    </w:p>
    <w:p w:rsidR="004F2D95" w:rsidRPr="00E54FDB" w:rsidRDefault="004F2D95"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NA</w:t>
      </w:r>
    </w:p>
    <w:p w:rsidR="00DB22A7" w:rsidRPr="00E54FDB" w:rsidRDefault="00DB22A7" w:rsidP="00DB22A7">
      <w:pPr>
        <w:spacing w:after="0" w:line="240" w:lineRule="auto"/>
        <w:rPr>
          <w:rFonts w:asciiTheme="minorHAnsi" w:hAnsiTheme="minorHAnsi" w:cstheme="minorHAnsi"/>
          <w:sz w:val="24"/>
          <w:szCs w:val="24"/>
        </w:rPr>
      </w:pPr>
    </w:p>
    <w:p w:rsidR="00DB22A7" w:rsidRPr="00E54FDB" w:rsidRDefault="00DB22A7" w:rsidP="00DB22A7">
      <w:pPr>
        <w:spacing w:after="0" w:line="240" w:lineRule="auto"/>
        <w:ind w:left="144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r w:rsidR="001F26B8" w:rsidRPr="00E54FDB">
        <w:rPr>
          <w:rFonts w:asciiTheme="minorHAnsi" w:hAnsiTheme="minorHAnsi" w:cstheme="minorHAnsi"/>
          <w:sz w:val="24"/>
          <w:szCs w:val="24"/>
        </w:rPr>
        <w:t>:</w:t>
      </w:r>
    </w:p>
    <w:p w:rsidR="008517F6" w:rsidRPr="00E54FDB" w:rsidRDefault="008517F6" w:rsidP="003E6610">
      <w:pPr>
        <w:spacing w:after="0" w:line="240" w:lineRule="auto"/>
        <w:rPr>
          <w:rFonts w:asciiTheme="minorHAnsi" w:hAnsiTheme="minorHAnsi" w:cstheme="minorHAnsi"/>
          <w:sz w:val="24"/>
          <w:szCs w:val="24"/>
        </w:rPr>
      </w:pPr>
    </w:p>
    <w:p w:rsidR="001F26B8" w:rsidRPr="00E54FDB" w:rsidRDefault="001F26B8" w:rsidP="003E6610">
      <w:pPr>
        <w:spacing w:after="0" w:line="240" w:lineRule="auto"/>
        <w:rPr>
          <w:rFonts w:asciiTheme="minorHAnsi" w:hAnsiTheme="minorHAnsi" w:cstheme="minorHAnsi"/>
          <w:sz w:val="24"/>
          <w:szCs w:val="24"/>
        </w:rPr>
      </w:pPr>
    </w:p>
    <w:p w:rsidR="001F26B8" w:rsidRPr="00E54FDB" w:rsidRDefault="001F26B8" w:rsidP="003E6610">
      <w:pPr>
        <w:spacing w:after="0" w:line="240" w:lineRule="auto"/>
        <w:rPr>
          <w:rFonts w:asciiTheme="minorHAnsi" w:hAnsiTheme="minorHAnsi" w:cstheme="minorHAnsi"/>
          <w:sz w:val="24"/>
          <w:szCs w:val="24"/>
        </w:rPr>
      </w:pPr>
    </w:p>
    <w:p w:rsidR="001F26B8" w:rsidRPr="00E54FDB" w:rsidRDefault="001F26B8" w:rsidP="003E6610">
      <w:pPr>
        <w:spacing w:after="0" w:line="240" w:lineRule="auto"/>
        <w:rPr>
          <w:rFonts w:asciiTheme="minorHAnsi" w:hAnsiTheme="minorHAnsi" w:cstheme="minorHAnsi"/>
          <w:sz w:val="24"/>
          <w:szCs w:val="24"/>
        </w:rPr>
      </w:pPr>
    </w:p>
    <w:p w:rsidR="001F26B8" w:rsidRPr="00E54FDB" w:rsidRDefault="001F26B8" w:rsidP="003E6610">
      <w:pPr>
        <w:spacing w:after="0" w:line="240" w:lineRule="auto"/>
        <w:rPr>
          <w:rFonts w:asciiTheme="minorHAnsi" w:hAnsiTheme="minorHAnsi" w:cstheme="minorHAnsi"/>
          <w:sz w:val="24"/>
          <w:szCs w:val="24"/>
        </w:rPr>
      </w:pPr>
    </w:p>
    <w:p w:rsidR="00753E3E" w:rsidRPr="00E54FDB" w:rsidRDefault="00753E3E" w:rsidP="00F611FA">
      <w:pPr>
        <w:pStyle w:val="ListParagraph"/>
        <w:numPr>
          <w:ilvl w:val="0"/>
          <w:numId w:val="6"/>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Key Criteria for Questions and Tasks</w:t>
      </w:r>
    </w:p>
    <w:p w:rsidR="00753E3E" w:rsidRPr="00E54FDB" w:rsidRDefault="006B458F" w:rsidP="00F611FA">
      <w:pPr>
        <w:numPr>
          <w:ilvl w:val="0"/>
          <w:numId w:val="11"/>
        </w:numPr>
        <w:spacing w:after="0" w:line="240" w:lineRule="auto"/>
        <w:rPr>
          <w:rFonts w:asciiTheme="minorHAnsi" w:hAnsiTheme="minorHAnsi" w:cstheme="minorHAnsi"/>
          <w:sz w:val="24"/>
          <w:szCs w:val="24"/>
          <w:u w:val="single"/>
        </w:rPr>
      </w:pPr>
      <w:r w:rsidRPr="00E54FDB">
        <w:rPr>
          <w:rFonts w:asciiTheme="minorHAnsi" w:hAnsiTheme="minorHAnsi" w:cstheme="minorHAnsi"/>
          <w:bCs/>
          <w:sz w:val="24"/>
          <w:szCs w:val="24"/>
          <w:u w:val="single"/>
        </w:rPr>
        <w:t>High Quality Text-Dependent Questions and Tasks</w:t>
      </w:r>
    </w:p>
    <w:p w:rsidR="00EF2045" w:rsidRPr="00E54FDB" w:rsidRDefault="00EF2045" w:rsidP="00F611FA">
      <w:pPr>
        <w:pStyle w:val="ListParagraph"/>
        <w:numPr>
          <w:ilvl w:val="0"/>
          <w:numId w:val="1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 significant percentage of tasks and questions are text dependent.</w:t>
      </w:r>
    </w:p>
    <w:p w:rsidR="00EF2045" w:rsidRPr="00E54FDB" w:rsidRDefault="00EF2045" w:rsidP="00F611FA">
      <w:pPr>
        <w:pStyle w:val="ListParagraph"/>
        <w:numPr>
          <w:ilvl w:val="0"/>
          <w:numId w:val="1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High-quality sequences of text-dependent questions elicit sustained attention to the specifics of the text.</w:t>
      </w:r>
    </w:p>
    <w:p w:rsidR="00EF2045" w:rsidRPr="00E54FDB" w:rsidRDefault="00EF2045" w:rsidP="00F611FA">
      <w:pPr>
        <w:pStyle w:val="ListParagraph"/>
        <w:numPr>
          <w:ilvl w:val="0"/>
          <w:numId w:val="1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Questions and tasks require the use of textual evidence, including support</w:t>
      </w:r>
      <w:r w:rsidR="001F26B8" w:rsidRPr="00E54FDB">
        <w:rPr>
          <w:rFonts w:asciiTheme="minorHAnsi" w:hAnsiTheme="minorHAnsi" w:cstheme="minorHAnsi"/>
          <w:sz w:val="24"/>
          <w:szCs w:val="24"/>
        </w:rPr>
        <w:t>ing</w:t>
      </w:r>
      <w:r w:rsidRPr="00E54FDB">
        <w:rPr>
          <w:rFonts w:asciiTheme="minorHAnsi" w:hAnsiTheme="minorHAnsi" w:cstheme="minorHAnsi"/>
          <w:sz w:val="24"/>
          <w:szCs w:val="24"/>
        </w:rPr>
        <w:t xml:space="preserve"> valid inferences from the text.</w:t>
      </w:r>
    </w:p>
    <w:p w:rsidR="00EF2045" w:rsidRPr="00E54FDB" w:rsidRDefault="00EF2045" w:rsidP="00F611FA">
      <w:pPr>
        <w:pStyle w:val="ListParagraph"/>
        <w:numPr>
          <w:ilvl w:val="0"/>
          <w:numId w:val="1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Instructional design cultivates student interest and engagement in reading rich texts carefully.</w:t>
      </w:r>
    </w:p>
    <w:p w:rsidR="00EF2045" w:rsidRPr="00E54FDB" w:rsidRDefault="00EF2045" w:rsidP="00F611FA">
      <w:pPr>
        <w:pStyle w:val="ListParagraph"/>
        <w:numPr>
          <w:ilvl w:val="0"/>
          <w:numId w:val="1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Materials provide opportunities for students to build knowledge through close reading of specific texts.</w:t>
      </w:r>
    </w:p>
    <w:p w:rsidR="00753E3E" w:rsidRPr="00E54FDB" w:rsidRDefault="00EF2045" w:rsidP="00F611FA">
      <w:pPr>
        <w:pStyle w:val="ListParagraph"/>
        <w:numPr>
          <w:ilvl w:val="0"/>
          <w:numId w:val="1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Questions and tasks attend to analyzing the arguments and information at the heart of informational text.</w:t>
      </w:r>
    </w:p>
    <w:p w:rsidR="00FA758C" w:rsidRPr="00E54FDB" w:rsidRDefault="00FA758C" w:rsidP="00FA758C">
      <w:pPr>
        <w:spacing w:after="0" w:line="240" w:lineRule="auto"/>
        <w:ind w:left="720" w:firstLine="720"/>
        <w:rPr>
          <w:rFonts w:asciiTheme="minorHAnsi" w:hAnsiTheme="minorHAnsi" w:cstheme="minorHAnsi"/>
          <w:sz w:val="24"/>
          <w:szCs w:val="24"/>
        </w:rPr>
      </w:pPr>
    </w:p>
    <w:p w:rsidR="00FA758C" w:rsidRPr="00E54FDB" w:rsidRDefault="00FA758C" w:rsidP="00FA758C">
      <w:pPr>
        <w:spacing w:after="0" w:line="240" w:lineRule="auto"/>
        <w:ind w:left="720"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Strong Evidence</w:t>
      </w:r>
    </w:p>
    <w:p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Moderate Evidence</w:t>
      </w:r>
    </w:p>
    <w:p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lastRenderedPageBreak/>
        <w:t>Little or No Evidence</w:t>
      </w:r>
    </w:p>
    <w:p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NA</w:t>
      </w:r>
    </w:p>
    <w:p w:rsidR="001F26B8" w:rsidRPr="00E54FDB" w:rsidRDefault="001F26B8" w:rsidP="001F26B8">
      <w:pPr>
        <w:spacing w:after="0" w:line="240" w:lineRule="auto"/>
        <w:rPr>
          <w:rFonts w:asciiTheme="minorHAnsi" w:hAnsiTheme="minorHAnsi" w:cstheme="minorHAnsi"/>
          <w:sz w:val="24"/>
          <w:szCs w:val="24"/>
        </w:rPr>
      </w:pPr>
    </w:p>
    <w:p w:rsidR="001F26B8" w:rsidRPr="00E54FDB" w:rsidRDefault="001F26B8" w:rsidP="001F26B8">
      <w:pPr>
        <w:spacing w:after="0" w:line="240" w:lineRule="auto"/>
        <w:rPr>
          <w:rFonts w:asciiTheme="minorHAnsi" w:hAnsiTheme="minorHAnsi" w:cstheme="minorHAnsi"/>
          <w:sz w:val="24"/>
          <w:szCs w:val="24"/>
        </w:rPr>
      </w:pPr>
    </w:p>
    <w:p w:rsidR="001F26B8" w:rsidRPr="00E54FDB" w:rsidRDefault="001F26B8" w:rsidP="001F26B8">
      <w:pPr>
        <w:spacing w:after="0" w:line="240" w:lineRule="auto"/>
        <w:ind w:left="144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EF2045" w:rsidRDefault="00EF2045" w:rsidP="001F26B8">
      <w:pPr>
        <w:spacing w:after="0" w:line="240" w:lineRule="auto"/>
        <w:rPr>
          <w:rFonts w:asciiTheme="minorHAnsi" w:hAnsiTheme="minorHAnsi" w:cstheme="minorHAnsi"/>
          <w:sz w:val="24"/>
          <w:szCs w:val="24"/>
        </w:rPr>
      </w:pPr>
    </w:p>
    <w:p w:rsidR="00531724" w:rsidRDefault="00531724" w:rsidP="001F26B8">
      <w:pPr>
        <w:spacing w:after="0" w:line="240" w:lineRule="auto"/>
        <w:rPr>
          <w:rFonts w:asciiTheme="minorHAnsi" w:hAnsiTheme="minorHAnsi" w:cstheme="minorHAnsi"/>
          <w:sz w:val="24"/>
          <w:szCs w:val="24"/>
        </w:rPr>
      </w:pPr>
    </w:p>
    <w:p w:rsidR="00531724" w:rsidRDefault="00531724" w:rsidP="001F26B8">
      <w:pPr>
        <w:spacing w:after="0" w:line="240" w:lineRule="auto"/>
        <w:rPr>
          <w:rFonts w:asciiTheme="minorHAnsi" w:hAnsiTheme="minorHAnsi" w:cstheme="minorHAnsi"/>
          <w:sz w:val="24"/>
          <w:szCs w:val="24"/>
        </w:rPr>
      </w:pPr>
    </w:p>
    <w:p w:rsidR="00531724" w:rsidRDefault="00531724" w:rsidP="001F26B8">
      <w:pPr>
        <w:spacing w:after="0" w:line="240" w:lineRule="auto"/>
        <w:rPr>
          <w:rFonts w:asciiTheme="minorHAnsi" w:hAnsiTheme="minorHAnsi" w:cstheme="minorHAnsi"/>
          <w:sz w:val="24"/>
          <w:szCs w:val="24"/>
        </w:rPr>
      </w:pPr>
    </w:p>
    <w:p w:rsidR="00531724" w:rsidRPr="00E54FDB" w:rsidRDefault="00531724" w:rsidP="001F26B8">
      <w:pPr>
        <w:spacing w:after="0" w:line="240" w:lineRule="auto"/>
        <w:rPr>
          <w:rFonts w:asciiTheme="minorHAnsi" w:hAnsiTheme="minorHAnsi" w:cstheme="minorHAnsi"/>
          <w:sz w:val="24"/>
          <w:szCs w:val="24"/>
        </w:rPr>
      </w:pPr>
    </w:p>
    <w:p w:rsidR="00753E3E" w:rsidRPr="00E54FDB" w:rsidRDefault="006B458F" w:rsidP="00F611FA">
      <w:pPr>
        <w:numPr>
          <w:ilvl w:val="0"/>
          <w:numId w:val="11"/>
        </w:numPr>
        <w:spacing w:after="0" w:line="240" w:lineRule="auto"/>
        <w:rPr>
          <w:rFonts w:asciiTheme="minorHAnsi" w:hAnsiTheme="minorHAnsi" w:cstheme="minorHAnsi"/>
          <w:sz w:val="24"/>
          <w:szCs w:val="24"/>
          <w:u w:val="single"/>
        </w:rPr>
      </w:pPr>
      <w:r w:rsidRPr="00E54FDB">
        <w:rPr>
          <w:rFonts w:asciiTheme="minorHAnsi" w:hAnsiTheme="minorHAnsi" w:cstheme="minorHAnsi"/>
          <w:bCs/>
          <w:sz w:val="24"/>
          <w:szCs w:val="24"/>
          <w:u w:val="single"/>
        </w:rPr>
        <w:t>Cultivating Students’ Ability to Read Complex Texts Independently</w:t>
      </w:r>
    </w:p>
    <w:p w:rsidR="00EF2045" w:rsidRPr="00E54FDB" w:rsidRDefault="00EF2045" w:rsidP="00F611FA">
      <w:pPr>
        <w:pStyle w:val="ListParagraph"/>
        <w:numPr>
          <w:ilvl w:val="0"/>
          <w:numId w:val="2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Scaffolds enable all students to experience rather than avoid the complexity of the text.</w:t>
      </w:r>
    </w:p>
    <w:p w:rsidR="00EF2045" w:rsidRPr="00E54FDB" w:rsidRDefault="00EF2045" w:rsidP="00F611FA">
      <w:pPr>
        <w:pStyle w:val="ListParagraph"/>
        <w:numPr>
          <w:ilvl w:val="0"/>
          <w:numId w:val="2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Reading strategies support comprehension of specific texts and the focus on building knowledge and insight.</w:t>
      </w:r>
    </w:p>
    <w:p w:rsidR="00EF2045" w:rsidRPr="00E54FDB" w:rsidRDefault="00EF2045" w:rsidP="00F611FA">
      <w:pPr>
        <w:pStyle w:val="ListParagraph"/>
        <w:numPr>
          <w:ilvl w:val="0"/>
          <w:numId w:val="2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Design for whole/small group, and individual instruction cultivate student responsibility and independence.</w:t>
      </w:r>
    </w:p>
    <w:p w:rsidR="00EF2045" w:rsidRPr="00E54FDB" w:rsidRDefault="00EF2045" w:rsidP="00F611FA">
      <w:pPr>
        <w:pStyle w:val="ListParagraph"/>
        <w:numPr>
          <w:ilvl w:val="0"/>
          <w:numId w:val="2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Questions/tasks require careful comprehension of text before asking for further analysis and evaluation.</w:t>
      </w:r>
    </w:p>
    <w:p w:rsidR="00EF2045" w:rsidRPr="00E54FDB" w:rsidRDefault="00EF2045" w:rsidP="001F26B8">
      <w:pPr>
        <w:pStyle w:val="ListParagraph"/>
        <w:numPr>
          <w:ilvl w:val="0"/>
          <w:numId w:val="2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Materials make the text the focus of instruction by avoiding features that distract from the text.</w:t>
      </w:r>
    </w:p>
    <w:p w:rsidR="001F26B8" w:rsidRPr="00E54FDB" w:rsidRDefault="001F26B8" w:rsidP="001F26B8">
      <w:pPr>
        <w:spacing w:after="0" w:line="240" w:lineRule="auto"/>
        <w:ind w:left="1800"/>
        <w:rPr>
          <w:rFonts w:asciiTheme="minorHAnsi" w:hAnsiTheme="minorHAnsi" w:cstheme="minorHAnsi"/>
          <w:sz w:val="24"/>
          <w:szCs w:val="24"/>
        </w:rPr>
      </w:pPr>
    </w:p>
    <w:p w:rsidR="00753E3E" w:rsidRPr="00E54FDB" w:rsidRDefault="00753E3E" w:rsidP="00FA758C">
      <w:pPr>
        <w:spacing w:after="0" w:line="240" w:lineRule="auto"/>
        <w:ind w:left="720"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753E3E" w:rsidRPr="00E54FDB" w:rsidRDefault="00753E3E"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Strong Evidence</w:t>
      </w:r>
    </w:p>
    <w:p w:rsidR="00753E3E" w:rsidRPr="00E54FDB" w:rsidRDefault="00753E3E"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Moderate Evidence</w:t>
      </w:r>
    </w:p>
    <w:p w:rsidR="00753E3E" w:rsidRPr="00E54FDB" w:rsidRDefault="00753E3E"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Little or No Evidence</w:t>
      </w:r>
    </w:p>
    <w:p w:rsidR="00753E3E" w:rsidRPr="00E54FDB" w:rsidRDefault="00753E3E"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NA</w:t>
      </w:r>
    </w:p>
    <w:p w:rsidR="001F26B8" w:rsidRPr="00E54FDB" w:rsidRDefault="001F26B8" w:rsidP="001F26B8">
      <w:pPr>
        <w:spacing w:after="0" w:line="240" w:lineRule="auto"/>
        <w:rPr>
          <w:rFonts w:asciiTheme="minorHAnsi" w:hAnsiTheme="minorHAnsi" w:cstheme="minorHAnsi"/>
          <w:sz w:val="24"/>
          <w:szCs w:val="24"/>
        </w:rPr>
      </w:pPr>
    </w:p>
    <w:p w:rsidR="001F26B8" w:rsidRPr="00E54FDB" w:rsidRDefault="001F26B8" w:rsidP="001F26B8">
      <w:pPr>
        <w:spacing w:after="0" w:line="240" w:lineRule="auto"/>
        <w:ind w:left="144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1F26B8" w:rsidRPr="00E54FDB" w:rsidRDefault="001F26B8" w:rsidP="001F26B8">
      <w:pPr>
        <w:spacing w:after="0" w:line="240" w:lineRule="auto"/>
        <w:ind w:left="1440"/>
        <w:rPr>
          <w:rFonts w:asciiTheme="minorHAnsi" w:hAnsiTheme="minorHAnsi" w:cstheme="minorHAnsi"/>
          <w:sz w:val="24"/>
          <w:szCs w:val="24"/>
        </w:rPr>
      </w:pPr>
    </w:p>
    <w:p w:rsidR="001F26B8" w:rsidRPr="00E54FDB" w:rsidRDefault="001F26B8" w:rsidP="001F26B8">
      <w:pPr>
        <w:spacing w:after="0" w:line="240" w:lineRule="auto"/>
        <w:ind w:left="1440"/>
        <w:rPr>
          <w:rFonts w:asciiTheme="minorHAnsi" w:hAnsiTheme="minorHAnsi" w:cstheme="minorHAnsi"/>
          <w:sz w:val="24"/>
          <w:szCs w:val="24"/>
        </w:rPr>
      </w:pPr>
    </w:p>
    <w:p w:rsidR="001F26B8" w:rsidRPr="00E54FDB" w:rsidRDefault="001F26B8" w:rsidP="001F26B8">
      <w:pPr>
        <w:spacing w:after="0" w:line="240" w:lineRule="auto"/>
        <w:ind w:left="1440"/>
        <w:rPr>
          <w:rFonts w:asciiTheme="minorHAnsi" w:hAnsiTheme="minorHAnsi" w:cstheme="minorHAnsi"/>
          <w:sz w:val="24"/>
          <w:szCs w:val="24"/>
        </w:rPr>
      </w:pPr>
    </w:p>
    <w:p w:rsidR="001F26B8" w:rsidRPr="00E54FDB" w:rsidRDefault="001F26B8" w:rsidP="001F26B8">
      <w:pPr>
        <w:spacing w:after="0" w:line="240" w:lineRule="auto"/>
        <w:ind w:left="1440"/>
        <w:rPr>
          <w:rFonts w:asciiTheme="minorHAnsi" w:hAnsiTheme="minorHAnsi" w:cstheme="minorHAnsi"/>
          <w:sz w:val="24"/>
          <w:szCs w:val="24"/>
        </w:rPr>
      </w:pPr>
    </w:p>
    <w:p w:rsidR="000D3AAC" w:rsidRPr="00E54FDB" w:rsidRDefault="000D3AAC" w:rsidP="003E6610">
      <w:pPr>
        <w:spacing w:after="0" w:line="240" w:lineRule="auto"/>
        <w:rPr>
          <w:rFonts w:asciiTheme="minorHAnsi" w:hAnsiTheme="minorHAnsi" w:cstheme="minorHAnsi"/>
          <w:sz w:val="24"/>
          <w:szCs w:val="24"/>
        </w:rPr>
      </w:pPr>
    </w:p>
    <w:p w:rsidR="000D3AAC" w:rsidRPr="00E54FDB" w:rsidRDefault="000D3AAC" w:rsidP="00F611FA">
      <w:pPr>
        <w:pStyle w:val="ListParagraph"/>
        <w:numPr>
          <w:ilvl w:val="0"/>
          <w:numId w:val="6"/>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00897A5E" w:rsidRPr="00E54FDB">
        <w:rPr>
          <w:rFonts w:asciiTheme="minorHAnsi" w:hAnsiTheme="minorHAnsi" w:cstheme="minorHAnsi"/>
          <w:b/>
          <w:sz w:val="24"/>
          <w:szCs w:val="24"/>
          <w:u w:val="single"/>
        </w:rPr>
        <w:t>Academic Vocabulary</w:t>
      </w:r>
    </w:p>
    <w:p w:rsidR="000D3AAC" w:rsidRPr="00E54FDB" w:rsidRDefault="00897A5E" w:rsidP="00F611FA">
      <w:pPr>
        <w:pStyle w:val="ListParagraph"/>
        <w:numPr>
          <w:ilvl w:val="0"/>
          <w:numId w:val="12"/>
        </w:numPr>
        <w:spacing w:after="0" w:line="240" w:lineRule="auto"/>
        <w:rPr>
          <w:rFonts w:asciiTheme="minorHAnsi" w:hAnsiTheme="minorHAnsi" w:cstheme="minorHAnsi"/>
          <w:sz w:val="24"/>
          <w:szCs w:val="24"/>
        </w:rPr>
      </w:pPr>
      <w:r w:rsidRPr="00E54FDB">
        <w:rPr>
          <w:rFonts w:asciiTheme="minorHAnsi" w:hAnsiTheme="minorHAnsi" w:cstheme="minorHAnsi"/>
          <w:bCs/>
          <w:sz w:val="24"/>
          <w:szCs w:val="24"/>
        </w:rPr>
        <w:t>Materials focus on making meaning and recognition of academic vocabulary prevalent in complex texts throughout reading, writing and language instruction.</w:t>
      </w:r>
    </w:p>
    <w:p w:rsidR="00897A5E" w:rsidRPr="00E54FDB" w:rsidRDefault="00897A5E" w:rsidP="003E6610">
      <w:pPr>
        <w:pStyle w:val="ListParagraph"/>
        <w:spacing w:after="0" w:line="240" w:lineRule="auto"/>
        <w:ind w:left="1080"/>
        <w:rPr>
          <w:rFonts w:asciiTheme="minorHAnsi" w:hAnsiTheme="minorHAnsi" w:cstheme="minorHAnsi"/>
          <w:sz w:val="24"/>
          <w:szCs w:val="24"/>
        </w:rPr>
      </w:pPr>
    </w:p>
    <w:p w:rsidR="000D3AAC" w:rsidRPr="00E54FDB" w:rsidRDefault="000D3AAC"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0D3AAC" w:rsidRPr="00E54FDB" w:rsidRDefault="000D3AA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0D3AAC" w:rsidRPr="00E54FDB" w:rsidRDefault="000D3AA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0D3AAC" w:rsidRPr="00E54FDB" w:rsidRDefault="000D3AA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0D3AAC" w:rsidRPr="00E54FDB" w:rsidRDefault="000D3AA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1F26B8" w:rsidRPr="00E54FDB" w:rsidRDefault="001F26B8" w:rsidP="001F26B8">
      <w:pPr>
        <w:spacing w:after="0" w:line="240" w:lineRule="auto"/>
        <w:rPr>
          <w:rFonts w:asciiTheme="minorHAnsi" w:hAnsiTheme="minorHAnsi" w:cstheme="minorHAnsi"/>
          <w:sz w:val="24"/>
          <w:szCs w:val="24"/>
        </w:rPr>
      </w:pPr>
    </w:p>
    <w:p w:rsidR="001F26B8" w:rsidRPr="00E54FDB" w:rsidRDefault="001F26B8" w:rsidP="001F26B8">
      <w:pPr>
        <w:spacing w:after="0" w:line="240" w:lineRule="auto"/>
        <w:ind w:left="1440" w:hanging="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1F26B8" w:rsidRPr="00E54FDB" w:rsidRDefault="001F26B8" w:rsidP="001F26B8">
      <w:pPr>
        <w:spacing w:after="0" w:line="240" w:lineRule="auto"/>
        <w:rPr>
          <w:rFonts w:asciiTheme="minorHAnsi" w:hAnsiTheme="minorHAnsi" w:cstheme="minorHAnsi"/>
          <w:sz w:val="24"/>
          <w:szCs w:val="24"/>
        </w:rPr>
      </w:pPr>
    </w:p>
    <w:p w:rsidR="001F26B8" w:rsidRPr="00E54FDB" w:rsidRDefault="001F26B8" w:rsidP="001F26B8">
      <w:pPr>
        <w:spacing w:after="0" w:line="240" w:lineRule="auto"/>
        <w:rPr>
          <w:rFonts w:asciiTheme="minorHAnsi" w:hAnsiTheme="minorHAnsi" w:cstheme="minorHAnsi"/>
          <w:sz w:val="24"/>
          <w:szCs w:val="24"/>
        </w:rPr>
      </w:pPr>
    </w:p>
    <w:p w:rsidR="001F26B8" w:rsidRPr="00E54FDB" w:rsidRDefault="001F26B8" w:rsidP="001F26B8">
      <w:pPr>
        <w:spacing w:after="0" w:line="240" w:lineRule="auto"/>
        <w:rPr>
          <w:rFonts w:asciiTheme="minorHAnsi" w:hAnsiTheme="minorHAnsi" w:cstheme="minorHAnsi"/>
          <w:sz w:val="24"/>
          <w:szCs w:val="24"/>
        </w:rPr>
      </w:pPr>
    </w:p>
    <w:p w:rsidR="001F26B8" w:rsidRPr="00E54FDB" w:rsidRDefault="001F26B8" w:rsidP="001F26B8">
      <w:pPr>
        <w:spacing w:after="0" w:line="240" w:lineRule="auto"/>
        <w:rPr>
          <w:rFonts w:asciiTheme="minorHAnsi" w:hAnsiTheme="minorHAnsi" w:cstheme="minorHAnsi"/>
          <w:sz w:val="24"/>
          <w:szCs w:val="24"/>
        </w:rPr>
      </w:pPr>
    </w:p>
    <w:p w:rsidR="000D3AAC" w:rsidRPr="00E54FDB" w:rsidRDefault="000D3AAC" w:rsidP="003E6610">
      <w:pPr>
        <w:spacing w:after="0" w:line="240" w:lineRule="auto"/>
        <w:rPr>
          <w:rFonts w:asciiTheme="minorHAnsi" w:hAnsiTheme="minorHAnsi" w:cstheme="minorHAnsi"/>
          <w:sz w:val="24"/>
          <w:szCs w:val="24"/>
        </w:rPr>
      </w:pPr>
    </w:p>
    <w:p w:rsidR="00897A5E" w:rsidRPr="00E54FDB" w:rsidRDefault="00897A5E" w:rsidP="00F611FA">
      <w:pPr>
        <w:pStyle w:val="ListParagraph"/>
        <w:numPr>
          <w:ilvl w:val="0"/>
          <w:numId w:val="6"/>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Key Criteria for Writing</w:t>
      </w:r>
      <w:r w:rsidR="00D52C78" w:rsidRPr="00E54FDB">
        <w:rPr>
          <w:rFonts w:asciiTheme="minorHAnsi" w:hAnsiTheme="minorHAnsi" w:cstheme="minorHAnsi"/>
          <w:b/>
          <w:bCs/>
          <w:u w:val="single"/>
        </w:rPr>
        <w:t xml:space="preserve"> </w:t>
      </w:r>
      <w:r w:rsidR="00D52C78" w:rsidRPr="00E54FDB">
        <w:rPr>
          <w:rFonts w:asciiTheme="minorHAnsi" w:hAnsiTheme="minorHAnsi" w:cstheme="minorHAnsi"/>
          <w:b/>
          <w:bCs/>
          <w:sz w:val="24"/>
          <w:szCs w:val="24"/>
          <w:u w:val="single"/>
        </w:rPr>
        <w:t>to Sources and Research</w:t>
      </w:r>
    </w:p>
    <w:p w:rsidR="00D52C78" w:rsidRPr="00E54FDB" w:rsidRDefault="00D52C78" w:rsidP="00F611FA">
      <w:pPr>
        <w:pStyle w:val="ListParagraph"/>
        <w:numPr>
          <w:ilvl w:val="0"/>
          <w:numId w:val="21"/>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Materials provide opportunities for incorporating explicit and implicit references to a text into student writing.</w:t>
      </w:r>
    </w:p>
    <w:p w:rsidR="00D52C78" w:rsidRPr="00E54FDB" w:rsidRDefault="00D52C78" w:rsidP="00F611FA">
      <w:pPr>
        <w:pStyle w:val="ListParagraph"/>
        <w:numPr>
          <w:ilvl w:val="0"/>
          <w:numId w:val="21"/>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Materials focus on writing about text, composing arguments and crafting explanatory writing, such as literary and rhetorical analysis.</w:t>
      </w:r>
    </w:p>
    <w:p w:rsidR="00D52C78" w:rsidRPr="00E54FDB" w:rsidRDefault="00D52C78" w:rsidP="00F611FA">
      <w:pPr>
        <w:pStyle w:val="ListParagraph"/>
        <w:numPr>
          <w:ilvl w:val="0"/>
          <w:numId w:val="21"/>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Materials make it clear that student writing should be responsive to the needs of the audience and the particulars of the text in question.</w:t>
      </w:r>
    </w:p>
    <w:p w:rsidR="00D52C78" w:rsidRPr="00E54FDB" w:rsidRDefault="00D52C78" w:rsidP="00F611FA">
      <w:pPr>
        <w:pStyle w:val="ListParagraph"/>
        <w:numPr>
          <w:ilvl w:val="0"/>
          <w:numId w:val="21"/>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Students are given extensive practice with short, focused research projects.</w:t>
      </w:r>
    </w:p>
    <w:p w:rsidR="00D52C78" w:rsidRPr="00E54FDB" w:rsidRDefault="00D52C78" w:rsidP="00F611FA">
      <w:pPr>
        <w:pStyle w:val="ListParagraph"/>
        <w:numPr>
          <w:ilvl w:val="0"/>
          <w:numId w:val="21"/>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 xml:space="preserve">Materials provide opportunities for language instruction in the context of the texts and author’s choices. </w:t>
      </w:r>
    </w:p>
    <w:p w:rsidR="00897A5E" w:rsidRPr="00E54FDB" w:rsidRDefault="00897A5E" w:rsidP="003E6610">
      <w:pPr>
        <w:pStyle w:val="ListParagraph"/>
        <w:spacing w:after="0" w:line="240" w:lineRule="auto"/>
        <w:ind w:left="1080"/>
        <w:rPr>
          <w:rFonts w:asciiTheme="minorHAnsi" w:hAnsiTheme="minorHAnsi" w:cstheme="minorHAnsi"/>
          <w:sz w:val="24"/>
          <w:szCs w:val="24"/>
        </w:rPr>
      </w:pPr>
    </w:p>
    <w:p w:rsidR="00897A5E" w:rsidRPr="00E54FDB" w:rsidRDefault="00897A5E"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897A5E" w:rsidRPr="00E54FDB" w:rsidRDefault="00897A5E"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897A5E" w:rsidRPr="00E54FDB" w:rsidRDefault="00897A5E"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897A5E" w:rsidRPr="00E54FDB" w:rsidRDefault="00897A5E"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897A5E" w:rsidRPr="00E54FDB" w:rsidRDefault="00897A5E"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0D0279" w:rsidRPr="00E54FDB" w:rsidRDefault="000D0279" w:rsidP="000D0279">
      <w:pPr>
        <w:spacing w:after="0" w:line="240" w:lineRule="auto"/>
        <w:rPr>
          <w:rFonts w:asciiTheme="minorHAnsi" w:hAnsiTheme="minorHAnsi" w:cstheme="minorHAnsi"/>
          <w:sz w:val="24"/>
          <w:szCs w:val="24"/>
        </w:rPr>
      </w:pPr>
    </w:p>
    <w:p w:rsidR="000D0279" w:rsidRPr="00E54FDB" w:rsidRDefault="000D0279" w:rsidP="000D0279">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0D0279" w:rsidRPr="00E54FDB" w:rsidRDefault="000D0279" w:rsidP="000D0279">
      <w:pPr>
        <w:spacing w:after="0" w:line="240" w:lineRule="auto"/>
        <w:rPr>
          <w:rFonts w:asciiTheme="minorHAnsi" w:hAnsiTheme="minorHAnsi" w:cstheme="minorHAnsi"/>
          <w:sz w:val="24"/>
          <w:szCs w:val="24"/>
        </w:rPr>
      </w:pPr>
    </w:p>
    <w:p w:rsidR="000D0279" w:rsidRPr="00E54FDB" w:rsidRDefault="000D0279" w:rsidP="000D0279">
      <w:pPr>
        <w:spacing w:after="0" w:line="240" w:lineRule="auto"/>
        <w:rPr>
          <w:rFonts w:asciiTheme="minorHAnsi" w:hAnsiTheme="minorHAnsi" w:cstheme="minorHAnsi"/>
          <w:sz w:val="24"/>
          <w:szCs w:val="24"/>
        </w:rPr>
      </w:pPr>
    </w:p>
    <w:p w:rsidR="000D0279" w:rsidRPr="00E54FDB" w:rsidRDefault="000D0279" w:rsidP="000D0279">
      <w:pPr>
        <w:spacing w:after="0" w:line="240" w:lineRule="auto"/>
        <w:rPr>
          <w:rFonts w:asciiTheme="minorHAnsi" w:hAnsiTheme="minorHAnsi" w:cstheme="minorHAnsi"/>
          <w:sz w:val="24"/>
          <w:szCs w:val="24"/>
        </w:rPr>
      </w:pPr>
    </w:p>
    <w:p w:rsidR="000D0279" w:rsidRPr="00E54FDB" w:rsidRDefault="000D0279" w:rsidP="000D0279">
      <w:pPr>
        <w:spacing w:after="0" w:line="240" w:lineRule="auto"/>
        <w:rPr>
          <w:rFonts w:asciiTheme="minorHAnsi" w:hAnsiTheme="minorHAnsi" w:cstheme="minorHAnsi"/>
          <w:sz w:val="24"/>
          <w:szCs w:val="24"/>
        </w:rPr>
      </w:pPr>
    </w:p>
    <w:p w:rsidR="00897A5E" w:rsidRPr="00E54FDB" w:rsidRDefault="00897A5E" w:rsidP="003E6610">
      <w:pPr>
        <w:spacing w:after="0" w:line="240" w:lineRule="auto"/>
        <w:rPr>
          <w:rFonts w:asciiTheme="minorHAnsi" w:hAnsiTheme="minorHAnsi" w:cstheme="minorHAnsi"/>
          <w:sz w:val="24"/>
          <w:szCs w:val="24"/>
        </w:rPr>
      </w:pPr>
    </w:p>
    <w:p w:rsidR="00E14DC5" w:rsidRPr="00E54FDB" w:rsidRDefault="00E14DC5" w:rsidP="00F611FA">
      <w:pPr>
        <w:pStyle w:val="ListParagraph"/>
        <w:numPr>
          <w:ilvl w:val="0"/>
          <w:numId w:val="6"/>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Additional Criteria</w:t>
      </w:r>
      <w:r w:rsidRPr="00E54FDB">
        <w:rPr>
          <w:rFonts w:asciiTheme="minorHAnsi" w:hAnsiTheme="minorHAnsi" w:cstheme="minorHAnsi"/>
          <w:sz w:val="24"/>
          <w:szCs w:val="24"/>
        </w:rPr>
        <w:t xml:space="preserve"> </w:t>
      </w:r>
      <w:r w:rsidRPr="00E54FDB">
        <w:rPr>
          <w:rFonts w:asciiTheme="minorHAnsi" w:hAnsiTheme="minorHAnsi" w:cstheme="minorHAnsi"/>
          <w:b/>
          <w:sz w:val="24"/>
          <w:szCs w:val="24"/>
          <w:u w:val="single"/>
        </w:rPr>
        <w:t>for Student Reading</w:t>
      </w:r>
      <w:r w:rsidR="00D6133F" w:rsidRPr="00E54FDB">
        <w:rPr>
          <w:rFonts w:asciiTheme="minorHAnsi" w:hAnsiTheme="minorHAnsi" w:cstheme="minorHAnsi"/>
          <w:b/>
          <w:sz w:val="24"/>
          <w:szCs w:val="24"/>
          <w:u w:val="single"/>
        </w:rPr>
        <w:t xml:space="preserve"> and</w:t>
      </w:r>
      <w:r w:rsidRPr="00E54FDB">
        <w:rPr>
          <w:rFonts w:asciiTheme="minorHAnsi" w:hAnsiTheme="minorHAnsi" w:cstheme="minorHAnsi"/>
          <w:b/>
          <w:sz w:val="24"/>
          <w:szCs w:val="24"/>
          <w:u w:val="single"/>
        </w:rPr>
        <w:t xml:space="preserve"> Writing</w:t>
      </w:r>
    </w:p>
    <w:p w:rsidR="00D52C78" w:rsidRPr="00E54FDB" w:rsidRDefault="00D52C78" w:rsidP="00F611FA">
      <w:pPr>
        <w:pStyle w:val="ListParagraph"/>
        <w:numPr>
          <w:ilvl w:val="0"/>
          <w:numId w:val="22"/>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Materials provide systematic opportunities for students to read complex text with fluency.</w:t>
      </w:r>
    </w:p>
    <w:p w:rsidR="00D52C78" w:rsidRPr="00E54FDB" w:rsidRDefault="00D52C78" w:rsidP="00F611FA">
      <w:pPr>
        <w:pStyle w:val="ListParagraph"/>
        <w:numPr>
          <w:ilvl w:val="0"/>
          <w:numId w:val="22"/>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Materials help teachers plan substantive academic discussions.</w:t>
      </w:r>
    </w:p>
    <w:p w:rsidR="00D6133F" w:rsidRPr="00E54FDB" w:rsidRDefault="00D52C78" w:rsidP="00D6133F">
      <w:pPr>
        <w:pStyle w:val="ListParagraph"/>
        <w:numPr>
          <w:ilvl w:val="0"/>
          <w:numId w:val="22"/>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Materials use multimedia and technology to deepen attention to evidence and texts.</w:t>
      </w:r>
    </w:p>
    <w:p w:rsidR="00FA758C" w:rsidRPr="00E54FDB" w:rsidRDefault="00D52C78" w:rsidP="00D6133F">
      <w:pPr>
        <w:pStyle w:val="ListParagraph"/>
        <w:numPr>
          <w:ilvl w:val="0"/>
          <w:numId w:val="22"/>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Material</w:t>
      </w:r>
      <w:r w:rsidR="00D6133F" w:rsidRPr="00E54FDB">
        <w:rPr>
          <w:rFonts w:asciiTheme="minorHAnsi" w:hAnsiTheme="minorHAnsi" w:cstheme="minorHAnsi"/>
          <w:bCs/>
          <w:sz w:val="24"/>
          <w:szCs w:val="24"/>
        </w:rPr>
        <w:t>s</w:t>
      </w:r>
      <w:r w:rsidRPr="00E54FDB">
        <w:rPr>
          <w:rFonts w:asciiTheme="minorHAnsi" w:hAnsiTheme="minorHAnsi" w:cstheme="minorHAnsi"/>
          <w:bCs/>
          <w:sz w:val="24"/>
          <w:szCs w:val="24"/>
        </w:rPr>
        <w:t xml:space="preserve"> embrace the most significant grammar and language conventions.</w:t>
      </w:r>
    </w:p>
    <w:p w:rsidR="00D6133F" w:rsidRPr="00E54FDB" w:rsidRDefault="00D6133F" w:rsidP="00D6133F">
      <w:pPr>
        <w:pStyle w:val="ListParagraph"/>
        <w:spacing w:after="0" w:line="240" w:lineRule="auto"/>
        <w:ind w:left="1440"/>
        <w:rPr>
          <w:rFonts w:asciiTheme="minorHAnsi" w:hAnsiTheme="minorHAnsi" w:cstheme="minorHAnsi"/>
          <w:sz w:val="24"/>
          <w:szCs w:val="24"/>
        </w:rPr>
      </w:pPr>
    </w:p>
    <w:p w:rsidR="00FA758C" w:rsidRPr="00E54FDB" w:rsidRDefault="00FA758C" w:rsidP="00FA758C">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D6133F" w:rsidRPr="00E54FDB" w:rsidRDefault="00D6133F" w:rsidP="00D6133F">
      <w:pPr>
        <w:spacing w:after="0" w:line="240" w:lineRule="auto"/>
        <w:rPr>
          <w:rFonts w:asciiTheme="minorHAnsi" w:hAnsiTheme="minorHAnsi" w:cstheme="minorHAnsi"/>
          <w:sz w:val="24"/>
          <w:szCs w:val="24"/>
        </w:rPr>
      </w:pPr>
    </w:p>
    <w:p w:rsidR="00D6133F" w:rsidRPr="00E54FDB" w:rsidRDefault="00D6133F" w:rsidP="00D6133F">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lastRenderedPageBreak/>
        <w:t>Provide a rationale for your determination:</w:t>
      </w:r>
    </w:p>
    <w:p w:rsidR="00D6133F" w:rsidRPr="00E54FDB" w:rsidRDefault="00D6133F" w:rsidP="00D6133F">
      <w:pPr>
        <w:spacing w:after="0" w:line="240" w:lineRule="auto"/>
        <w:rPr>
          <w:rFonts w:asciiTheme="minorHAnsi" w:hAnsiTheme="minorHAnsi" w:cstheme="minorHAnsi"/>
          <w:sz w:val="24"/>
          <w:szCs w:val="24"/>
        </w:rPr>
      </w:pPr>
    </w:p>
    <w:p w:rsidR="00D6133F" w:rsidRPr="00E54FDB" w:rsidRDefault="00D6133F" w:rsidP="00D6133F">
      <w:pPr>
        <w:spacing w:after="0" w:line="240" w:lineRule="auto"/>
        <w:rPr>
          <w:rFonts w:asciiTheme="minorHAnsi" w:hAnsiTheme="minorHAnsi" w:cstheme="minorHAnsi"/>
          <w:sz w:val="24"/>
          <w:szCs w:val="24"/>
        </w:rPr>
      </w:pPr>
    </w:p>
    <w:p w:rsidR="00D6133F" w:rsidRPr="00E54FDB" w:rsidRDefault="00D6133F" w:rsidP="00D6133F">
      <w:pPr>
        <w:spacing w:after="0" w:line="240" w:lineRule="auto"/>
        <w:rPr>
          <w:rFonts w:asciiTheme="minorHAnsi" w:hAnsiTheme="minorHAnsi" w:cstheme="minorHAnsi"/>
          <w:sz w:val="24"/>
          <w:szCs w:val="24"/>
        </w:rPr>
      </w:pPr>
    </w:p>
    <w:p w:rsidR="00D6133F" w:rsidRPr="00E54FDB" w:rsidRDefault="00D6133F" w:rsidP="00D6133F">
      <w:pPr>
        <w:spacing w:after="0" w:line="240" w:lineRule="auto"/>
        <w:rPr>
          <w:rFonts w:asciiTheme="minorHAnsi" w:hAnsiTheme="minorHAnsi" w:cstheme="minorHAnsi"/>
          <w:sz w:val="24"/>
          <w:szCs w:val="24"/>
        </w:rPr>
      </w:pPr>
    </w:p>
    <w:p w:rsidR="00D52C78" w:rsidRDefault="00D52C78" w:rsidP="00D52C78">
      <w:pPr>
        <w:pStyle w:val="ListParagraph"/>
        <w:spacing w:after="0" w:line="240" w:lineRule="auto"/>
        <w:ind w:left="1080"/>
        <w:rPr>
          <w:rFonts w:asciiTheme="minorHAnsi" w:hAnsiTheme="minorHAnsi" w:cstheme="minorHAnsi"/>
          <w:sz w:val="24"/>
          <w:szCs w:val="24"/>
        </w:rPr>
      </w:pPr>
    </w:p>
    <w:p w:rsidR="00EF340A" w:rsidRDefault="00EF340A" w:rsidP="00D52C78">
      <w:pPr>
        <w:pStyle w:val="ListParagraph"/>
        <w:spacing w:after="0" w:line="240" w:lineRule="auto"/>
        <w:ind w:left="1080"/>
        <w:rPr>
          <w:rFonts w:asciiTheme="minorHAnsi" w:hAnsiTheme="minorHAnsi" w:cstheme="minorHAnsi"/>
          <w:sz w:val="24"/>
          <w:szCs w:val="24"/>
        </w:rPr>
      </w:pPr>
    </w:p>
    <w:p w:rsidR="009D3A90" w:rsidRPr="00E54FDB" w:rsidRDefault="00EF340A" w:rsidP="00F611FA">
      <w:pPr>
        <w:pStyle w:val="ListParagraph"/>
        <w:numPr>
          <w:ilvl w:val="0"/>
          <w:numId w:val="6"/>
        </w:numPr>
        <w:spacing w:after="0" w:line="240" w:lineRule="auto"/>
        <w:rPr>
          <w:rFonts w:asciiTheme="minorHAnsi" w:hAnsiTheme="minorHAnsi" w:cstheme="minorHAnsi"/>
          <w:b/>
          <w:sz w:val="24"/>
          <w:szCs w:val="24"/>
          <w:u w:val="single"/>
        </w:rPr>
      </w:pPr>
      <w:r>
        <w:rPr>
          <w:rFonts w:asciiTheme="minorHAnsi" w:hAnsiTheme="minorHAnsi" w:cstheme="minorHAnsi"/>
          <w:b/>
          <w:bCs/>
          <w:sz w:val="24"/>
          <w:szCs w:val="24"/>
          <w:u w:val="single"/>
        </w:rPr>
        <w:t>S</w:t>
      </w:r>
      <w:r w:rsidR="004C16F4" w:rsidRPr="00E54FDB">
        <w:rPr>
          <w:rFonts w:asciiTheme="minorHAnsi" w:hAnsiTheme="minorHAnsi" w:cstheme="minorHAnsi"/>
          <w:b/>
          <w:bCs/>
          <w:sz w:val="24"/>
          <w:szCs w:val="24"/>
          <w:u w:val="single"/>
        </w:rPr>
        <w:t>trengths, Weaknesses, Comments</w:t>
      </w:r>
    </w:p>
    <w:p w:rsidR="00C33485" w:rsidRDefault="004C16F4" w:rsidP="00EF340A">
      <w:pPr>
        <w:spacing w:after="0" w:line="240" w:lineRule="auto"/>
        <w:ind w:left="720"/>
        <w:rPr>
          <w:rFonts w:asciiTheme="minorHAnsi" w:hAnsiTheme="minorHAnsi" w:cstheme="minorHAnsi"/>
          <w:bCs/>
          <w:sz w:val="24"/>
          <w:szCs w:val="24"/>
        </w:rPr>
      </w:pPr>
      <w:r w:rsidRPr="00E54FDB">
        <w:rPr>
          <w:rFonts w:asciiTheme="minorHAnsi" w:hAnsiTheme="minorHAnsi" w:cstheme="minorHAnsi"/>
          <w:bCs/>
          <w:sz w:val="24"/>
          <w:szCs w:val="24"/>
        </w:rPr>
        <w:t>Reviewers may provide page numbers to point out specific strong examples for individual evaluation standards.</w:t>
      </w:r>
    </w:p>
    <w:p w:rsidR="00531724" w:rsidRDefault="00531724" w:rsidP="00EF340A">
      <w:pPr>
        <w:spacing w:after="0" w:line="240" w:lineRule="auto"/>
        <w:ind w:left="720"/>
        <w:rPr>
          <w:rFonts w:asciiTheme="minorHAnsi" w:hAnsiTheme="minorHAnsi" w:cstheme="minorHAnsi"/>
          <w:bCs/>
          <w:sz w:val="24"/>
          <w:szCs w:val="24"/>
        </w:rPr>
      </w:pPr>
    </w:p>
    <w:p w:rsidR="00531724" w:rsidRDefault="00531724" w:rsidP="00EF340A">
      <w:pPr>
        <w:spacing w:after="0" w:line="240" w:lineRule="auto"/>
        <w:ind w:left="720"/>
        <w:rPr>
          <w:rFonts w:asciiTheme="minorHAnsi" w:hAnsiTheme="minorHAnsi" w:cstheme="minorHAnsi"/>
          <w:bCs/>
          <w:sz w:val="24"/>
          <w:szCs w:val="24"/>
        </w:rPr>
      </w:pPr>
    </w:p>
    <w:p w:rsidR="00531724" w:rsidRDefault="00531724" w:rsidP="00EF340A">
      <w:pPr>
        <w:spacing w:after="0" w:line="240" w:lineRule="auto"/>
        <w:ind w:left="720"/>
        <w:rPr>
          <w:rFonts w:asciiTheme="minorHAnsi" w:hAnsiTheme="minorHAnsi" w:cstheme="minorHAnsi"/>
          <w:bCs/>
          <w:sz w:val="24"/>
          <w:szCs w:val="24"/>
        </w:rPr>
      </w:pPr>
    </w:p>
    <w:p w:rsidR="00531724" w:rsidRDefault="00531724" w:rsidP="00EF340A">
      <w:pPr>
        <w:spacing w:after="0" w:line="240" w:lineRule="auto"/>
        <w:ind w:left="720"/>
        <w:rPr>
          <w:rFonts w:asciiTheme="minorHAnsi" w:hAnsiTheme="minorHAnsi" w:cstheme="minorHAnsi"/>
          <w:sz w:val="24"/>
          <w:szCs w:val="24"/>
        </w:rPr>
      </w:pPr>
    </w:p>
    <w:p w:rsidR="00810A3B" w:rsidRPr="00E54FDB" w:rsidRDefault="00810A3B" w:rsidP="00EF340A">
      <w:pPr>
        <w:spacing w:after="0" w:line="240" w:lineRule="auto"/>
        <w:ind w:left="720"/>
        <w:rPr>
          <w:rFonts w:asciiTheme="minorHAnsi" w:hAnsiTheme="minorHAnsi" w:cstheme="minorHAnsi"/>
          <w:sz w:val="24"/>
          <w:szCs w:val="24"/>
        </w:rPr>
      </w:pPr>
    </w:p>
    <w:p w:rsidR="00C33485" w:rsidRPr="00E54FDB" w:rsidRDefault="00C33485"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 xml:space="preserve">B. </w:t>
      </w:r>
      <w:r w:rsidR="00192F10" w:rsidRPr="00E54FDB">
        <w:rPr>
          <w:rFonts w:asciiTheme="minorHAnsi" w:hAnsiTheme="minorHAnsi" w:cstheme="minorHAnsi"/>
          <w:b/>
          <w:color w:val="auto"/>
          <w:sz w:val="24"/>
          <w:szCs w:val="24"/>
          <w:u w:val="single"/>
        </w:rPr>
        <w:t>EQUITY AND ACCESIBILITY</w:t>
      </w:r>
    </w:p>
    <w:p w:rsidR="00C33485" w:rsidRPr="00E54FDB" w:rsidRDefault="00192F10" w:rsidP="003E6610">
      <w:p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Materials are free from bias in their portrayal of ethnic groups, gender, age, disabilities, cultures, religion, etc. and contain accommodations for multiple learning styles, students with exceptionalities, English Language learners, and cultural differences.</w:t>
      </w:r>
    </w:p>
    <w:p w:rsidR="00C33485" w:rsidRPr="00E54FDB" w:rsidRDefault="00C33485" w:rsidP="003E6610">
      <w:pPr>
        <w:spacing w:after="0" w:line="240" w:lineRule="auto"/>
        <w:rPr>
          <w:rFonts w:asciiTheme="minorHAnsi" w:hAnsiTheme="minorHAnsi" w:cstheme="minorHAnsi"/>
          <w:sz w:val="24"/>
          <w:szCs w:val="24"/>
        </w:rPr>
      </w:pPr>
    </w:p>
    <w:p w:rsidR="00C33485" w:rsidRPr="00E54FDB" w:rsidRDefault="00C33485"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D6133F" w:rsidRPr="00E54FDB" w:rsidRDefault="00D6133F" w:rsidP="00D6133F">
      <w:pPr>
        <w:spacing w:after="0" w:line="240" w:lineRule="auto"/>
        <w:rPr>
          <w:rFonts w:asciiTheme="minorHAnsi" w:hAnsiTheme="minorHAnsi" w:cstheme="minorHAnsi"/>
          <w:sz w:val="24"/>
          <w:szCs w:val="24"/>
        </w:rPr>
      </w:pPr>
    </w:p>
    <w:p w:rsidR="00C33485" w:rsidRPr="00E54FDB" w:rsidRDefault="00C33485" w:rsidP="00F611FA">
      <w:pPr>
        <w:pStyle w:val="ListParagraph"/>
        <w:numPr>
          <w:ilvl w:val="0"/>
          <w:numId w:val="13"/>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00192F10" w:rsidRPr="00E54FDB">
        <w:rPr>
          <w:rFonts w:asciiTheme="minorHAnsi" w:hAnsiTheme="minorHAnsi" w:cstheme="minorHAnsi"/>
          <w:b/>
          <w:bCs/>
          <w:sz w:val="24"/>
          <w:szCs w:val="24"/>
          <w:u w:val="single"/>
        </w:rPr>
        <w:t>Suitability</w:t>
      </w:r>
    </w:p>
    <w:p w:rsidR="00192F10" w:rsidRPr="00E54FDB" w:rsidRDefault="00192F10" w:rsidP="00F611FA">
      <w:pPr>
        <w:pStyle w:val="ListParagraph"/>
        <w:numPr>
          <w:ilvl w:val="0"/>
          <w:numId w:val="3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Should be suitable for use with a diverse population and is free of bias regarding race, age, ethnicity, gender, religion, social and/or geographic environment; is free of stereotyping or bias of any kind.</w:t>
      </w:r>
    </w:p>
    <w:p w:rsidR="00192F10" w:rsidRPr="00E54FDB" w:rsidRDefault="00192F10" w:rsidP="00F611FA">
      <w:pPr>
        <w:pStyle w:val="ListParagraph"/>
        <w:numPr>
          <w:ilvl w:val="0"/>
          <w:numId w:val="3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Multicultural representation.</w:t>
      </w:r>
    </w:p>
    <w:p w:rsidR="00C33485" w:rsidRPr="00E54FDB" w:rsidRDefault="00C33485" w:rsidP="003E6610">
      <w:pPr>
        <w:spacing w:after="0" w:line="240" w:lineRule="auto"/>
        <w:ind w:left="720"/>
        <w:rPr>
          <w:rFonts w:asciiTheme="minorHAnsi" w:hAnsiTheme="minorHAnsi" w:cstheme="minorHAnsi"/>
          <w:sz w:val="24"/>
          <w:szCs w:val="24"/>
        </w:rPr>
      </w:pPr>
    </w:p>
    <w:p w:rsidR="00C33485" w:rsidRPr="00E54FDB" w:rsidRDefault="00C33485"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C33485" w:rsidRPr="00E54FDB" w:rsidRDefault="00C33485"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C33485" w:rsidRPr="00E54FDB" w:rsidRDefault="00C33485"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C33485" w:rsidRPr="00E54FDB" w:rsidRDefault="00C33485"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D6133F" w:rsidRPr="00E54FDB" w:rsidRDefault="00D6133F" w:rsidP="00D6133F">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D6133F" w:rsidRPr="00E54FDB" w:rsidRDefault="00D6133F" w:rsidP="00D6133F">
      <w:pPr>
        <w:spacing w:after="0" w:line="240" w:lineRule="auto"/>
        <w:rPr>
          <w:rFonts w:asciiTheme="minorHAnsi" w:hAnsiTheme="minorHAnsi" w:cstheme="minorHAnsi"/>
          <w:sz w:val="24"/>
          <w:szCs w:val="24"/>
        </w:rPr>
      </w:pPr>
    </w:p>
    <w:p w:rsidR="00D6133F" w:rsidRPr="00E54FDB" w:rsidRDefault="00D6133F" w:rsidP="00D6133F">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C33485" w:rsidRPr="00E54FDB" w:rsidRDefault="00C33485" w:rsidP="00D6133F">
      <w:pPr>
        <w:spacing w:after="0" w:line="240" w:lineRule="auto"/>
        <w:ind w:left="720"/>
        <w:rPr>
          <w:rFonts w:asciiTheme="minorHAnsi" w:hAnsiTheme="minorHAnsi" w:cstheme="minorHAnsi"/>
          <w:sz w:val="24"/>
          <w:szCs w:val="24"/>
        </w:rPr>
      </w:pPr>
    </w:p>
    <w:p w:rsidR="00D6133F" w:rsidRPr="00E54FDB" w:rsidRDefault="00D6133F" w:rsidP="00D6133F">
      <w:pPr>
        <w:spacing w:after="0" w:line="240" w:lineRule="auto"/>
        <w:ind w:left="720"/>
        <w:rPr>
          <w:rFonts w:asciiTheme="minorHAnsi" w:hAnsiTheme="minorHAnsi" w:cstheme="minorHAnsi"/>
          <w:sz w:val="24"/>
          <w:szCs w:val="24"/>
        </w:rPr>
      </w:pPr>
    </w:p>
    <w:p w:rsidR="00D6133F" w:rsidRPr="00E54FDB" w:rsidRDefault="00D6133F" w:rsidP="00D6133F">
      <w:pPr>
        <w:spacing w:after="0" w:line="240" w:lineRule="auto"/>
        <w:ind w:left="720"/>
        <w:rPr>
          <w:rFonts w:asciiTheme="minorHAnsi" w:hAnsiTheme="minorHAnsi" w:cstheme="minorHAnsi"/>
          <w:sz w:val="24"/>
          <w:szCs w:val="24"/>
        </w:rPr>
      </w:pPr>
    </w:p>
    <w:p w:rsidR="00D6133F" w:rsidRPr="00E54FDB" w:rsidRDefault="00D6133F" w:rsidP="00D6133F">
      <w:pPr>
        <w:spacing w:after="0" w:line="240" w:lineRule="auto"/>
        <w:ind w:left="720"/>
        <w:rPr>
          <w:rFonts w:asciiTheme="minorHAnsi" w:hAnsiTheme="minorHAnsi" w:cstheme="minorHAnsi"/>
          <w:sz w:val="24"/>
          <w:szCs w:val="24"/>
        </w:rPr>
      </w:pPr>
    </w:p>
    <w:p w:rsidR="00C33485" w:rsidRPr="00E54FDB" w:rsidRDefault="00C33485" w:rsidP="00F611FA">
      <w:pPr>
        <w:pStyle w:val="ListParagraph"/>
        <w:numPr>
          <w:ilvl w:val="0"/>
          <w:numId w:val="13"/>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lastRenderedPageBreak/>
        <w:t xml:space="preserve">Key Criteria for </w:t>
      </w:r>
      <w:r w:rsidR="00600C16" w:rsidRPr="00E54FDB">
        <w:rPr>
          <w:rFonts w:asciiTheme="minorHAnsi" w:hAnsiTheme="minorHAnsi" w:cstheme="minorHAnsi"/>
          <w:b/>
          <w:bCs/>
          <w:sz w:val="24"/>
          <w:szCs w:val="24"/>
          <w:u w:val="single"/>
        </w:rPr>
        <w:t>Content Quality</w:t>
      </w:r>
    </w:p>
    <w:p w:rsidR="00600C16" w:rsidRPr="00E54FDB" w:rsidRDefault="00600C16" w:rsidP="00F611FA">
      <w:pPr>
        <w:pStyle w:val="ListParagraph"/>
        <w:numPr>
          <w:ilvl w:val="0"/>
          <w:numId w:val="3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Free from factual errors.</w:t>
      </w:r>
    </w:p>
    <w:p w:rsidR="00600C16" w:rsidRPr="00E54FDB" w:rsidRDefault="00600C16" w:rsidP="00F611FA">
      <w:pPr>
        <w:pStyle w:val="ListParagraph"/>
        <w:numPr>
          <w:ilvl w:val="0"/>
          <w:numId w:val="3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Content is presented conceptually when possible—more than a mere collection of facts.</w:t>
      </w:r>
    </w:p>
    <w:p w:rsidR="00600C16" w:rsidRPr="00E54FDB" w:rsidRDefault="00600C16" w:rsidP="00F611FA">
      <w:pPr>
        <w:pStyle w:val="ListParagraph"/>
        <w:numPr>
          <w:ilvl w:val="0"/>
          <w:numId w:val="3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Content included accurately represents the knowledge base of the discipline.</w:t>
      </w:r>
    </w:p>
    <w:p w:rsidR="00C33485" w:rsidRPr="00E54FDB" w:rsidRDefault="00600C16" w:rsidP="00F611FA">
      <w:pPr>
        <w:pStyle w:val="ListParagraph"/>
        <w:numPr>
          <w:ilvl w:val="0"/>
          <w:numId w:val="3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Content includes integration of academics.</w:t>
      </w:r>
    </w:p>
    <w:p w:rsidR="00600C16" w:rsidRPr="00E54FDB" w:rsidRDefault="00600C16" w:rsidP="003E6610">
      <w:pPr>
        <w:spacing w:after="0" w:line="240" w:lineRule="auto"/>
        <w:ind w:firstLine="720"/>
        <w:rPr>
          <w:rFonts w:asciiTheme="minorHAnsi" w:hAnsiTheme="minorHAnsi" w:cstheme="minorHAnsi"/>
          <w:sz w:val="24"/>
          <w:szCs w:val="24"/>
        </w:rPr>
      </w:pPr>
    </w:p>
    <w:p w:rsidR="00C33485" w:rsidRPr="00E54FDB" w:rsidRDefault="00C33485"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D6133F" w:rsidRPr="00E54FDB" w:rsidRDefault="00D6133F" w:rsidP="00D6133F">
      <w:pPr>
        <w:spacing w:after="0" w:line="240" w:lineRule="auto"/>
        <w:rPr>
          <w:rFonts w:asciiTheme="minorHAnsi" w:hAnsiTheme="minorHAnsi" w:cstheme="minorHAnsi"/>
          <w:sz w:val="24"/>
          <w:szCs w:val="24"/>
        </w:rPr>
      </w:pPr>
    </w:p>
    <w:p w:rsidR="00D6133F" w:rsidRDefault="00D6133F" w:rsidP="00D6133F">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810A3B" w:rsidRDefault="00810A3B" w:rsidP="00D6133F">
      <w:pPr>
        <w:spacing w:after="0" w:line="240" w:lineRule="auto"/>
        <w:ind w:firstLine="720"/>
        <w:rPr>
          <w:rFonts w:asciiTheme="minorHAnsi" w:hAnsiTheme="minorHAnsi" w:cstheme="minorHAnsi"/>
          <w:sz w:val="24"/>
          <w:szCs w:val="24"/>
        </w:rPr>
      </w:pPr>
    </w:p>
    <w:p w:rsidR="00810A3B" w:rsidRDefault="00810A3B" w:rsidP="00D6133F">
      <w:pPr>
        <w:spacing w:after="0" w:line="240" w:lineRule="auto"/>
        <w:ind w:firstLine="720"/>
        <w:rPr>
          <w:rFonts w:asciiTheme="minorHAnsi" w:hAnsiTheme="minorHAnsi" w:cstheme="minorHAnsi"/>
          <w:sz w:val="24"/>
          <w:szCs w:val="24"/>
        </w:rPr>
      </w:pPr>
    </w:p>
    <w:p w:rsidR="00810A3B" w:rsidRDefault="00810A3B" w:rsidP="00D6133F">
      <w:pPr>
        <w:spacing w:after="0" w:line="240" w:lineRule="auto"/>
        <w:ind w:firstLine="720"/>
        <w:rPr>
          <w:rFonts w:asciiTheme="minorHAnsi" w:hAnsiTheme="minorHAnsi" w:cstheme="minorHAnsi"/>
          <w:sz w:val="24"/>
          <w:szCs w:val="24"/>
        </w:rPr>
      </w:pPr>
    </w:p>
    <w:p w:rsidR="00810A3B" w:rsidRDefault="00810A3B" w:rsidP="00D6133F">
      <w:pPr>
        <w:spacing w:after="0" w:line="240" w:lineRule="auto"/>
        <w:ind w:firstLine="720"/>
        <w:rPr>
          <w:rFonts w:asciiTheme="minorHAnsi" w:hAnsiTheme="minorHAnsi" w:cstheme="minorHAnsi"/>
          <w:sz w:val="24"/>
          <w:szCs w:val="24"/>
        </w:rPr>
      </w:pPr>
    </w:p>
    <w:p w:rsidR="00810A3B" w:rsidRPr="00E54FDB" w:rsidRDefault="00810A3B" w:rsidP="00D6133F">
      <w:pPr>
        <w:spacing w:after="0" w:line="240" w:lineRule="auto"/>
        <w:ind w:firstLine="720"/>
        <w:rPr>
          <w:rFonts w:asciiTheme="minorHAnsi" w:hAnsiTheme="minorHAnsi" w:cstheme="minorHAnsi"/>
          <w:sz w:val="24"/>
          <w:szCs w:val="24"/>
        </w:rPr>
      </w:pPr>
    </w:p>
    <w:p w:rsidR="00C33485" w:rsidRPr="00E54FDB" w:rsidRDefault="00C33485" w:rsidP="00F611FA">
      <w:pPr>
        <w:pStyle w:val="ListParagraph"/>
        <w:numPr>
          <w:ilvl w:val="0"/>
          <w:numId w:val="13"/>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00B029C1" w:rsidRPr="00E54FDB">
        <w:rPr>
          <w:rFonts w:asciiTheme="minorHAnsi" w:hAnsiTheme="minorHAnsi" w:cstheme="minorHAnsi"/>
          <w:b/>
          <w:bCs/>
          <w:sz w:val="24"/>
          <w:szCs w:val="24"/>
          <w:u w:val="single"/>
        </w:rPr>
        <w:t>Connections to Technology</w:t>
      </w:r>
    </w:p>
    <w:p w:rsidR="00B029C1" w:rsidRPr="00E54FDB" w:rsidRDefault="00B029C1" w:rsidP="00F611FA">
      <w:pPr>
        <w:pStyle w:val="ListParagraph"/>
        <w:numPr>
          <w:ilvl w:val="0"/>
          <w:numId w:val="33"/>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Integrates technology and reflects the impact of technological advances.</w:t>
      </w:r>
    </w:p>
    <w:p w:rsidR="00B029C1" w:rsidRPr="00E54FDB" w:rsidRDefault="00B029C1" w:rsidP="00F611FA">
      <w:pPr>
        <w:pStyle w:val="ListParagraph"/>
        <w:numPr>
          <w:ilvl w:val="0"/>
          <w:numId w:val="33"/>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Uses technology in the collection and/or manipulation of authentic data.</w:t>
      </w:r>
    </w:p>
    <w:p w:rsidR="00D6133F" w:rsidRPr="002F24CC" w:rsidRDefault="00B029C1" w:rsidP="002F24CC">
      <w:pPr>
        <w:pStyle w:val="ListParagraph"/>
        <w:numPr>
          <w:ilvl w:val="0"/>
          <w:numId w:val="33"/>
        </w:numPr>
        <w:spacing w:after="0" w:line="240" w:lineRule="auto"/>
        <w:rPr>
          <w:rFonts w:asciiTheme="minorHAnsi" w:hAnsiTheme="minorHAnsi" w:cstheme="minorHAnsi"/>
          <w:sz w:val="24"/>
          <w:szCs w:val="24"/>
        </w:rPr>
      </w:pPr>
      <w:r w:rsidRPr="002F24CC">
        <w:rPr>
          <w:rFonts w:asciiTheme="minorHAnsi" w:hAnsiTheme="minorHAnsi" w:cstheme="minorHAnsi"/>
          <w:bCs/>
          <w:sz w:val="24"/>
          <w:szCs w:val="24"/>
        </w:rPr>
        <w:t>Embeds web links as a resource.</w:t>
      </w:r>
    </w:p>
    <w:p w:rsidR="00D6133F" w:rsidRPr="00E54FDB" w:rsidRDefault="00D6133F" w:rsidP="00D6133F">
      <w:pPr>
        <w:spacing w:after="0" w:line="240" w:lineRule="auto"/>
        <w:rPr>
          <w:rFonts w:asciiTheme="minorHAnsi" w:hAnsiTheme="minorHAnsi" w:cstheme="minorHAnsi"/>
          <w:sz w:val="24"/>
          <w:szCs w:val="24"/>
        </w:rPr>
      </w:pPr>
    </w:p>
    <w:p w:rsidR="00C33485" w:rsidRPr="00E54FDB" w:rsidRDefault="00C33485" w:rsidP="00D6133F">
      <w:pPr>
        <w:spacing w:after="0" w:line="240" w:lineRule="auto"/>
        <w:ind w:left="360" w:firstLine="36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D6133F" w:rsidRPr="00E54FDB" w:rsidRDefault="00D6133F" w:rsidP="00D6133F">
      <w:pPr>
        <w:spacing w:after="0" w:line="240" w:lineRule="auto"/>
        <w:rPr>
          <w:rFonts w:asciiTheme="minorHAnsi" w:hAnsiTheme="minorHAnsi" w:cstheme="minorHAnsi"/>
          <w:sz w:val="24"/>
          <w:szCs w:val="24"/>
        </w:rPr>
      </w:pPr>
    </w:p>
    <w:p w:rsidR="00D6133F" w:rsidRPr="00E54FDB" w:rsidRDefault="00D6133F" w:rsidP="00D6133F">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D6133F" w:rsidRPr="00E54FDB" w:rsidRDefault="00D6133F" w:rsidP="00D6133F">
      <w:pPr>
        <w:spacing w:after="0" w:line="240" w:lineRule="auto"/>
        <w:rPr>
          <w:rFonts w:asciiTheme="minorHAnsi" w:hAnsiTheme="minorHAnsi" w:cstheme="minorHAnsi"/>
          <w:sz w:val="24"/>
          <w:szCs w:val="24"/>
        </w:rPr>
      </w:pPr>
    </w:p>
    <w:p w:rsidR="00D6133F" w:rsidRPr="00E54FDB" w:rsidRDefault="00D6133F" w:rsidP="00D6133F">
      <w:pPr>
        <w:spacing w:after="0" w:line="240" w:lineRule="auto"/>
        <w:rPr>
          <w:rFonts w:asciiTheme="minorHAnsi" w:hAnsiTheme="minorHAnsi" w:cstheme="minorHAnsi"/>
          <w:sz w:val="24"/>
          <w:szCs w:val="24"/>
        </w:rPr>
      </w:pPr>
    </w:p>
    <w:p w:rsidR="00D6133F" w:rsidRPr="00E54FDB" w:rsidRDefault="00D6133F" w:rsidP="00D6133F">
      <w:pPr>
        <w:spacing w:after="0" w:line="240" w:lineRule="auto"/>
        <w:rPr>
          <w:rFonts w:asciiTheme="minorHAnsi" w:hAnsiTheme="minorHAnsi" w:cstheme="minorHAnsi"/>
          <w:sz w:val="24"/>
          <w:szCs w:val="24"/>
        </w:rPr>
      </w:pPr>
    </w:p>
    <w:p w:rsidR="00D6133F" w:rsidRPr="00E54FDB" w:rsidRDefault="00D6133F" w:rsidP="00D6133F">
      <w:pPr>
        <w:spacing w:after="0" w:line="240" w:lineRule="auto"/>
        <w:rPr>
          <w:rFonts w:asciiTheme="minorHAnsi" w:hAnsiTheme="minorHAnsi" w:cstheme="minorHAnsi"/>
          <w:sz w:val="24"/>
          <w:szCs w:val="24"/>
        </w:rPr>
      </w:pPr>
    </w:p>
    <w:p w:rsidR="00C33485" w:rsidRPr="00E54FDB" w:rsidRDefault="00C33485" w:rsidP="003E6610">
      <w:pPr>
        <w:spacing w:after="0" w:line="240" w:lineRule="auto"/>
        <w:rPr>
          <w:rFonts w:asciiTheme="minorHAnsi" w:hAnsiTheme="minorHAnsi" w:cstheme="minorHAnsi"/>
          <w:sz w:val="24"/>
          <w:szCs w:val="24"/>
        </w:rPr>
      </w:pPr>
    </w:p>
    <w:p w:rsidR="00C33485" w:rsidRPr="00E54FDB" w:rsidRDefault="00C33485" w:rsidP="00F611FA">
      <w:pPr>
        <w:pStyle w:val="ListParagraph"/>
        <w:numPr>
          <w:ilvl w:val="0"/>
          <w:numId w:val="13"/>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00B029C1" w:rsidRPr="00E54FDB">
        <w:rPr>
          <w:rFonts w:asciiTheme="minorHAnsi" w:hAnsiTheme="minorHAnsi" w:cstheme="minorHAnsi"/>
          <w:b/>
          <w:bCs/>
          <w:sz w:val="24"/>
          <w:szCs w:val="24"/>
          <w:u w:val="single"/>
        </w:rPr>
        <w:t>Support for Diverse Learners</w:t>
      </w:r>
    </w:p>
    <w:p w:rsidR="00B029C1" w:rsidRPr="00E54FDB" w:rsidRDefault="00B029C1" w:rsidP="00F611FA">
      <w:pPr>
        <w:pStyle w:val="ListParagraph"/>
        <w:numPr>
          <w:ilvl w:val="0"/>
          <w:numId w:val="32"/>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Provides support for English Language Learners (ELLs).</w:t>
      </w:r>
    </w:p>
    <w:p w:rsidR="00B029C1" w:rsidRPr="00E54FDB" w:rsidRDefault="00B029C1" w:rsidP="00F611FA">
      <w:pPr>
        <w:pStyle w:val="ListParagraph"/>
        <w:numPr>
          <w:ilvl w:val="0"/>
          <w:numId w:val="32"/>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Provides support for differentiation of instruction for diverse learners.</w:t>
      </w:r>
    </w:p>
    <w:p w:rsidR="00B029C1" w:rsidRPr="00E54FDB" w:rsidRDefault="00B029C1" w:rsidP="00F611FA">
      <w:pPr>
        <w:pStyle w:val="ListParagraph"/>
        <w:numPr>
          <w:ilvl w:val="0"/>
          <w:numId w:val="32"/>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Challenge for gifted and talented students.</w:t>
      </w:r>
    </w:p>
    <w:p w:rsidR="00B029C1" w:rsidRPr="00E54FDB" w:rsidRDefault="00B029C1" w:rsidP="00F611FA">
      <w:pPr>
        <w:pStyle w:val="ListParagraph"/>
        <w:numPr>
          <w:ilvl w:val="0"/>
          <w:numId w:val="32"/>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 xml:space="preserve">Support for students with learning difficulties. </w:t>
      </w:r>
    </w:p>
    <w:p w:rsidR="00C33485" w:rsidRPr="00E54FDB" w:rsidRDefault="00B029C1" w:rsidP="003E6610">
      <w:pPr>
        <w:pStyle w:val="ListParagraph"/>
        <w:spacing w:after="0" w:line="240" w:lineRule="auto"/>
        <w:ind w:left="1080"/>
        <w:rPr>
          <w:rFonts w:asciiTheme="minorHAnsi" w:hAnsiTheme="minorHAnsi" w:cstheme="minorHAnsi"/>
          <w:i/>
          <w:sz w:val="24"/>
          <w:szCs w:val="24"/>
        </w:rPr>
      </w:pPr>
      <w:r w:rsidRPr="00E54FDB">
        <w:rPr>
          <w:rFonts w:asciiTheme="minorHAnsi" w:hAnsiTheme="minorHAnsi" w:cstheme="minorHAnsi"/>
          <w:bCs/>
          <w:i/>
          <w:sz w:val="24"/>
          <w:szCs w:val="24"/>
        </w:rPr>
        <w:t>Note: may apply to either student or teacher editions</w:t>
      </w:r>
    </w:p>
    <w:p w:rsidR="00B029C1" w:rsidRPr="00E54FDB" w:rsidRDefault="00B029C1" w:rsidP="003E6610">
      <w:pPr>
        <w:spacing w:after="0" w:line="240" w:lineRule="auto"/>
        <w:ind w:firstLine="720"/>
        <w:rPr>
          <w:rFonts w:asciiTheme="minorHAnsi" w:hAnsiTheme="minorHAnsi" w:cstheme="minorHAnsi"/>
          <w:sz w:val="24"/>
          <w:szCs w:val="24"/>
        </w:rPr>
      </w:pPr>
    </w:p>
    <w:p w:rsidR="00C33485" w:rsidRPr="00E54FDB" w:rsidRDefault="00C33485"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lastRenderedPageBreak/>
        <w:t>Based on the criteria above, there is…</w:t>
      </w:r>
    </w:p>
    <w:p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C33485" w:rsidRPr="00E54FDB" w:rsidRDefault="00C33485" w:rsidP="003E6610">
      <w:pPr>
        <w:spacing w:after="0" w:line="240" w:lineRule="auto"/>
        <w:rPr>
          <w:rFonts w:asciiTheme="minorHAnsi" w:hAnsiTheme="minorHAnsi" w:cstheme="minorHAnsi"/>
          <w:sz w:val="24"/>
          <w:szCs w:val="24"/>
        </w:rPr>
      </w:pPr>
    </w:p>
    <w:p w:rsidR="00D6133F" w:rsidRPr="00E54FDB" w:rsidRDefault="00D6133F" w:rsidP="00D6133F">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D6133F" w:rsidRPr="00E54FDB" w:rsidRDefault="00D6133F" w:rsidP="003E6610">
      <w:pPr>
        <w:spacing w:after="0" w:line="240" w:lineRule="auto"/>
        <w:rPr>
          <w:rFonts w:asciiTheme="minorHAnsi" w:hAnsiTheme="minorHAnsi" w:cstheme="minorHAnsi"/>
          <w:sz w:val="24"/>
          <w:szCs w:val="24"/>
        </w:rPr>
      </w:pPr>
    </w:p>
    <w:p w:rsidR="00D6133F" w:rsidRPr="00E54FDB" w:rsidRDefault="00D6133F" w:rsidP="003E6610">
      <w:pPr>
        <w:spacing w:after="0" w:line="240" w:lineRule="auto"/>
        <w:rPr>
          <w:rFonts w:asciiTheme="minorHAnsi" w:hAnsiTheme="minorHAnsi" w:cstheme="minorHAnsi"/>
          <w:sz w:val="24"/>
          <w:szCs w:val="24"/>
        </w:rPr>
      </w:pPr>
    </w:p>
    <w:p w:rsidR="00D6133F" w:rsidRPr="00E54FDB" w:rsidRDefault="00D6133F" w:rsidP="003E6610">
      <w:pPr>
        <w:spacing w:after="0" w:line="240" w:lineRule="auto"/>
        <w:rPr>
          <w:rFonts w:asciiTheme="minorHAnsi" w:hAnsiTheme="minorHAnsi" w:cstheme="minorHAnsi"/>
          <w:sz w:val="24"/>
          <w:szCs w:val="24"/>
        </w:rPr>
      </w:pPr>
    </w:p>
    <w:p w:rsidR="00D6133F" w:rsidRPr="00E54FDB" w:rsidRDefault="00D6133F" w:rsidP="003E6610">
      <w:pPr>
        <w:spacing w:after="0" w:line="240" w:lineRule="auto"/>
        <w:rPr>
          <w:rFonts w:asciiTheme="minorHAnsi" w:hAnsiTheme="minorHAnsi" w:cstheme="minorHAnsi"/>
          <w:sz w:val="24"/>
          <w:szCs w:val="24"/>
        </w:rPr>
      </w:pPr>
    </w:p>
    <w:p w:rsidR="00D6133F" w:rsidRPr="00E54FDB" w:rsidRDefault="00D6133F" w:rsidP="003E6610">
      <w:pPr>
        <w:spacing w:after="0" w:line="240" w:lineRule="auto"/>
        <w:rPr>
          <w:rFonts w:asciiTheme="minorHAnsi" w:hAnsiTheme="minorHAnsi" w:cstheme="minorHAnsi"/>
          <w:sz w:val="24"/>
          <w:szCs w:val="24"/>
        </w:rPr>
      </w:pPr>
    </w:p>
    <w:p w:rsidR="00C33485" w:rsidRPr="00E54FDB" w:rsidRDefault="00C33485" w:rsidP="00F611FA">
      <w:pPr>
        <w:pStyle w:val="ListParagraph"/>
        <w:numPr>
          <w:ilvl w:val="0"/>
          <w:numId w:val="13"/>
        </w:numPr>
        <w:spacing w:after="0" w:line="240" w:lineRule="auto"/>
        <w:rPr>
          <w:rFonts w:asciiTheme="minorHAnsi" w:hAnsiTheme="minorHAnsi" w:cstheme="minorHAnsi"/>
          <w:b/>
          <w:sz w:val="24"/>
          <w:szCs w:val="24"/>
          <w:u w:val="single"/>
        </w:rPr>
      </w:pPr>
      <w:r w:rsidRPr="00E54FDB">
        <w:rPr>
          <w:rFonts w:asciiTheme="minorHAnsi" w:hAnsiTheme="minorHAnsi" w:cstheme="minorHAnsi"/>
          <w:b/>
          <w:bCs/>
          <w:sz w:val="24"/>
          <w:szCs w:val="24"/>
          <w:u w:val="single"/>
        </w:rPr>
        <w:t>Strengths, Weaknesses, Comments</w:t>
      </w:r>
    </w:p>
    <w:p w:rsidR="00D6133F" w:rsidRPr="00E54FDB" w:rsidRDefault="00D6133F" w:rsidP="00D6133F">
      <w:pPr>
        <w:pStyle w:val="ListParagraph"/>
        <w:spacing w:after="0" w:line="240" w:lineRule="auto"/>
        <w:rPr>
          <w:rFonts w:asciiTheme="minorHAnsi" w:hAnsiTheme="minorHAnsi" w:cstheme="minorHAnsi"/>
          <w:b/>
          <w:bCs/>
          <w:sz w:val="24"/>
          <w:szCs w:val="24"/>
          <w:u w:val="single"/>
        </w:rPr>
      </w:pPr>
    </w:p>
    <w:p w:rsidR="00D6133F" w:rsidRPr="00E54FDB" w:rsidRDefault="00D6133F" w:rsidP="00D6133F">
      <w:pPr>
        <w:pStyle w:val="ListParagraph"/>
        <w:spacing w:after="0" w:line="240" w:lineRule="auto"/>
        <w:rPr>
          <w:rFonts w:asciiTheme="minorHAnsi" w:hAnsiTheme="minorHAnsi" w:cstheme="minorHAnsi"/>
          <w:b/>
          <w:bCs/>
          <w:sz w:val="24"/>
          <w:szCs w:val="24"/>
          <w:u w:val="single"/>
        </w:rPr>
      </w:pPr>
    </w:p>
    <w:p w:rsidR="00C33485" w:rsidRPr="00E54FDB" w:rsidRDefault="00C33485"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br w:type="page"/>
      </w:r>
    </w:p>
    <w:p w:rsidR="000D422A" w:rsidRPr="00E54FDB" w:rsidRDefault="000D422A"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lastRenderedPageBreak/>
        <w:t>C. ORGANIZATION AND PRESENTATION</w:t>
      </w:r>
    </w:p>
    <w:p w:rsidR="000D422A" w:rsidRPr="00E54FDB" w:rsidRDefault="000D422A" w:rsidP="003E6610">
      <w:p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Information is organized logically and presented clearly using multiple methods and modes for delivering instruction that motivate and increase literacy as students engage in high interest, authentic activities.</w:t>
      </w:r>
    </w:p>
    <w:p w:rsidR="000D422A" w:rsidRPr="00E54FDB" w:rsidRDefault="000D422A" w:rsidP="003E6610">
      <w:pPr>
        <w:spacing w:after="0" w:line="240" w:lineRule="auto"/>
        <w:rPr>
          <w:rFonts w:asciiTheme="minorHAnsi" w:hAnsiTheme="minorHAnsi" w:cstheme="minorHAnsi"/>
          <w:sz w:val="24"/>
          <w:szCs w:val="24"/>
        </w:rPr>
      </w:pPr>
    </w:p>
    <w:p w:rsidR="000D422A" w:rsidRPr="00E54FDB" w:rsidRDefault="000D422A"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0D422A" w:rsidRPr="00E54FDB" w:rsidRDefault="000D422A" w:rsidP="003E6610">
      <w:pPr>
        <w:spacing w:after="0" w:line="240" w:lineRule="auto"/>
        <w:rPr>
          <w:rFonts w:asciiTheme="minorHAnsi" w:hAnsiTheme="minorHAnsi" w:cstheme="minorHAnsi"/>
          <w:sz w:val="24"/>
          <w:szCs w:val="24"/>
        </w:rPr>
      </w:pPr>
    </w:p>
    <w:p w:rsidR="000D422A" w:rsidRPr="00E54FDB" w:rsidRDefault="000D422A" w:rsidP="00F611FA">
      <w:pPr>
        <w:pStyle w:val="ListParagraph"/>
        <w:numPr>
          <w:ilvl w:val="0"/>
          <w:numId w:val="14"/>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Pr="00E54FDB">
        <w:rPr>
          <w:rFonts w:asciiTheme="minorHAnsi" w:hAnsiTheme="minorHAnsi" w:cstheme="minorHAnsi"/>
          <w:b/>
          <w:bCs/>
          <w:sz w:val="24"/>
          <w:szCs w:val="24"/>
          <w:u w:val="single"/>
        </w:rPr>
        <w:t>Inquiry, Research and Application of Learning</w:t>
      </w:r>
    </w:p>
    <w:p w:rsidR="000D422A" w:rsidRPr="00E54FDB" w:rsidRDefault="000D422A" w:rsidP="00F611FA">
      <w:pPr>
        <w:pStyle w:val="ListParagraph"/>
        <w:numPr>
          <w:ilvl w:val="0"/>
          <w:numId w:val="31"/>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inquiry and research that includes activities such as gathering information, researching resources, observing, interviewing, evaluating information, analyzing and synthesizing data, communicating findings and conclusions, and formulating authentic questions to deepen and extend reasoning.</w:t>
      </w:r>
    </w:p>
    <w:p w:rsidR="000D422A" w:rsidRPr="00E54FDB" w:rsidRDefault="000D422A" w:rsidP="00F611FA">
      <w:pPr>
        <w:pStyle w:val="ListParagraph"/>
        <w:numPr>
          <w:ilvl w:val="0"/>
          <w:numId w:val="31"/>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Requires students to use higher-level cognitive skills (analysis, synthesis, evaluation, generalizing, justifying, etc.).</w:t>
      </w:r>
    </w:p>
    <w:p w:rsidR="000D422A" w:rsidRPr="00E54FDB" w:rsidRDefault="000D422A" w:rsidP="00F611FA">
      <w:pPr>
        <w:pStyle w:val="ListParagraph"/>
        <w:numPr>
          <w:ilvl w:val="0"/>
          <w:numId w:val="31"/>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activities and projects for students to deepen their knowledge and cultivate and strengthen problem-solving and decision-making skills.</w:t>
      </w:r>
    </w:p>
    <w:p w:rsidR="000D422A" w:rsidRPr="00E54FDB" w:rsidRDefault="000D422A" w:rsidP="00F611FA">
      <w:pPr>
        <w:pStyle w:val="ListParagraph"/>
        <w:numPr>
          <w:ilvl w:val="0"/>
          <w:numId w:val="31"/>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application of learned concepts.</w:t>
      </w:r>
    </w:p>
    <w:p w:rsidR="000D422A" w:rsidRPr="00E54FDB" w:rsidRDefault="000D422A" w:rsidP="00F611FA">
      <w:pPr>
        <w:pStyle w:val="ListParagraph"/>
        <w:numPr>
          <w:ilvl w:val="0"/>
          <w:numId w:val="31"/>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Uses a variety of relevant charts, graphs, diagrams, number lines, and other illustrations to invite and motivate students to engage in discussion, problem solving, and other high-order thinking skills.</w:t>
      </w:r>
    </w:p>
    <w:p w:rsidR="000D422A" w:rsidRPr="00E54FDB" w:rsidRDefault="000D422A" w:rsidP="00F611FA">
      <w:pPr>
        <w:pStyle w:val="ListParagraph"/>
        <w:numPr>
          <w:ilvl w:val="0"/>
          <w:numId w:val="31"/>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Emphasizes conceptual understandings that invite students to predict, conclude, evaluate, develop and extend ideas to support reasoning.</w:t>
      </w:r>
    </w:p>
    <w:p w:rsidR="000D422A" w:rsidRPr="00E54FDB" w:rsidRDefault="000D422A" w:rsidP="003E6610">
      <w:pPr>
        <w:pStyle w:val="ListParagraph"/>
        <w:spacing w:after="0" w:line="240" w:lineRule="auto"/>
        <w:ind w:left="1080"/>
        <w:rPr>
          <w:rFonts w:asciiTheme="minorHAnsi" w:hAnsiTheme="minorHAnsi" w:cstheme="minorHAnsi"/>
          <w:i/>
          <w:sz w:val="24"/>
          <w:szCs w:val="24"/>
        </w:rPr>
      </w:pPr>
      <w:r w:rsidRPr="00E54FDB">
        <w:rPr>
          <w:rFonts w:asciiTheme="minorHAnsi" w:hAnsiTheme="minorHAnsi" w:cstheme="minorHAnsi"/>
          <w:i/>
          <w:sz w:val="24"/>
          <w:szCs w:val="24"/>
        </w:rPr>
        <w:t>Note: may apply to either teacher or student edition</w:t>
      </w:r>
    </w:p>
    <w:p w:rsidR="000D422A" w:rsidRPr="00E54FDB" w:rsidRDefault="000D422A" w:rsidP="003E6610">
      <w:pPr>
        <w:spacing w:after="0" w:line="240" w:lineRule="auto"/>
        <w:ind w:firstLine="720"/>
        <w:rPr>
          <w:rFonts w:asciiTheme="minorHAnsi" w:hAnsiTheme="minorHAnsi" w:cstheme="minorHAnsi"/>
          <w:sz w:val="24"/>
          <w:szCs w:val="24"/>
        </w:rPr>
      </w:pPr>
    </w:p>
    <w:p w:rsidR="000D422A" w:rsidRPr="00E54FDB" w:rsidRDefault="000D422A"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0D422A" w:rsidRPr="00E54FDB" w:rsidRDefault="000D422A"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0D422A" w:rsidRPr="00E54FDB" w:rsidRDefault="000D422A"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0D422A" w:rsidRPr="00E54FDB" w:rsidRDefault="000D422A"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0D422A" w:rsidRPr="00E54FDB" w:rsidRDefault="000D422A"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DB64E3" w:rsidRDefault="00DB64E3" w:rsidP="00DB64E3">
      <w:pPr>
        <w:spacing w:after="0" w:line="240" w:lineRule="auto"/>
        <w:rPr>
          <w:rFonts w:ascii="Times New Roman" w:hAnsi="Times New Roman"/>
          <w:sz w:val="24"/>
          <w:szCs w:val="24"/>
        </w:rPr>
      </w:pPr>
    </w:p>
    <w:p w:rsidR="00DB64E3" w:rsidRPr="00DB64E3" w:rsidRDefault="00DB64E3" w:rsidP="00DB64E3">
      <w:pPr>
        <w:spacing w:after="0" w:line="240" w:lineRule="auto"/>
        <w:ind w:firstLine="720"/>
        <w:rPr>
          <w:rFonts w:asciiTheme="minorHAnsi" w:hAnsiTheme="minorHAnsi" w:cstheme="minorHAnsi"/>
          <w:sz w:val="24"/>
          <w:szCs w:val="24"/>
        </w:rPr>
      </w:pPr>
      <w:r w:rsidRPr="00DB64E3">
        <w:rPr>
          <w:rFonts w:asciiTheme="minorHAnsi" w:hAnsiTheme="minorHAnsi" w:cstheme="minorHAnsi"/>
          <w:sz w:val="24"/>
          <w:szCs w:val="24"/>
        </w:rPr>
        <w:t>Provide a rationale for your determination:</w:t>
      </w:r>
    </w:p>
    <w:p w:rsidR="000D422A" w:rsidRDefault="000D422A" w:rsidP="003E6610">
      <w:pPr>
        <w:spacing w:after="0" w:line="240" w:lineRule="auto"/>
        <w:rPr>
          <w:rFonts w:asciiTheme="minorHAnsi" w:hAnsiTheme="minorHAnsi" w:cstheme="minorHAnsi"/>
          <w:sz w:val="24"/>
          <w:szCs w:val="24"/>
        </w:rPr>
      </w:pPr>
    </w:p>
    <w:p w:rsidR="00DB64E3" w:rsidRDefault="00DB64E3" w:rsidP="003E6610">
      <w:pPr>
        <w:spacing w:after="0" w:line="240" w:lineRule="auto"/>
        <w:rPr>
          <w:rFonts w:asciiTheme="minorHAnsi" w:hAnsiTheme="minorHAnsi" w:cstheme="minorHAnsi"/>
          <w:sz w:val="24"/>
          <w:szCs w:val="24"/>
        </w:rPr>
      </w:pPr>
    </w:p>
    <w:p w:rsidR="00DB64E3" w:rsidRDefault="00DB64E3" w:rsidP="003E6610">
      <w:pPr>
        <w:spacing w:after="0" w:line="240" w:lineRule="auto"/>
        <w:rPr>
          <w:rFonts w:asciiTheme="minorHAnsi" w:hAnsiTheme="minorHAnsi" w:cstheme="minorHAnsi"/>
          <w:sz w:val="24"/>
          <w:szCs w:val="24"/>
        </w:rPr>
      </w:pPr>
    </w:p>
    <w:p w:rsidR="00DB64E3" w:rsidRDefault="00DB64E3" w:rsidP="003E6610">
      <w:pPr>
        <w:spacing w:after="0" w:line="240" w:lineRule="auto"/>
        <w:rPr>
          <w:rFonts w:asciiTheme="minorHAnsi" w:hAnsiTheme="minorHAnsi" w:cstheme="minorHAnsi"/>
          <w:sz w:val="24"/>
          <w:szCs w:val="24"/>
        </w:rPr>
      </w:pPr>
    </w:p>
    <w:p w:rsidR="00DB64E3" w:rsidRPr="00E54FDB" w:rsidRDefault="00DB64E3" w:rsidP="003E6610">
      <w:pPr>
        <w:spacing w:after="0" w:line="240" w:lineRule="auto"/>
        <w:rPr>
          <w:rFonts w:asciiTheme="minorHAnsi" w:hAnsiTheme="minorHAnsi" w:cstheme="minorHAnsi"/>
          <w:sz w:val="24"/>
          <w:szCs w:val="24"/>
        </w:rPr>
      </w:pPr>
    </w:p>
    <w:p w:rsidR="000D422A" w:rsidRPr="00E54FDB" w:rsidRDefault="000D422A" w:rsidP="00F611FA">
      <w:pPr>
        <w:pStyle w:val="ListParagraph"/>
        <w:numPr>
          <w:ilvl w:val="0"/>
          <w:numId w:val="14"/>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Pr="00E54FDB">
        <w:rPr>
          <w:rFonts w:asciiTheme="minorHAnsi" w:hAnsiTheme="minorHAnsi" w:cstheme="minorHAnsi"/>
          <w:b/>
          <w:bCs/>
          <w:sz w:val="24"/>
          <w:szCs w:val="24"/>
          <w:u w:val="single"/>
        </w:rPr>
        <w:t>Technical Skill Development</w:t>
      </w:r>
    </w:p>
    <w:p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real world application of program specific content.</w:t>
      </w:r>
    </w:p>
    <w:p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project based learning.</w:t>
      </w:r>
    </w:p>
    <w:p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lastRenderedPageBreak/>
        <w:t>Provides opportunities for performance based activities.</w:t>
      </w:r>
    </w:p>
    <w:p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critical thinking and reasoning.</w:t>
      </w:r>
    </w:p>
    <w:p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to justify/prove responses.</w:t>
      </w:r>
    </w:p>
    <w:p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in-depth questioning.</w:t>
      </w:r>
    </w:p>
    <w:p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Contains embedded activities (or extensions) that emphasize use of technology for problem solving.</w:t>
      </w:r>
    </w:p>
    <w:p w:rsidR="000D422A" w:rsidRPr="00E54FDB" w:rsidRDefault="000D422A" w:rsidP="00FA758C">
      <w:pPr>
        <w:pStyle w:val="ListParagraph"/>
        <w:spacing w:after="240" w:line="240" w:lineRule="auto"/>
        <w:ind w:left="1080"/>
        <w:rPr>
          <w:rFonts w:asciiTheme="minorHAnsi" w:hAnsiTheme="minorHAnsi" w:cstheme="minorHAnsi"/>
          <w:i/>
          <w:sz w:val="24"/>
          <w:szCs w:val="24"/>
        </w:rPr>
      </w:pPr>
      <w:r w:rsidRPr="00E54FDB">
        <w:rPr>
          <w:rFonts w:asciiTheme="minorHAnsi" w:hAnsiTheme="minorHAnsi" w:cstheme="minorHAnsi"/>
          <w:i/>
          <w:sz w:val="24"/>
          <w:szCs w:val="24"/>
        </w:rPr>
        <w:t>Note: may apply to either teacher or student edition</w:t>
      </w:r>
    </w:p>
    <w:p w:rsidR="000D422A" w:rsidRPr="00E54FDB" w:rsidRDefault="000D422A" w:rsidP="003E6610">
      <w:pPr>
        <w:spacing w:after="0" w:line="240" w:lineRule="auto"/>
        <w:ind w:firstLine="720"/>
        <w:rPr>
          <w:rFonts w:asciiTheme="minorHAnsi" w:hAnsiTheme="minorHAnsi" w:cstheme="minorHAnsi"/>
          <w:sz w:val="24"/>
          <w:szCs w:val="24"/>
        </w:rPr>
      </w:pPr>
    </w:p>
    <w:p w:rsidR="000D422A" w:rsidRPr="00E54FDB" w:rsidRDefault="000D422A"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0D422A"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DB64E3" w:rsidRDefault="00DB64E3" w:rsidP="00DB64E3">
      <w:pPr>
        <w:spacing w:after="0" w:line="240" w:lineRule="auto"/>
        <w:rPr>
          <w:rFonts w:asciiTheme="minorHAnsi" w:hAnsiTheme="minorHAnsi" w:cstheme="minorHAnsi"/>
          <w:sz w:val="24"/>
          <w:szCs w:val="24"/>
        </w:rPr>
      </w:pPr>
    </w:p>
    <w:p w:rsidR="00DB64E3" w:rsidRPr="00DB64E3" w:rsidRDefault="00DB64E3" w:rsidP="00DB64E3">
      <w:pPr>
        <w:spacing w:after="0" w:line="240" w:lineRule="auto"/>
        <w:ind w:firstLine="720"/>
        <w:rPr>
          <w:rFonts w:asciiTheme="minorHAnsi" w:hAnsiTheme="minorHAnsi" w:cstheme="minorHAnsi"/>
          <w:sz w:val="24"/>
          <w:szCs w:val="24"/>
        </w:rPr>
      </w:pPr>
      <w:r w:rsidRPr="00DB64E3">
        <w:rPr>
          <w:rFonts w:asciiTheme="minorHAnsi" w:hAnsiTheme="minorHAnsi" w:cstheme="minorHAnsi"/>
          <w:sz w:val="24"/>
          <w:szCs w:val="24"/>
        </w:rPr>
        <w:t>Provide a rationale for your determination:</w:t>
      </w:r>
    </w:p>
    <w:p w:rsidR="00DB64E3" w:rsidRDefault="00DB64E3" w:rsidP="00DB64E3">
      <w:pPr>
        <w:spacing w:after="0" w:line="240" w:lineRule="auto"/>
        <w:rPr>
          <w:rFonts w:asciiTheme="minorHAnsi" w:hAnsiTheme="minorHAnsi" w:cstheme="minorHAnsi"/>
          <w:sz w:val="24"/>
          <w:szCs w:val="24"/>
        </w:rPr>
      </w:pPr>
    </w:p>
    <w:p w:rsidR="00DB64E3" w:rsidRDefault="00DB64E3" w:rsidP="00DB64E3">
      <w:pPr>
        <w:spacing w:after="0" w:line="240" w:lineRule="auto"/>
        <w:rPr>
          <w:rFonts w:asciiTheme="minorHAnsi" w:hAnsiTheme="minorHAnsi" w:cstheme="minorHAnsi"/>
          <w:sz w:val="24"/>
          <w:szCs w:val="24"/>
        </w:rPr>
      </w:pPr>
    </w:p>
    <w:p w:rsidR="00DB64E3" w:rsidRDefault="00DB64E3" w:rsidP="00DB64E3">
      <w:pPr>
        <w:spacing w:after="0" w:line="240" w:lineRule="auto"/>
        <w:rPr>
          <w:rFonts w:asciiTheme="minorHAnsi" w:hAnsiTheme="minorHAnsi" w:cstheme="minorHAnsi"/>
          <w:sz w:val="24"/>
          <w:szCs w:val="24"/>
        </w:rPr>
      </w:pPr>
    </w:p>
    <w:p w:rsidR="00DB64E3" w:rsidRDefault="00DB64E3" w:rsidP="00DB64E3">
      <w:pPr>
        <w:spacing w:after="0" w:line="240" w:lineRule="auto"/>
        <w:rPr>
          <w:rFonts w:asciiTheme="minorHAnsi" w:hAnsiTheme="minorHAnsi" w:cstheme="minorHAnsi"/>
          <w:sz w:val="24"/>
          <w:szCs w:val="24"/>
        </w:rPr>
      </w:pPr>
    </w:p>
    <w:p w:rsidR="000D422A" w:rsidRPr="00E54FDB" w:rsidRDefault="000D422A" w:rsidP="003E6610">
      <w:pPr>
        <w:spacing w:after="0" w:line="240" w:lineRule="auto"/>
        <w:rPr>
          <w:rFonts w:asciiTheme="minorHAnsi" w:hAnsiTheme="minorHAnsi" w:cstheme="minorHAnsi"/>
          <w:sz w:val="24"/>
          <w:szCs w:val="24"/>
        </w:rPr>
      </w:pPr>
    </w:p>
    <w:p w:rsidR="000D422A" w:rsidRPr="00E54FDB" w:rsidRDefault="000D422A" w:rsidP="00F611FA">
      <w:pPr>
        <w:pStyle w:val="ListParagraph"/>
        <w:numPr>
          <w:ilvl w:val="0"/>
          <w:numId w:val="14"/>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Pr="00E54FDB">
        <w:rPr>
          <w:rFonts w:asciiTheme="minorHAnsi" w:hAnsiTheme="minorHAnsi" w:cstheme="minorHAnsi"/>
          <w:b/>
          <w:bCs/>
          <w:sz w:val="24"/>
          <w:szCs w:val="24"/>
          <w:u w:val="single"/>
        </w:rPr>
        <w:t>Connections to Literacy</w:t>
      </w:r>
    </w:p>
    <w:p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Focuses on grade-level texts/assignments.</w:t>
      </w:r>
    </w:p>
    <w:p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 xml:space="preserve">Uses multiple representations of text (concrete, visual/spatial, graphs, charts, etc.) to foster the practice that “text” is anything that communicates a message. </w:t>
      </w:r>
    </w:p>
    <w:p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 xml:space="preserve">Provides multiple opportunities for activating schema, making meaning, summarizing, reviewing, reinforcing vocabulary skills and concepts, analyzing, synthesizing and evaluating. </w:t>
      </w:r>
    </w:p>
    <w:p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Provides multiple opportunities to integrate reading and writing.</w:t>
      </w:r>
    </w:p>
    <w:p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Student text uses content appropriate academic vocabulary.</w:t>
      </w:r>
    </w:p>
    <w:p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Focuses on making meaning of critical grade-level vocabulary vs. extensive lists.</w:t>
      </w:r>
    </w:p>
    <w:p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Identifies key vocabulary through definitions in both text and glossary.</w:t>
      </w:r>
    </w:p>
    <w:p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Provides opportunities that are engaging and facilitate learning.</w:t>
      </w:r>
    </w:p>
    <w:p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Embedded activities enhance the understanding and analysis of student texts.</w:t>
      </w:r>
    </w:p>
    <w:p w:rsidR="000D422A" w:rsidRPr="00E54FDB" w:rsidRDefault="000D422A" w:rsidP="003E6610">
      <w:pPr>
        <w:pStyle w:val="ListParagraph"/>
        <w:spacing w:after="0" w:line="240" w:lineRule="auto"/>
        <w:ind w:left="1080"/>
        <w:rPr>
          <w:rFonts w:asciiTheme="minorHAnsi" w:hAnsiTheme="minorHAnsi" w:cstheme="minorHAnsi"/>
          <w:bCs/>
          <w:i/>
          <w:sz w:val="24"/>
          <w:szCs w:val="24"/>
        </w:rPr>
      </w:pPr>
      <w:r w:rsidRPr="00E54FDB">
        <w:rPr>
          <w:rFonts w:asciiTheme="minorHAnsi" w:hAnsiTheme="minorHAnsi" w:cstheme="minorHAnsi"/>
          <w:bCs/>
          <w:i/>
          <w:sz w:val="24"/>
          <w:szCs w:val="24"/>
        </w:rPr>
        <w:t>Note: may apply to either student or teacher editions</w:t>
      </w:r>
    </w:p>
    <w:p w:rsidR="000D422A" w:rsidRPr="00E54FDB" w:rsidRDefault="000D422A" w:rsidP="003E6610">
      <w:pPr>
        <w:spacing w:after="0" w:line="240" w:lineRule="auto"/>
        <w:ind w:firstLine="720"/>
        <w:rPr>
          <w:rFonts w:asciiTheme="minorHAnsi" w:hAnsiTheme="minorHAnsi" w:cstheme="minorHAnsi"/>
          <w:sz w:val="24"/>
          <w:szCs w:val="24"/>
        </w:rPr>
      </w:pPr>
    </w:p>
    <w:p w:rsidR="000D422A" w:rsidRPr="00E54FDB" w:rsidRDefault="000D422A"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DB64E3" w:rsidRDefault="00DB64E3" w:rsidP="00DB64E3">
      <w:pPr>
        <w:spacing w:after="0" w:line="240" w:lineRule="auto"/>
        <w:rPr>
          <w:rFonts w:asciiTheme="minorHAnsi" w:hAnsiTheme="minorHAnsi" w:cstheme="minorHAnsi"/>
          <w:sz w:val="24"/>
          <w:szCs w:val="24"/>
        </w:rPr>
      </w:pPr>
    </w:p>
    <w:p w:rsidR="00DB64E3" w:rsidRPr="00DB64E3" w:rsidRDefault="00DB64E3" w:rsidP="00DB64E3">
      <w:pPr>
        <w:spacing w:after="0" w:line="240" w:lineRule="auto"/>
        <w:ind w:firstLine="720"/>
        <w:rPr>
          <w:rFonts w:asciiTheme="minorHAnsi" w:hAnsiTheme="minorHAnsi" w:cstheme="minorHAnsi"/>
          <w:sz w:val="24"/>
          <w:szCs w:val="24"/>
        </w:rPr>
      </w:pPr>
      <w:r w:rsidRPr="00DB64E3">
        <w:rPr>
          <w:rFonts w:asciiTheme="minorHAnsi" w:hAnsiTheme="minorHAnsi" w:cstheme="minorHAnsi"/>
          <w:sz w:val="24"/>
          <w:szCs w:val="24"/>
        </w:rPr>
        <w:t>Provide a rationale for your determination:</w:t>
      </w:r>
    </w:p>
    <w:p w:rsidR="000D422A" w:rsidRPr="00E54FDB" w:rsidRDefault="000D422A" w:rsidP="003E6610">
      <w:pPr>
        <w:spacing w:after="0" w:line="240" w:lineRule="auto"/>
        <w:rPr>
          <w:rFonts w:asciiTheme="minorHAnsi" w:hAnsiTheme="minorHAnsi" w:cstheme="minorHAnsi"/>
          <w:sz w:val="24"/>
          <w:szCs w:val="24"/>
        </w:rPr>
      </w:pPr>
    </w:p>
    <w:p w:rsidR="000D422A" w:rsidRPr="00E54FDB" w:rsidRDefault="000D422A" w:rsidP="00F611FA">
      <w:pPr>
        <w:pStyle w:val="ListParagraph"/>
        <w:numPr>
          <w:ilvl w:val="0"/>
          <w:numId w:val="14"/>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lastRenderedPageBreak/>
        <w:t xml:space="preserve">Key Criteria for </w:t>
      </w:r>
      <w:r w:rsidRPr="00E54FDB">
        <w:rPr>
          <w:rFonts w:asciiTheme="minorHAnsi" w:hAnsiTheme="minorHAnsi" w:cstheme="minorHAnsi"/>
          <w:b/>
          <w:bCs/>
          <w:sz w:val="24"/>
          <w:szCs w:val="24"/>
          <w:u w:val="single"/>
        </w:rPr>
        <w:t>Organizational Quality</w:t>
      </w:r>
    </w:p>
    <w:p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Print and/or electronic materials present minimal barriers to learners, but also add encouragement for students to stretch and make further explorations.</w:t>
      </w:r>
    </w:p>
    <w:p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Presents chapters/lessons</w:t>
      </w:r>
      <w:r w:rsidR="00AF2F47">
        <w:rPr>
          <w:rFonts w:asciiTheme="minorHAnsi" w:hAnsiTheme="minorHAnsi" w:cstheme="minorHAnsi"/>
          <w:bCs/>
          <w:sz w:val="24"/>
          <w:szCs w:val="24"/>
        </w:rPr>
        <w:t>/tasks</w:t>
      </w:r>
      <w:r w:rsidRPr="00E54FDB">
        <w:rPr>
          <w:rFonts w:asciiTheme="minorHAnsi" w:hAnsiTheme="minorHAnsi" w:cstheme="minorHAnsi"/>
          <w:bCs/>
          <w:sz w:val="24"/>
          <w:szCs w:val="24"/>
        </w:rPr>
        <w:t xml:space="preserve"> in an organized and logical sequence.</w:t>
      </w:r>
    </w:p>
    <w:p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Provides clearly stated objectives for each lesson.</w:t>
      </w:r>
    </w:p>
    <w:p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Uses text features (e.g., titles, headings, subheadings, review questions, goals, objectives, space, print, type size, color) to enhance readability.</w:t>
      </w:r>
    </w:p>
    <w:p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Embeds and makes use of various forms of media (e.g., CDs, DVDs, computer software, web-based links and components, interactive software, physical and virtual manipulatives) as either student or teacher resources.</w:t>
      </w:r>
    </w:p>
    <w:p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Includes clear, accurate, appropriate and clearly explained illustrations and/or graphics that reinforce content standards.</w:t>
      </w:r>
    </w:p>
    <w:p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Incorporates a glossary, footnotes, recordings, pictures, and/or tests that aid pupils and teachers in using the book effectively.</w:t>
      </w:r>
    </w:p>
    <w:p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Uses grade-appropriate type size.</w:t>
      </w:r>
    </w:p>
    <w:p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Included media are durable, and the media provided and online resources referenced are easy to use and have technical merit.</w:t>
      </w:r>
    </w:p>
    <w:p w:rsidR="000D422A" w:rsidRPr="00E54FDB" w:rsidRDefault="000D422A" w:rsidP="00F611FA">
      <w:pPr>
        <w:pStyle w:val="ListParagraph"/>
        <w:numPr>
          <w:ilvl w:val="0"/>
          <w:numId w:val="28"/>
        </w:numPr>
        <w:spacing w:after="240" w:line="240" w:lineRule="auto"/>
        <w:rPr>
          <w:rFonts w:asciiTheme="minorHAnsi" w:hAnsiTheme="minorHAnsi" w:cstheme="minorHAnsi"/>
          <w:bCs/>
          <w:sz w:val="24"/>
          <w:szCs w:val="24"/>
        </w:rPr>
      </w:pPr>
      <w:r w:rsidRPr="00E54FDB">
        <w:rPr>
          <w:rFonts w:asciiTheme="minorHAnsi" w:hAnsiTheme="minorHAnsi" w:cstheme="minorHAnsi"/>
          <w:bCs/>
          <w:sz w:val="24"/>
          <w:szCs w:val="24"/>
        </w:rPr>
        <w:t>Construction appears to be durable and able to withstand normal use.</w:t>
      </w:r>
    </w:p>
    <w:p w:rsidR="000D422A" w:rsidRPr="00E54FDB" w:rsidRDefault="000D422A" w:rsidP="003E6610">
      <w:pPr>
        <w:spacing w:after="0" w:line="240" w:lineRule="auto"/>
        <w:ind w:firstLine="720"/>
        <w:rPr>
          <w:rFonts w:asciiTheme="minorHAnsi" w:hAnsiTheme="minorHAnsi" w:cstheme="minorHAnsi"/>
          <w:sz w:val="24"/>
          <w:szCs w:val="24"/>
        </w:rPr>
      </w:pPr>
    </w:p>
    <w:p w:rsidR="000D422A" w:rsidRPr="00E54FDB" w:rsidRDefault="000D422A"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AF2F47" w:rsidRDefault="00AF2F47" w:rsidP="00AF2F47">
      <w:pPr>
        <w:spacing w:after="0" w:line="240" w:lineRule="auto"/>
        <w:rPr>
          <w:rFonts w:asciiTheme="minorHAnsi" w:hAnsiTheme="minorHAnsi" w:cstheme="minorHAnsi"/>
          <w:sz w:val="24"/>
          <w:szCs w:val="24"/>
        </w:rPr>
      </w:pPr>
    </w:p>
    <w:p w:rsidR="00AF2F47" w:rsidRPr="00AF2F47" w:rsidRDefault="00AF2F47" w:rsidP="00AF2F47">
      <w:pPr>
        <w:spacing w:after="0" w:line="240" w:lineRule="auto"/>
        <w:ind w:firstLine="720"/>
        <w:rPr>
          <w:rFonts w:asciiTheme="minorHAnsi" w:hAnsiTheme="minorHAnsi" w:cstheme="minorHAnsi"/>
          <w:sz w:val="24"/>
          <w:szCs w:val="24"/>
        </w:rPr>
      </w:pPr>
      <w:r w:rsidRPr="00AF2F47">
        <w:rPr>
          <w:rFonts w:asciiTheme="minorHAnsi" w:hAnsiTheme="minorHAnsi" w:cstheme="minorHAnsi"/>
          <w:sz w:val="24"/>
          <w:szCs w:val="24"/>
        </w:rPr>
        <w:t>Provide a rationale for your determination:</w:t>
      </w:r>
    </w:p>
    <w:p w:rsidR="000D422A" w:rsidRDefault="000D422A" w:rsidP="003E6610">
      <w:pPr>
        <w:spacing w:after="0" w:line="240" w:lineRule="auto"/>
        <w:rPr>
          <w:rFonts w:asciiTheme="minorHAnsi" w:hAnsiTheme="minorHAnsi" w:cstheme="minorHAnsi"/>
          <w:sz w:val="24"/>
          <w:szCs w:val="24"/>
        </w:rPr>
      </w:pPr>
    </w:p>
    <w:p w:rsidR="00AF2F47" w:rsidRDefault="00AF2F47" w:rsidP="003E6610">
      <w:pPr>
        <w:spacing w:after="0" w:line="240" w:lineRule="auto"/>
        <w:rPr>
          <w:rFonts w:asciiTheme="minorHAnsi" w:hAnsiTheme="minorHAnsi" w:cstheme="minorHAnsi"/>
          <w:sz w:val="24"/>
          <w:szCs w:val="24"/>
        </w:rPr>
      </w:pPr>
    </w:p>
    <w:p w:rsidR="00AF2F47" w:rsidRDefault="00AF2F47" w:rsidP="003E6610">
      <w:pPr>
        <w:spacing w:after="0" w:line="240" w:lineRule="auto"/>
        <w:rPr>
          <w:rFonts w:asciiTheme="minorHAnsi" w:hAnsiTheme="minorHAnsi" w:cstheme="minorHAnsi"/>
          <w:sz w:val="24"/>
          <w:szCs w:val="24"/>
        </w:rPr>
      </w:pPr>
    </w:p>
    <w:p w:rsidR="00AF2F47" w:rsidRDefault="00AF2F47" w:rsidP="003E6610">
      <w:pPr>
        <w:spacing w:after="0" w:line="240" w:lineRule="auto"/>
        <w:rPr>
          <w:rFonts w:asciiTheme="minorHAnsi" w:hAnsiTheme="minorHAnsi" w:cstheme="minorHAnsi"/>
          <w:sz w:val="24"/>
          <w:szCs w:val="24"/>
        </w:rPr>
      </w:pPr>
    </w:p>
    <w:p w:rsidR="00AF2F47" w:rsidRPr="00E54FDB" w:rsidRDefault="00AF2F47" w:rsidP="003E6610">
      <w:pPr>
        <w:spacing w:after="0" w:line="240" w:lineRule="auto"/>
        <w:rPr>
          <w:rFonts w:asciiTheme="minorHAnsi" w:hAnsiTheme="minorHAnsi" w:cstheme="minorHAnsi"/>
          <w:sz w:val="24"/>
          <w:szCs w:val="24"/>
        </w:rPr>
      </w:pPr>
    </w:p>
    <w:p w:rsidR="000D422A" w:rsidRPr="00E54FDB" w:rsidRDefault="000D422A" w:rsidP="00F611FA">
      <w:pPr>
        <w:pStyle w:val="ListParagraph"/>
        <w:numPr>
          <w:ilvl w:val="0"/>
          <w:numId w:val="14"/>
        </w:numPr>
        <w:spacing w:after="0" w:line="240" w:lineRule="auto"/>
        <w:rPr>
          <w:rFonts w:asciiTheme="minorHAnsi" w:hAnsiTheme="minorHAnsi" w:cstheme="minorHAnsi"/>
          <w:b/>
          <w:sz w:val="24"/>
          <w:szCs w:val="24"/>
          <w:u w:val="single"/>
        </w:rPr>
      </w:pPr>
      <w:r w:rsidRPr="00E54FDB">
        <w:rPr>
          <w:rFonts w:asciiTheme="minorHAnsi" w:hAnsiTheme="minorHAnsi" w:cstheme="minorHAnsi"/>
          <w:b/>
          <w:bCs/>
          <w:sz w:val="24"/>
          <w:szCs w:val="24"/>
          <w:u w:val="single"/>
        </w:rPr>
        <w:t>Strengths, Weaknesses, Comments</w:t>
      </w:r>
    </w:p>
    <w:p w:rsidR="000D422A" w:rsidRPr="00E54FDB" w:rsidRDefault="000D422A"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br w:type="page"/>
      </w:r>
    </w:p>
    <w:p w:rsidR="00EB53CD" w:rsidRPr="00E54FDB" w:rsidRDefault="00EB53CD"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lastRenderedPageBreak/>
        <w:t>D. INSTRUCTIONAL DESIGN AND SUPPORT</w:t>
      </w:r>
    </w:p>
    <w:p w:rsidR="00EB53CD" w:rsidRPr="00E54FDB" w:rsidRDefault="00EB53CD" w:rsidP="003E6610">
      <w:p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Instructional design utilizes research-based instructional strategies, offers suggestions for appropriate scaffolding, emphasizes the importance of vocabulary acquisition, provides opportunities to engage in high interest, age-appropriate activities that mirror real-life situations, and make cross-curricular, global connections.</w:t>
      </w:r>
    </w:p>
    <w:p w:rsidR="00EB53CD" w:rsidRPr="00E54FDB" w:rsidRDefault="00EB53CD" w:rsidP="003E6610">
      <w:pPr>
        <w:spacing w:after="0" w:line="240" w:lineRule="auto"/>
        <w:rPr>
          <w:rFonts w:asciiTheme="minorHAnsi" w:hAnsiTheme="minorHAnsi" w:cstheme="minorHAnsi"/>
          <w:sz w:val="24"/>
          <w:szCs w:val="24"/>
        </w:rPr>
      </w:pPr>
    </w:p>
    <w:p w:rsidR="00EB53CD" w:rsidRPr="00E54FDB" w:rsidRDefault="00EB53CD"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rsidR="00EB53CD" w:rsidRPr="00E54FDB" w:rsidRDefault="00EB53C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EB53CD" w:rsidRPr="00E54FDB" w:rsidRDefault="00EB53C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EB53CD" w:rsidRPr="00E54FDB" w:rsidRDefault="00EB53C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EB53CD" w:rsidRPr="00E54FDB" w:rsidRDefault="00EB53C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EB53CD" w:rsidRPr="00E54FDB" w:rsidRDefault="00EB53CD" w:rsidP="003E6610">
      <w:pPr>
        <w:spacing w:after="0" w:line="240" w:lineRule="auto"/>
        <w:rPr>
          <w:rFonts w:asciiTheme="minorHAnsi" w:hAnsiTheme="minorHAnsi" w:cstheme="minorHAnsi"/>
          <w:sz w:val="24"/>
          <w:szCs w:val="24"/>
        </w:rPr>
      </w:pPr>
    </w:p>
    <w:p w:rsidR="00EB53CD" w:rsidRPr="00E54FDB" w:rsidRDefault="00EB53CD" w:rsidP="00F611FA">
      <w:pPr>
        <w:pStyle w:val="ListParagraph"/>
        <w:numPr>
          <w:ilvl w:val="0"/>
          <w:numId w:val="15"/>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Pr="00E54FDB">
        <w:rPr>
          <w:rFonts w:asciiTheme="minorHAnsi" w:hAnsiTheme="minorHAnsi" w:cstheme="minorHAnsi"/>
          <w:b/>
          <w:bCs/>
          <w:sz w:val="24"/>
          <w:szCs w:val="24"/>
          <w:u w:val="single"/>
        </w:rPr>
        <w:t>Student Engagement</w:t>
      </w:r>
    </w:p>
    <w:p w:rsidR="00EB53CD" w:rsidRPr="00E54FDB" w:rsidRDefault="00EB53CD" w:rsidP="00F611FA">
      <w:pPr>
        <w:pStyle w:val="ListParagraph"/>
        <w:numPr>
          <w:ilvl w:val="0"/>
          <w:numId w:val="27"/>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Includes content geared to the needs, interests, and abilities of all students.</w:t>
      </w:r>
    </w:p>
    <w:p w:rsidR="00EB53CD" w:rsidRPr="00E54FDB" w:rsidRDefault="00EB53CD" w:rsidP="00F611FA">
      <w:pPr>
        <w:pStyle w:val="ListParagraph"/>
        <w:numPr>
          <w:ilvl w:val="0"/>
          <w:numId w:val="27"/>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Engages and motivates students using components such as real-life situations, simulations, experiments, and data gathering.</w:t>
      </w:r>
    </w:p>
    <w:p w:rsidR="00EB53CD" w:rsidRPr="00E54FDB" w:rsidRDefault="00EB53CD" w:rsidP="00F611FA">
      <w:pPr>
        <w:pStyle w:val="ListParagraph"/>
        <w:numPr>
          <w:ilvl w:val="0"/>
          <w:numId w:val="27"/>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Includes information and activities that assist students in recognizing relevance of concepts (where appropriate) to their own lives and experiences.</w:t>
      </w:r>
    </w:p>
    <w:p w:rsidR="00EB53CD" w:rsidRPr="00E54FDB" w:rsidRDefault="00EB53CD" w:rsidP="00F611FA">
      <w:pPr>
        <w:pStyle w:val="ListParagraph"/>
        <w:numPr>
          <w:ilvl w:val="0"/>
          <w:numId w:val="27"/>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a variety of strategies, activities, and materials to enhance student learning at the appropriate learning levels.</w:t>
      </w:r>
    </w:p>
    <w:p w:rsidR="00EB53CD" w:rsidRPr="00E54FDB" w:rsidRDefault="00EB53CD" w:rsidP="003E6610">
      <w:pPr>
        <w:spacing w:after="0" w:line="240" w:lineRule="auto"/>
        <w:ind w:firstLine="720"/>
        <w:rPr>
          <w:rFonts w:asciiTheme="minorHAnsi" w:hAnsiTheme="minorHAnsi" w:cstheme="minorHAnsi"/>
          <w:sz w:val="24"/>
          <w:szCs w:val="24"/>
        </w:rPr>
      </w:pPr>
    </w:p>
    <w:p w:rsidR="00EB53CD" w:rsidRPr="00E54FDB" w:rsidRDefault="00EB53CD"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EB53CD" w:rsidRPr="00E54FDB" w:rsidRDefault="00EB53CD"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EB53CD" w:rsidRPr="00E54FDB" w:rsidRDefault="00EB53CD"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EB53CD" w:rsidRPr="00E54FDB" w:rsidRDefault="00EB53CD"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EB53CD" w:rsidRDefault="00EB53CD"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6A2E84" w:rsidRDefault="006A2E84" w:rsidP="006A2E84">
      <w:pPr>
        <w:spacing w:after="0" w:line="240" w:lineRule="auto"/>
        <w:rPr>
          <w:rFonts w:asciiTheme="minorHAnsi" w:hAnsiTheme="minorHAnsi" w:cstheme="minorHAnsi"/>
          <w:sz w:val="24"/>
          <w:szCs w:val="24"/>
        </w:rPr>
      </w:pPr>
    </w:p>
    <w:p w:rsidR="006A2E84" w:rsidRPr="006A2E84" w:rsidRDefault="006A2E84" w:rsidP="006A2E84">
      <w:pPr>
        <w:spacing w:after="0" w:line="240" w:lineRule="auto"/>
        <w:ind w:firstLine="720"/>
        <w:rPr>
          <w:rFonts w:asciiTheme="minorHAnsi" w:hAnsiTheme="minorHAnsi" w:cstheme="minorHAnsi"/>
          <w:sz w:val="24"/>
          <w:szCs w:val="24"/>
        </w:rPr>
      </w:pPr>
      <w:r w:rsidRPr="006A2E84">
        <w:rPr>
          <w:rFonts w:asciiTheme="minorHAnsi" w:hAnsiTheme="minorHAnsi" w:cstheme="minorHAnsi"/>
          <w:sz w:val="24"/>
          <w:szCs w:val="24"/>
        </w:rPr>
        <w:t>Provide a rationale for your determination:</w:t>
      </w:r>
    </w:p>
    <w:p w:rsidR="006A2E84" w:rsidRDefault="006A2E84" w:rsidP="006A2E84">
      <w:pPr>
        <w:spacing w:after="0" w:line="240" w:lineRule="auto"/>
        <w:rPr>
          <w:rFonts w:asciiTheme="minorHAnsi" w:hAnsiTheme="minorHAnsi" w:cstheme="minorHAnsi"/>
          <w:sz w:val="24"/>
          <w:szCs w:val="24"/>
        </w:rPr>
      </w:pPr>
    </w:p>
    <w:p w:rsidR="006A2E84" w:rsidRDefault="006A2E84" w:rsidP="006A2E84">
      <w:pPr>
        <w:spacing w:after="0" w:line="240" w:lineRule="auto"/>
        <w:rPr>
          <w:rFonts w:asciiTheme="minorHAnsi" w:hAnsiTheme="minorHAnsi" w:cstheme="minorHAnsi"/>
          <w:sz w:val="24"/>
          <w:szCs w:val="24"/>
        </w:rPr>
      </w:pPr>
    </w:p>
    <w:p w:rsidR="006A2E84" w:rsidRDefault="006A2E84" w:rsidP="006A2E84">
      <w:pPr>
        <w:spacing w:after="0" w:line="240" w:lineRule="auto"/>
        <w:rPr>
          <w:rFonts w:asciiTheme="minorHAnsi" w:hAnsiTheme="minorHAnsi" w:cstheme="minorHAnsi"/>
          <w:sz w:val="24"/>
          <w:szCs w:val="24"/>
        </w:rPr>
      </w:pPr>
    </w:p>
    <w:p w:rsidR="006A2E84" w:rsidRPr="006A2E84" w:rsidRDefault="006A2E84" w:rsidP="006A2E84">
      <w:pPr>
        <w:spacing w:after="0" w:line="240" w:lineRule="auto"/>
        <w:rPr>
          <w:rFonts w:asciiTheme="minorHAnsi" w:hAnsiTheme="minorHAnsi" w:cstheme="minorHAnsi"/>
          <w:sz w:val="24"/>
          <w:szCs w:val="24"/>
        </w:rPr>
      </w:pPr>
    </w:p>
    <w:p w:rsidR="00EB53CD" w:rsidRPr="006A2E84" w:rsidRDefault="00EB53CD" w:rsidP="00F611FA">
      <w:pPr>
        <w:pStyle w:val="ListParagraph"/>
        <w:numPr>
          <w:ilvl w:val="0"/>
          <w:numId w:val="15"/>
        </w:numPr>
        <w:spacing w:after="0" w:line="240" w:lineRule="auto"/>
        <w:rPr>
          <w:rFonts w:asciiTheme="minorHAnsi" w:hAnsiTheme="minorHAnsi" w:cstheme="minorHAnsi"/>
          <w:b/>
          <w:sz w:val="24"/>
          <w:szCs w:val="24"/>
          <w:u w:val="single"/>
        </w:rPr>
      </w:pPr>
      <w:r w:rsidRPr="00E54FDB">
        <w:rPr>
          <w:rFonts w:asciiTheme="minorHAnsi" w:hAnsiTheme="minorHAnsi" w:cstheme="minorHAnsi"/>
          <w:b/>
          <w:bCs/>
          <w:sz w:val="24"/>
          <w:szCs w:val="24"/>
          <w:u w:val="single"/>
        </w:rPr>
        <w:t>Strengths, Weaknesses, Comments</w:t>
      </w:r>
    </w:p>
    <w:p w:rsidR="006A2E84" w:rsidRDefault="006A2E84" w:rsidP="006A2E84">
      <w:pPr>
        <w:spacing w:after="0" w:line="240" w:lineRule="auto"/>
        <w:rPr>
          <w:rFonts w:asciiTheme="minorHAnsi" w:hAnsiTheme="minorHAnsi" w:cstheme="minorHAnsi"/>
          <w:b/>
          <w:sz w:val="24"/>
          <w:szCs w:val="24"/>
          <w:u w:val="single"/>
        </w:rPr>
      </w:pPr>
    </w:p>
    <w:p w:rsidR="006A2E84" w:rsidRDefault="006A2E84" w:rsidP="006A2E84">
      <w:pPr>
        <w:spacing w:after="0" w:line="240" w:lineRule="auto"/>
        <w:rPr>
          <w:rFonts w:asciiTheme="minorHAnsi" w:hAnsiTheme="minorHAnsi" w:cstheme="minorHAnsi"/>
          <w:b/>
          <w:sz w:val="24"/>
          <w:szCs w:val="24"/>
          <w:u w:val="single"/>
        </w:rPr>
      </w:pPr>
    </w:p>
    <w:p w:rsidR="006A2E84" w:rsidRDefault="006A2E84" w:rsidP="006A2E84">
      <w:pPr>
        <w:spacing w:after="0" w:line="240" w:lineRule="auto"/>
        <w:rPr>
          <w:rFonts w:asciiTheme="minorHAnsi" w:hAnsiTheme="minorHAnsi" w:cstheme="minorHAnsi"/>
          <w:b/>
          <w:sz w:val="24"/>
          <w:szCs w:val="24"/>
          <w:u w:val="single"/>
        </w:rPr>
      </w:pPr>
    </w:p>
    <w:p w:rsidR="006A2E84" w:rsidRPr="006A2E84" w:rsidRDefault="006A2E84" w:rsidP="006A2E84">
      <w:pPr>
        <w:spacing w:after="0" w:line="240" w:lineRule="auto"/>
        <w:rPr>
          <w:rFonts w:asciiTheme="minorHAnsi" w:hAnsiTheme="minorHAnsi" w:cstheme="minorHAnsi"/>
          <w:b/>
          <w:sz w:val="24"/>
          <w:szCs w:val="24"/>
          <w:u w:val="single"/>
        </w:rPr>
      </w:pPr>
    </w:p>
    <w:p w:rsidR="00EB53CD" w:rsidRPr="00E54FDB" w:rsidRDefault="00EB53CD"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br w:type="page"/>
      </w:r>
    </w:p>
    <w:p w:rsidR="00F32A8D" w:rsidRPr="00E54FDB" w:rsidRDefault="00F32A8D"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lastRenderedPageBreak/>
        <w:t>E. ASSESSMENT</w:t>
      </w:r>
    </w:p>
    <w:p w:rsidR="00F32A8D" w:rsidRPr="00E54FDB" w:rsidRDefault="00F32A8D" w:rsidP="003E6610">
      <w:p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Materials provide tools for a balanced approach to assessment including both formative and summative assessments in multiple formats not only to guide instruction but also to identify student mastery of content.</w:t>
      </w:r>
    </w:p>
    <w:p w:rsidR="00F32A8D" w:rsidRPr="00E54FDB" w:rsidRDefault="00F32A8D" w:rsidP="003E6610">
      <w:pPr>
        <w:spacing w:after="0" w:line="240" w:lineRule="auto"/>
        <w:rPr>
          <w:rFonts w:asciiTheme="minorHAnsi" w:hAnsiTheme="minorHAnsi" w:cstheme="minorHAnsi"/>
          <w:sz w:val="24"/>
          <w:szCs w:val="24"/>
        </w:rPr>
      </w:pPr>
    </w:p>
    <w:p w:rsidR="00F32A8D" w:rsidRPr="00E54FDB" w:rsidRDefault="00F32A8D"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F32A8D" w:rsidRPr="00E54FDB" w:rsidRDefault="00F32A8D" w:rsidP="003E6610">
      <w:pPr>
        <w:spacing w:after="0" w:line="240" w:lineRule="auto"/>
        <w:rPr>
          <w:rFonts w:asciiTheme="minorHAnsi" w:hAnsiTheme="minorHAnsi" w:cstheme="minorHAnsi"/>
          <w:sz w:val="24"/>
          <w:szCs w:val="24"/>
        </w:rPr>
      </w:pPr>
    </w:p>
    <w:p w:rsidR="00F32A8D" w:rsidRPr="00E54FDB" w:rsidRDefault="00F32A8D" w:rsidP="00F611FA">
      <w:pPr>
        <w:pStyle w:val="ListParagraph"/>
        <w:numPr>
          <w:ilvl w:val="0"/>
          <w:numId w:val="17"/>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007E0A82" w:rsidRPr="00E54FDB">
        <w:rPr>
          <w:rFonts w:asciiTheme="minorHAnsi" w:hAnsiTheme="minorHAnsi" w:cstheme="minorHAnsi"/>
          <w:b/>
          <w:bCs/>
          <w:sz w:val="24"/>
          <w:szCs w:val="24"/>
          <w:u w:val="single"/>
        </w:rPr>
        <w:t>Assessment to Inform Instruction</w:t>
      </w:r>
    </w:p>
    <w:p w:rsidR="00FA758C" w:rsidRPr="00E54FDB" w:rsidRDefault="00FA758C" w:rsidP="00F611FA">
      <w:pPr>
        <w:pStyle w:val="ListParagraph"/>
        <w:numPr>
          <w:ilvl w:val="0"/>
          <w:numId w:val="2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Includes multiple means of assessment as an integral part of instruction.</w:t>
      </w:r>
    </w:p>
    <w:p w:rsidR="00FA758C" w:rsidRPr="00E54FDB" w:rsidRDefault="00FA758C" w:rsidP="00F611FA">
      <w:pPr>
        <w:pStyle w:val="ListParagraph"/>
        <w:numPr>
          <w:ilvl w:val="0"/>
          <w:numId w:val="2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Provides evaluation measures in the teacher edition </w:t>
      </w:r>
      <w:r w:rsidR="008633DC">
        <w:rPr>
          <w:rFonts w:asciiTheme="minorHAnsi" w:hAnsiTheme="minorHAnsi" w:cstheme="minorHAnsi"/>
          <w:sz w:val="24"/>
          <w:szCs w:val="24"/>
        </w:rPr>
        <w:t xml:space="preserve">or in other resources </w:t>
      </w:r>
      <w:r w:rsidRPr="00E54FDB">
        <w:rPr>
          <w:rFonts w:asciiTheme="minorHAnsi" w:hAnsiTheme="minorHAnsi" w:cstheme="minorHAnsi"/>
          <w:sz w:val="24"/>
          <w:szCs w:val="24"/>
        </w:rPr>
        <w:t>that support differentiated learning activities.</w:t>
      </w:r>
    </w:p>
    <w:p w:rsidR="00FA758C" w:rsidRPr="00E54FDB" w:rsidRDefault="00FA758C" w:rsidP="00F611FA">
      <w:pPr>
        <w:pStyle w:val="ListParagraph"/>
        <w:numPr>
          <w:ilvl w:val="0"/>
          <w:numId w:val="2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Embedded assessments are aligned to the rigor of the standards and allow students to read, comprehend and analyze grade-level appropriate, complex texts independently and proficiently. </w:t>
      </w:r>
    </w:p>
    <w:p w:rsidR="00FA758C" w:rsidRPr="00E54FDB" w:rsidRDefault="00FA758C" w:rsidP="00F611FA">
      <w:pPr>
        <w:pStyle w:val="ListParagraph"/>
        <w:numPr>
          <w:ilvl w:val="0"/>
          <w:numId w:val="2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Assessments provide opportunities for students to apply a variety of comprehension strategies when given text sets and/or unfamiliar texts. </w:t>
      </w:r>
    </w:p>
    <w:p w:rsidR="00FA758C" w:rsidRPr="00E54FDB" w:rsidRDefault="00FA758C" w:rsidP="00F611FA">
      <w:pPr>
        <w:pStyle w:val="ListParagraph"/>
        <w:numPr>
          <w:ilvl w:val="0"/>
          <w:numId w:val="2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Embedded assessments include opportunities for students to demonstrate mastery of reading and composition standards by constructing a written response(s) about the text(s). </w:t>
      </w:r>
    </w:p>
    <w:p w:rsidR="00FA758C" w:rsidRPr="00E54FDB" w:rsidRDefault="00FA758C" w:rsidP="00FA758C">
      <w:pPr>
        <w:spacing w:after="0" w:line="240" w:lineRule="auto"/>
        <w:ind w:left="720" w:firstLine="360"/>
        <w:rPr>
          <w:rFonts w:asciiTheme="minorHAnsi" w:hAnsiTheme="minorHAnsi" w:cstheme="minorHAnsi"/>
          <w:i/>
          <w:sz w:val="24"/>
          <w:szCs w:val="24"/>
        </w:rPr>
      </w:pPr>
      <w:r w:rsidRPr="00E54FDB">
        <w:rPr>
          <w:rFonts w:asciiTheme="minorHAnsi" w:hAnsiTheme="minorHAnsi" w:cstheme="minorHAnsi"/>
          <w:i/>
          <w:sz w:val="24"/>
          <w:szCs w:val="24"/>
        </w:rPr>
        <w:t>Note: may apply to either teacher or student edition</w:t>
      </w:r>
    </w:p>
    <w:p w:rsidR="00FA758C" w:rsidRPr="00E54FDB" w:rsidRDefault="00FA758C" w:rsidP="00FA758C">
      <w:pPr>
        <w:spacing w:after="0" w:line="240" w:lineRule="auto"/>
        <w:ind w:firstLine="720"/>
        <w:rPr>
          <w:rFonts w:asciiTheme="minorHAnsi" w:hAnsiTheme="minorHAnsi" w:cstheme="minorHAnsi"/>
          <w:sz w:val="24"/>
          <w:szCs w:val="24"/>
        </w:rPr>
      </w:pPr>
    </w:p>
    <w:p w:rsidR="00FA758C" w:rsidRPr="00E54FDB" w:rsidRDefault="00FA758C" w:rsidP="00FA758C">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FA758C"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415675" w:rsidRDefault="00415675" w:rsidP="00415675">
      <w:pPr>
        <w:spacing w:after="0" w:line="240" w:lineRule="auto"/>
        <w:rPr>
          <w:rFonts w:asciiTheme="minorHAnsi" w:hAnsiTheme="minorHAnsi" w:cstheme="minorHAnsi"/>
          <w:sz w:val="24"/>
          <w:szCs w:val="24"/>
        </w:rPr>
      </w:pPr>
    </w:p>
    <w:p w:rsidR="00415675" w:rsidRPr="00DB64E3" w:rsidRDefault="00415675" w:rsidP="00415675">
      <w:pPr>
        <w:spacing w:after="0" w:line="240" w:lineRule="auto"/>
        <w:ind w:firstLine="720"/>
        <w:rPr>
          <w:rFonts w:asciiTheme="minorHAnsi" w:hAnsiTheme="minorHAnsi" w:cstheme="minorHAnsi"/>
          <w:sz w:val="24"/>
          <w:szCs w:val="24"/>
        </w:rPr>
      </w:pPr>
      <w:r w:rsidRPr="00DB64E3">
        <w:rPr>
          <w:rFonts w:asciiTheme="minorHAnsi" w:hAnsiTheme="minorHAnsi" w:cstheme="minorHAnsi"/>
          <w:sz w:val="24"/>
          <w:szCs w:val="24"/>
        </w:rPr>
        <w:t>Provide a rationale for your determination:</w:t>
      </w:r>
    </w:p>
    <w:p w:rsidR="00415675" w:rsidRPr="00415675" w:rsidRDefault="00415675" w:rsidP="00415675">
      <w:pPr>
        <w:spacing w:after="0" w:line="240" w:lineRule="auto"/>
        <w:rPr>
          <w:rFonts w:asciiTheme="minorHAnsi" w:hAnsiTheme="minorHAnsi" w:cstheme="minorHAnsi"/>
          <w:sz w:val="24"/>
          <w:szCs w:val="24"/>
        </w:rPr>
      </w:pPr>
    </w:p>
    <w:p w:rsidR="00F32A8D" w:rsidRDefault="00F32A8D" w:rsidP="003E6610">
      <w:pPr>
        <w:spacing w:after="0" w:line="240" w:lineRule="auto"/>
        <w:ind w:firstLine="720"/>
        <w:rPr>
          <w:rFonts w:asciiTheme="minorHAnsi" w:hAnsiTheme="minorHAnsi" w:cstheme="minorHAnsi"/>
          <w:sz w:val="24"/>
          <w:szCs w:val="24"/>
        </w:rPr>
      </w:pPr>
    </w:p>
    <w:p w:rsidR="00415675" w:rsidRDefault="00415675" w:rsidP="003E6610">
      <w:pPr>
        <w:spacing w:after="0" w:line="240" w:lineRule="auto"/>
        <w:ind w:firstLine="720"/>
        <w:rPr>
          <w:rFonts w:asciiTheme="minorHAnsi" w:hAnsiTheme="minorHAnsi" w:cstheme="minorHAnsi"/>
          <w:sz w:val="24"/>
          <w:szCs w:val="24"/>
        </w:rPr>
      </w:pPr>
    </w:p>
    <w:p w:rsidR="00415675" w:rsidRDefault="00415675" w:rsidP="003E6610">
      <w:pPr>
        <w:spacing w:after="0" w:line="240" w:lineRule="auto"/>
        <w:ind w:firstLine="720"/>
        <w:rPr>
          <w:rFonts w:asciiTheme="minorHAnsi" w:hAnsiTheme="minorHAnsi" w:cstheme="minorHAnsi"/>
          <w:sz w:val="24"/>
          <w:szCs w:val="24"/>
        </w:rPr>
      </w:pPr>
    </w:p>
    <w:p w:rsidR="00415675" w:rsidRPr="00E54FDB" w:rsidRDefault="00415675" w:rsidP="003E6610">
      <w:pPr>
        <w:spacing w:after="0" w:line="240" w:lineRule="auto"/>
        <w:ind w:firstLine="720"/>
        <w:rPr>
          <w:rFonts w:asciiTheme="minorHAnsi" w:hAnsiTheme="minorHAnsi" w:cstheme="minorHAnsi"/>
          <w:sz w:val="24"/>
          <w:szCs w:val="24"/>
        </w:rPr>
      </w:pPr>
    </w:p>
    <w:p w:rsidR="00F32A8D" w:rsidRPr="00415675" w:rsidRDefault="00F32A8D" w:rsidP="00F611FA">
      <w:pPr>
        <w:pStyle w:val="ListParagraph"/>
        <w:numPr>
          <w:ilvl w:val="0"/>
          <w:numId w:val="17"/>
        </w:numPr>
        <w:spacing w:after="0" w:line="240" w:lineRule="auto"/>
        <w:rPr>
          <w:rFonts w:asciiTheme="minorHAnsi" w:hAnsiTheme="minorHAnsi" w:cstheme="minorHAnsi"/>
          <w:b/>
          <w:sz w:val="24"/>
          <w:szCs w:val="24"/>
          <w:u w:val="single"/>
        </w:rPr>
      </w:pPr>
      <w:r w:rsidRPr="00E54FDB">
        <w:rPr>
          <w:rFonts w:asciiTheme="minorHAnsi" w:hAnsiTheme="minorHAnsi" w:cstheme="minorHAnsi"/>
          <w:b/>
          <w:bCs/>
          <w:sz w:val="24"/>
          <w:szCs w:val="24"/>
          <w:u w:val="single"/>
        </w:rPr>
        <w:t>Strengths, Weaknesses, Comments</w:t>
      </w:r>
    </w:p>
    <w:p w:rsidR="00415675" w:rsidRDefault="00415675" w:rsidP="00415675">
      <w:pPr>
        <w:spacing w:after="0" w:line="240" w:lineRule="auto"/>
        <w:rPr>
          <w:rFonts w:asciiTheme="minorHAnsi" w:hAnsiTheme="minorHAnsi" w:cstheme="minorHAnsi"/>
          <w:b/>
          <w:sz w:val="24"/>
          <w:szCs w:val="24"/>
          <w:u w:val="single"/>
        </w:rPr>
      </w:pPr>
    </w:p>
    <w:p w:rsidR="00415675" w:rsidRDefault="00415675" w:rsidP="00415675">
      <w:pPr>
        <w:spacing w:after="0" w:line="240" w:lineRule="auto"/>
        <w:rPr>
          <w:rFonts w:asciiTheme="minorHAnsi" w:hAnsiTheme="minorHAnsi" w:cstheme="minorHAnsi"/>
          <w:b/>
          <w:sz w:val="24"/>
          <w:szCs w:val="24"/>
          <w:u w:val="single"/>
        </w:rPr>
      </w:pPr>
    </w:p>
    <w:p w:rsidR="00415675" w:rsidRDefault="00415675" w:rsidP="00415675">
      <w:pPr>
        <w:spacing w:after="0" w:line="240" w:lineRule="auto"/>
        <w:rPr>
          <w:rFonts w:asciiTheme="minorHAnsi" w:hAnsiTheme="minorHAnsi" w:cstheme="minorHAnsi"/>
          <w:b/>
          <w:sz w:val="24"/>
          <w:szCs w:val="24"/>
          <w:u w:val="single"/>
        </w:rPr>
      </w:pPr>
    </w:p>
    <w:p w:rsidR="00415675" w:rsidRPr="00415675" w:rsidRDefault="00415675" w:rsidP="00415675">
      <w:pPr>
        <w:spacing w:after="0" w:line="240" w:lineRule="auto"/>
        <w:rPr>
          <w:rFonts w:asciiTheme="minorHAnsi" w:hAnsiTheme="minorHAnsi" w:cstheme="minorHAnsi"/>
          <w:b/>
          <w:sz w:val="24"/>
          <w:szCs w:val="24"/>
          <w:u w:val="single"/>
        </w:rPr>
      </w:pPr>
    </w:p>
    <w:p w:rsidR="00F32A8D" w:rsidRPr="00E54FDB" w:rsidRDefault="00F32A8D"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br w:type="page"/>
      </w:r>
    </w:p>
    <w:p w:rsidR="00F32A8D" w:rsidRPr="00E54FDB" w:rsidRDefault="003741BA"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lastRenderedPageBreak/>
        <w:t>F. AVAILABLE ANCILLARY/GRATIS MATERIALS</w:t>
      </w:r>
    </w:p>
    <w:p w:rsidR="00F32A8D" w:rsidRPr="00E54FDB" w:rsidRDefault="003741BA" w:rsidP="003E6610">
      <w:pPr>
        <w:spacing w:after="0" w:line="240" w:lineRule="auto"/>
        <w:rPr>
          <w:rFonts w:asciiTheme="minorHAnsi" w:hAnsiTheme="minorHAnsi" w:cstheme="minorHAnsi"/>
          <w:bCs/>
          <w:i/>
          <w:iCs/>
          <w:sz w:val="24"/>
          <w:szCs w:val="24"/>
        </w:rPr>
      </w:pPr>
      <w:r w:rsidRPr="00E54FDB">
        <w:rPr>
          <w:rFonts w:asciiTheme="minorHAnsi" w:hAnsiTheme="minorHAnsi" w:cstheme="minorHAnsi"/>
          <w:bCs/>
          <w:i/>
          <w:iCs/>
          <w:sz w:val="24"/>
          <w:szCs w:val="24"/>
        </w:rPr>
        <w:t>Note: The decision whether to recommend or not recommend this resource should not be influenced by Section F.</w:t>
      </w:r>
    </w:p>
    <w:p w:rsidR="003741BA" w:rsidRPr="00E54FDB" w:rsidRDefault="003741BA" w:rsidP="003E6610">
      <w:pPr>
        <w:spacing w:after="0" w:line="240" w:lineRule="auto"/>
        <w:rPr>
          <w:rFonts w:asciiTheme="minorHAnsi" w:hAnsiTheme="minorHAnsi" w:cstheme="minorHAnsi"/>
          <w:sz w:val="24"/>
          <w:szCs w:val="24"/>
        </w:rPr>
      </w:pPr>
    </w:p>
    <w:p w:rsidR="00F32A8D" w:rsidRPr="00E54FDB" w:rsidRDefault="00F32A8D"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F32A8D" w:rsidRPr="00E54FDB" w:rsidRDefault="00F32A8D" w:rsidP="003E6610">
      <w:pPr>
        <w:spacing w:after="0" w:line="240" w:lineRule="auto"/>
        <w:rPr>
          <w:rFonts w:asciiTheme="minorHAnsi" w:hAnsiTheme="minorHAnsi" w:cstheme="minorHAnsi"/>
          <w:sz w:val="24"/>
          <w:szCs w:val="24"/>
        </w:rPr>
      </w:pPr>
    </w:p>
    <w:p w:rsidR="00F32A8D" w:rsidRPr="00E54FDB" w:rsidRDefault="003741BA" w:rsidP="00F611FA">
      <w:pPr>
        <w:pStyle w:val="ListParagraph"/>
        <w:numPr>
          <w:ilvl w:val="0"/>
          <w:numId w:val="16"/>
        </w:numPr>
        <w:spacing w:after="0" w:line="240" w:lineRule="auto"/>
        <w:rPr>
          <w:rFonts w:asciiTheme="minorHAnsi" w:hAnsiTheme="minorHAnsi" w:cstheme="minorHAnsi"/>
          <w:b/>
          <w:sz w:val="24"/>
          <w:szCs w:val="24"/>
          <w:u w:val="single"/>
        </w:rPr>
      </w:pPr>
      <w:r w:rsidRPr="00E54FDB">
        <w:rPr>
          <w:rFonts w:asciiTheme="minorHAnsi" w:hAnsiTheme="minorHAnsi" w:cstheme="minorHAnsi"/>
          <w:b/>
          <w:bCs/>
          <w:sz w:val="24"/>
          <w:szCs w:val="24"/>
          <w:u w:val="single"/>
        </w:rPr>
        <w:t>Ancillary/Gratis Materials</w:t>
      </w:r>
    </w:p>
    <w:p w:rsidR="003741BA" w:rsidRPr="00E54FDB" w:rsidRDefault="003741BA" w:rsidP="00F611FA">
      <w:pPr>
        <w:pStyle w:val="ListParagraph"/>
        <w:numPr>
          <w:ilvl w:val="0"/>
          <w:numId w:val="2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Coordinates teacher resources easily with student material (e.g., accompaniments included, student pages shown, instructional technology indicated).</w:t>
      </w:r>
    </w:p>
    <w:p w:rsidR="003741BA" w:rsidRPr="00E54FDB" w:rsidRDefault="003741BA" w:rsidP="00F611FA">
      <w:pPr>
        <w:pStyle w:val="ListParagraph"/>
        <w:numPr>
          <w:ilvl w:val="0"/>
          <w:numId w:val="2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Are well-organized and easy to use.</w:t>
      </w:r>
    </w:p>
    <w:p w:rsidR="003741BA" w:rsidRPr="00E54FDB" w:rsidRDefault="003741BA" w:rsidP="00F611FA">
      <w:pPr>
        <w:pStyle w:val="ListParagraph"/>
        <w:numPr>
          <w:ilvl w:val="0"/>
          <w:numId w:val="2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 substantive learning opportunities and are congruent with student learning goals.</w:t>
      </w:r>
    </w:p>
    <w:p w:rsidR="003741BA" w:rsidRPr="00E54FDB" w:rsidRDefault="003741BA" w:rsidP="00F611FA">
      <w:pPr>
        <w:pStyle w:val="ListParagraph"/>
        <w:numPr>
          <w:ilvl w:val="0"/>
          <w:numId w:val="2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 opportunities for high-level thinking, assessment, and/or problem solving.</w:t>
      </w:r>
    </w:p>
    <w:p w:rsidR="003741BA" w:rsidRPr="00E54FDB" w:rsidRDefault="003741BA" w:rsidP="00F611FA">
      <w:pPr>
        <w:pStyle w:val="ListParagraph"/>
        <w:numPr>
          <w:ilvl w:val="0"/>
          <w:numId w:val="2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intervention.</w:t>
      </w:r>
    </w:p>
    <w:p w:rsidR="00F32A8D" w:rsidRPr="00E54FDB" w:rsidRDefault="00F32A8D" w:rsidP="003E6610">
      <w:pPr>
        <w:spacing w:after="0" w:line="240" w:lineRule="auto"/>
        <w:rPr>
          <w:rFonts w:asciiTheme="minorHAnsi" w:hAnsiTheme="minorHAnsi" w:cstheme="minorHAnsi"/>
          <w:sz w:val="24"/>
          <w:szCs w:val="24"/>
        </w:rPr>
      </w:pPr>
    </w:p>
    <w:p w:rsidR="0002601B" w:rsidRPr="00E54FDB" w:rsidRDefault="0002601B" w:rsidP="0002601B">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rsidR="0002601B" w:rsidRPr="00E54FDB" w:rsidRDefault="0002601B" w:rsidP="00F611FA">
      <w:pPr>
        <w:pStyle w:val="ListParagraph"/>
        <w:numPr>
          <w:ilvl w:val="0"/>
          <w:numId w:val="23"/>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rsidR="0002601B" w:rsidRPr="00E54FDB" w:rsidRDefault="0002601B" w:rsidP="00F611FA">
      <w:pPr>
        <w:pStyle w:val="ListParagraph"/>
        <w:numPr>
          <w:ilvl w:val="0"/>
          <w:numId w:val="23"/>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rsidR="0002601B" w:rsidRPr="00E54FDB" w:rsidRDefault="0002601B" w:rsidP="00F611FA">
      <w:pPr>
        <w:pStyle w:val="ListParagraph"/>
        <w:numPr>
          <w:ilvl w:val="0"/>
          <w:numId w:val="23"/>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rsidR="0002601B" w:rsidRDefault="0002601B" w:rsidP="00F611FA">
      <w:pPr>
        <w:pStyle w:val="ListParagraph"/>
        <w:numPr>
          <w:ilvl w:val="0"/>
          <w:numId w:val="23"/>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rsidR="00554B71" w:rsidRDefault="00554B71" w:rsidP="00554B71">
      <w:pPr>
        <w:spacing w:after="0" w:line="240" w:lineRule="auto"/>
        <w:rPr>
          <w:rFonts w:asciiTheme="minorHAnsi" w:hAnsiTheme="minorHAnsi" w:cstheme="minorHAnsi"/>
          <w:sz w:val="24"/>
          <w:szCs w:val="24"/>
        </w:rPr>
      </w:pPr>
    </w:p>
    <w:p w:rsidR="00554B71" w:rsidRPr="00DB64E3" w:rsidRDefault="00554B71" w:rsidP="00554B71">
      <w:pPr>
        <w:spacing w:after="0" w:line="240" w:lineRule="auto"/>
        <w:ind w:firstLine="720"/>
        <w:rPr>
          <w:rFonts w:asciiTheme="minorHAnsi" w:hAnsiTheme="minorHAnsi" w:cstheme="minorHAnsi"/>
          <w:sz w:val="24"/>
          <w:szCs w:val="24"/>
        </w:rPr>
      </w:pPr>
      <w:r w:rsidRPr="00DB64E3">
        <w:rPr>
          <w:rFonts w:asciiTheme="minorHAnsi" w:hAnsiTheme="minorHAnsi" w:cstheme="minorHAnsi"/>
          <w:sz w:val="24"/>
          <w:szCs w:val="24"/>
        </w:rPr>
        <w:t>Provide a rationale for your determination:</w:t>
      </w:r>
    </w:p>
    <w:p w:rsidR="00554B71" w:rsidRPr="00554B71" w:rsidRDefault="00554B71" w:rsidP="00554B71">
      <w:pPr>
        <w:spacing w:after="0" w:line="240" w:lineRule="auto"/>
        <w:rPr>
          <w:rFonts w:asciiTheme="minorHAnsi" w:hAnsiTheme="minorHAnsi" w:cstheme="minorHAnsi"/>
          <w:sz w:val="24"/>
          <w:szCs w:val="24"/>
        </w:rPr>
      </w:pPr>
    </w:p>
    <w:p w:rsidR="0002601B" w:rsidRDefault="0002601B" w:rsidP="003E6610">
      <w:pPr>
        <w:spacing w:after="0" w:line="240" w:lineRule="auto"/>
        <w:rPr>
          <w:rFonts w:asciiTheme="minorHAnsi" w:hAnsiTheme="minorHAnsi" w:cstheme="minorHAnsi"/>
          <w:sz w:val="24"/>
          <w:szCs w:val="24"/>
        </w:rPr>
      </w:pPr>
    </w:p>
    <w:p w:rsidR="00554B71" w:rsidRDefault="00554B71" w:rsidP="003E6610">
      <w:pPr>
        <w:spacing w:after="0" w:line="240" w:lineRule="auto"/>
        <w:rPr>
          <w:rFonts w:asciiTheme="minorHAnsi" w:hAnsiTheme="minorHAnsi" w:cstheme="minorHAnsi"/>
          <w:sz w:val="24"/>
          <w:szCs w:val="24"/>
        </w:rPr>
      </w:pPr>
    </w:p>
    <w:p w:rsidR="00554B71" w:rsidRDefault="00554B71" w:rsidP="003E6610">
      <w:pPr>
        <w:spacing w:after="0" w:line="240" w:lineRule="auto"/>
        <w:rPr>
          <w:rFonts w:asciiTheme="minorHAnsi" w:hAnsiTheme="minorHAnsi" w:cstheme="minorHAnsi"/>
          <w:sz w:val="24"/>
          <w:szCs w:val="24"/>
        </w:rPr>
      </w:pPr>
    </w:p>
    <w:p w:rsidR="00554B71" w:rsidRPr="00E54FDB" w:rsidRDefault="00554B71" w:rsidP="003E6610">
      <w:pPr>
        <w:spacing w:after="0" w:line="240" w:lineRule="auto"/>
        <w:rPr>
          <w:rFonts w:asciiTheme="minorHAnsi" w:hAnsiTheme="minorHAnsi" w:cstheme="minorHAnsi"/>
          <w:sz w:val="24"/>
          <w:szCs w:val="24"/>
        </w:rPr>
      </w:pPr>
    </w:p>
    <w:p w:rsidR="00F32A8D" w:rsidRPr="00554B71" w:rsidRDefault="00F32A8D" w:rsidP="00F611FA">
      <w:pPr>
        <w:pStyle w:val="ListParagraph"/>
        <w:numPr>
          <w:ilvl w:val="0"/>
          <w:numId w:val="16"/>
        </w:numPr>
        <w:spacing w:after="0" w:line="240" w:lineRule="auto"/>
        <w:rPr>
          <w:rFonts w:asciiTheme="minorHAnsi" w:hAnsiTheme="minorHAnsi" w:cstheme="minorHAnsi"/>
          <w:b/>
          <w:sz w:val="24"/>
          <w:szCs w:val="24"/>
          <w:u w:val="single"/>
        </w:rPr>
      </w:pPr>
      <w:r w:rsidRPr="00E54FDB">
        <w:rPr>
          <w:rFonts w:asciiTheme="minorHAnsi" w:hAnsiTheme="minorHAnsi" w:cstheme="minorHAnsi"/>
          <w:b/>
          <w:bCs/>
          <w:sz w:val="24"/>
          <w:szCs w:val="24"/>
          <w:u w:val="single"/>
        </w:rPr>
        <w:t>Strengths, Weaknesses, Comments</w:t>
      </w:r>
    </w:p>
    <w:p w:rsidR="00554B71" w:rsidRDefault="00554B71" w:rsidP="00554B71">
      <w:pPr>
        <w:spacing w:after="0" w:line="240" w:lineRule="auto"/>
        <w:rPr>
          <w:rFonts w:asciiTheme="minorHAnsi" w:hAnsiTheme="minorHAnsi" w:cstheme="minorHAnsi"/>
          <w:b/>
          <w:sz w:val="24"/>
          <w:szCs w:val="24"/>
          <w:u w:val="single"/>
        </w:rPr>
      </w:pPr>
    </w:p>
    <w:p w:rsidR="00554B71" w:rsidRDefault="00554B71" w:rsidP="00554B71">
      <w:pPr>
        <w:spacing w:after="0" w:line="240" w:lineRule="auto"/>
        <w:rPr>
          <w:rFonts w:asciiTheme="minorHAnsi" w:hAnsiTheme="minorHAnsi" w:cstheme="minorHAnsi"/>
          <w:b/>
          <w:sz w:val="24"/>
          <w:szCs w:val="24"/>
          <w:u w:val="single"/>
        </w:rPr>
      </w:pPr>
    </w:p>
    <w:p w:rsidR="00554B71" w:rsidRPr="00554B71" w:rsidRDefault="00554B71" w:rsidP="00554B71">
      <w:pPr>
        <w:spacing w:after="0" w:line="240" w:lineRule="auto"/>
        <w:rPr>
          <w:rFonts w:asciiTheme="minorHAnsi" w:hAnsiTheme="minorHAnsi" w:cstheme="minorHAnsi"/>
          <w:b/>
          <w:sz w:val="24"/>
          <w:szCs w:val="24"/>
          <w:u w:val="single"/>
        </w:rPr>
      </w:pPr>
    </w:p>
    <w:sectPr w:rsidR="00554B71" w:rsidRPr="00554B71" w:rsidSect="00C74B59">
      <w:footerReference w:type="default" r:id="rId8"/>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281" w:rsidRDefault="00CA1281" w:rsidP="00364C59">
      <w:pPr>
        <w:spacing w:after="0" w:line="240" w:lineRule="auto"/>
      </w:pPr>
      <w:r>
        <w:separator/>
      </w:r>
    </w:p>
  </w:endnote>
  <w:endnote w:type="continuationSeparator" w:id="0">
    <w:p w:rsidR="00CA1281" w:rsidRDefault="00CA1281" w:rsidP="0036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85" w:rsidRDefault="00C33485" w:rsidP="00C33485">
    <w:pPr>
      <w:tabs>
        <w:tab w:val="center" w:pos="4680"/>
        <w:tab w:val="right" w:pos="9270"/>
      </w:tabs>
    </w:pPr>
    <w:r>
      <w:rPr>
        <w:sz w:val="18"/>
        <w:szCs w:val="18"/>
      </w:rPr>
      <w:t>Kentucky Department of Education 2019</w:t>
    </w:r>
    <w:r>
      <w:rPr>
        <w:sz w:val="18"/>
        <w:szCs w:val="18"/>
      </w:rPr>
      <w:tab/>
    </w:r>
    <w:r>
      <w:t xml:space="preserve">Page </w:t>
    </w:r>
    <w:r>
      <w:fldChar w:fldCharType="begin"/>
    </w:r>
    <w:r>
      <w:instrText xml:space="preserve"> PAGE </w:instrText>
    </w:r>
    <w:r>
      <w:fldChar w:fldCharType="separate"/>
    </w:r>
    <w:r w:rsidR="00E55010">
      <w:rPr>
        <w:noProof/>
      </w:rPr>
      <w:t>5</w:t>
    </w:r>
    <w:r>
      <w:fldChar w:fldCharType="end"/>
    </w:r>
    <w:r>
      <w:t xml:space="preserve"> of </w:t>
    </w:r>
    <w:r>
      <w:rPr>
        <w:noProof/>
      </w:rPr>
      <w:fldChar w:fldCharType="begin"/>
    </w:r>
    <w:r>
      <w:rPr>
        <w:noProof/>
      </w:rPr>
      <w:instrText xml:space="preserve"> NUMPAGES  </w:instrText>
    </w:r>
    <w:r>
      <w:rPr>
        <w:noProof/>
      </w:rPr>
      <w:fldChar w:fldCharType="separate"/>
    </w:r>
    <w:r w:rsidR="00E55010">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281" w:rsidRDefault="00CA1281" w:rsidP="00364C59">
      <w:pPr>
        <w:spacing w:after="0" w:line="240" w:lineRule="auto"/>
      </w:pPr>
      <w:r>
        <w:separator/>
      </w:r>
    </w:p>
  </w:footnote>
  <w:footnote w:type="continuationSeparator" w:id="0">
    <w:p w:rsidR="00CA1281" w:rsidRDefault="00CA1281" w:rsidP="00364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A58"/>
    <w:multiLevelType w:val="hybridMultilevel"/>
    <w:tmpl w:val="724E7C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E0701"/>
    <w:multiLevelType w:val="hybridMultilevel"/>
    <w:tmpl w:val="E488FC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04949"/>
    <w:multiLevelType w:val="hybridMultilevel"/>
    <w:tmpl w:val="7452FD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21740"/>
    <w:multiLevelType w:val="hybridMultilevel"/>
    <w:tmpl w:val="457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B4DA1"/>
    <w:multiLevelType w:val="hybridMultilevel"/>
    <w:tmpl w:val="B28638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43515"/>
    <w:multiLevelType w:val="hybridMultilevel"/>
    <w:tmpl w:val="A2C6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82107"/>
    <w:multiLevelType w:val="hybridMultilevel"/>
    <w:tmpl w:val="8C88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3AD"/>
    <w:multiLevelType w:val="hybridMultilevel"/>
    <w:tmpl w:val="F2A40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112F7"/>
    <w:multiLevelType w:val="hybridMultilevel"/>
    <w:tmpl w:val="62D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33A3D"/>
    <w:multiLevelType w:val="hybridMultilevel"/>
    <w:tmpl w:val="CEA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36E0"/>
    <w:multiLevelType w:val="hybridMultilevel"/>
    <w:tmpl w:val="DC80A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20A3A"/>
    <w:multiLevelType w:val="hybridMultilevel"/>
    <w:tmpl w:val="EA3222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A05DF6"/>
    <w:multiLevelType w:val="hybridMultilevel"/>
    <w:tmpl w:val="DB7477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80440"/>
    <w:multiLevelType w:val="hybridMultilevel"/>
    <w:tmpl w:val="6194F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4541A8"/>
    <w:multiLevelType w:val="hybridMultilevel"/>
    <w:tmpl w:val="33C68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E1561"/>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C1F52"/>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F0B02"/>
    <w:multiLevelType w:val="hybridMultilevel"/>
    <w:tmpl w:val="D85AAE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747E64"/>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447B8"/>
    <w:multiLevelType w:val="hybridMultilevel"/>
    <w:tmpl w:val="3078F5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000B8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42F07"/>
    <w:multiLevelType w:val="hybridMultilevel"/>
    <w:tmpl w:val="C542F8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E2420C"/>
    <w:multiLevelType w:val="hybridMultilevel"/>
    <w:tmpl w:val="2C88B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97095B"/>
    <w:multiLevelType w:val="hybridMultilevel"/>
    <w:tmpl w:val="45846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D6D0C"/>
    <w:multiLevelType w:val="hybridMultilevel"/>
    <w:tmpl w:val="7B5CE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89135F"/>
    <w:multiLevelType w:val="hybridMultilevel"/>
    <w:tmpl w:val="A63CFD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B0587E"/>
    <w:multiLevelType w:val="hybridMultilevel"/>
    <w:tmpl w:val="65C4A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B73EDF"/>
    <w:multiLevelType w:val="hybridMultilevel"/>
    <w:tmpl w:val="441E9B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EC4522"/>
    <w:multiLevelType w:val="hybridMultilevel"/>
    <w:tmpl w:val="B7A613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406EA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65B24"/>
    <w:multiLevelType w:val="hybridMultilevel"/>
    <w:tmpl w:val="982EAC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AC4AA9"/>
    <w:multiLevelType w:val="hybridMultilevel"/>
    <w:tmpl w:val="DCD44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CD2AFA"/>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85354"/>
    <w:multiLevelType w:val="hybridMultilevel"/>
    <w:tmpl w:val="F4309A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D207AE"/>
    <w:multiLevelType w:val="hybridMultilevel"/>
    <w:tmpl w:val="A50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E432C"/>
    <w:multiLevelType w:val="hybridMultilevel"/>
    <w:tmpl w:val="6D4C7A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7B1E47"/>
    <w:multiLevelType w:val="hybridMultilevel"/>
    <w:tmpl w:val="7FF08F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6"/>
  </w:num>
  <w:num w:numId="4">
    <w:abstractNumId w:val="23"/>
  </w:num>
  <w:num w:numId="5">
    <w:abstractNumId w:val="9"/>
  </w:num>
  <w:num w:numId="6">
    <w:abstractNumId w:val="32"/>
  </w:num>
  <w:num w:numId="7">
    <w:abstractNumId w:val="19"/>
  </w:num>
  <w:num w:numId="8">
    <w:abstractNumId w:val="31"/>
  </w:num>
  <w:num w:numId="9">
    <w:abstractNumId w:val="13"/>
  </w:num>
  <w:num w:numId="10">
    <w:abstractNumId w:val="26"/>
  </w:num>
  <w:num w:numId="11">
    <w:abstractNumId w:val="12"/>
  </w:num>
  <w:num w:numId="12">
    <w:abstractNumId w:val="7"/>
  </w:num>
  <w:num w:numId="13">
    <w:abstractNumId w:val="29"/>
  </w:num>
  <w:num w:numId="14">
    <w:abstractNumId w:val="20"/>
  </w:num>
  <w:num w:numId="15">
    <w:abstractNumId w:val="18"/>
  </w:num>
  <w:num w:numId="16">
    <w:abstractNumId w:val="16"/>
  </w:num>
  <w:num w:numId="17">
    <w:abstractNumId w:val="15"/>
  </w:num>
  <w:num w:numId="18">
    <w:abstractNumId w:val="28"/>
  </w:num>
  <w:num w:numId="19">
    <w:abstractNumId w:val="0"/>
  </w:num>
  <w:num w:numId="20">
    <w:abstractNumId w:val="36"/>
  </w:num>
  <w:num w:numId="21">
    <w:abstractNumId w:val="14"/>
  </w:num>
  <w:num w:numId="22">
    <w:abstractNumId w:val="10"/>
  </w:num>
  <w:num w:numId="23">
    <w:abstractNumId w:val="1"/>
  </w:num>
  <w:num w:numId="24">
    <w:abstractNumId w:val="30"/>
  </w:num>
  <w:num w:numId="25">
    <w:abstractNumId w:val="21"/>
  </w:num>
  <w:num w:numId="26">
    <w:abstractNumId w:val="4"/>
  </w:num>
  <w:num w:numId="27">
    <w:abstractNumId w:val="17"/>
  </w:num>
  <w:num w:numId="28">
    <w:abstractNumId w:val="25"/>
  </w:num>
  <w:num w:numId="29">
    <w:abstractNumId w:val="2"/>
  </w:num>
  <w:num w:numId="30">
    <w:abstractNumId w:val="35"/>
  </w:num>
  <w:num w:numId="31">
    <w:abstractNumId w:val="33"/>
  </w:num>
  <w:num w:numId="32">
    <w:abstractNumId w:val="24"/>
  </w:num>
  <w:num w:numId="33">
    <w:abstractNumId w:val="27"/>
  </w:num>
  <w:num w:numId="34">
    <w:abstractNumId w:val="11"/>
  </w:num>
  <w:num w:numId="35">
    <w:abstractNumId w:val="22"/>
  </w:num>
  <w:num w:numId="36">
    <w:abstractNumId w:val="5"/>
  </w:num>
  <w:num w:numId="37">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A0"/>
    <w:rsid w:val="000120A4"/>
    <w:rsid w:val="0002361A"/>
    <w:rsid w:val="0002601B"/>
    <w:rsid w:val="000352DE"/>
    <w:rsid w:val="00080A58"/>
    <w:rsid w:val="000D0279"/>
    <w:rsid w:val="000D24A9"/>
    <w:rsid w:val="000D3AAC"/>
    <w:rsid w:val="000D422A"/>
    <w:rsid w:val="00142137"/>
    <w:rsid w:val="00192F10"/>
    <w:rsid w:val="001E54DF"/>
    <w:rsid w:val="001F26B8"/>
    <w:rsid w:val="00241585"/>
    <w:rsid w:val="0027114C"/>
    <w:rsid w:val="002F24CC"/>
    <w:rsid w:val="00364C59"/>
    <w:rsid w:val="003741BA"/>
    <w:rsid w:val="00387ADD"/>
    <w:rsid w:val="00396771"/>
    <w:rsid w:val="003E380E"/>
    <w:rsid w:val="003E6610"/>
    <w:rsid w:val="00415675"/>
    <w:rsid w:val="0044618B"/>
    <w:rsid w:val="004658CF"/>
    <w:rsid w:val="004A6CB2"/>
    <w:rsid w:val="004C0DA0"/>
    <w:rsid w:val="004C16F4"/>
    <w:rsid w:val="004D227B"/>
    <w:rsid w:val="004F2D95"/>
    <w:rsid w:val="00502ABB"/>
    <w:rsid w:val="00531724"/>
    <w:rsid w:val="005436CD"/>
    <w:rsid w:val="00554B71"/>
    <w:rsid w:val="00600C16"/>
    <w:rsid w:val="006303E0"/>
    <w:rsid w:val="00646AB9"/>
    <w:rsid w:val="006512F6"/>
    <w:rsid w:val="00683276"/>
    <w:rsid w:val="00693E1A"/>
    <w:rsid w:val="006A0BE8"/>
    <w:rsid w:val="006A2E84"/>
    <w:rsid w:val="006B1FB8"/>
    <w:rsid w:val="006B458F"/>
    <w:rsid w:val="00702824"/>
    <w:rsid w:val="00753E3E"/>
    <w:rsid w:val="007832D5"/>
    <w:rsid w:val="007913B6"/>
    <w:rsid w:val="007A64B8"/>
    <w:rsid w:val="007E0A82"/>
    <w:rsid w:val="00810A3B"/>
    <w:rsid w:val="00836260"/>
    <w:rsid w:val="00850426"/>
    <w:rsid w:val="008517F6"/>
    <w:rsid w:val="00856698"/>
    <w:rsid w:val="008633DC"/>
    <w:rsid w:val="00897A5E"/>
    <w:rsid w:val="008A514A"/>
    <w:rsid w:val="008B0485"/>
    <w:rsid w:val="008C2C0F"/>
    <w:rsid w:val="00900634"/>
    <w:rsid w:val="009104DE"/>
    <w:rsid w:val="00914E7D"/>
    <w:rsid w:val="00950CBF"/>
    <w:rsid w:val="00992F44"/>
    <w:rsid w:val="009D3A90"/>
    <w:rsid w:val="009F2786"/>
    <w:rsid w:val="009F7DD3"/>
    <w:rsid w:val="00A007E8"/>
    <w:rsid w:val="00AE2F06"/>
    <w:rsid w:val="00AF2F47"/>
    <w:rsid w:val="00B029C1"/>
    <w:rsid w:val="00B21C8B"/>
    <w:rsid w:val="00B2380D"/>
    <w:rsid w:val="00B334FC"/>
    <w:rsid w:val="00BE482E"/>
    <w:rsid w:val="00C33485"/>
    <w:rsid w:val="00C400CF"/>
    <w:rsid w:val="00C4328B"/>
    <w:rsid w:val="00C45179"/>
    <w:rsid w:val="00C607A8"/>
    <w:rsid w:val="00C74B59"/>
    <w:rsid w:val="00C861BD"/>
    <w:rsid w:val="00CA087C"/>
    <w:rsid w:val="00CA1281"/>
    <w:rsid w:val="00CB155B"/>
    <w:rsid w:val="00D52C78"/>
    <w:rsid w:val="00D55F14"/>
    <w:rsid w:val="00D578D1"/>
    <w:rsid w:val="00D6133F"/>
    <w:rsid w:val="00DB22A7"/>
    <w:rsid w:val="00DB64E3"/>
    <w:rsid w:val="00DC6581"/>
    <w:rsid w:val="00DC7464"/>
    <w:rsid w:val="00DF13C1"/>
    <w:rsid w:val="00E11C4D"/>
    <w:rsid w:val="00E14DC5"/>
    <w:rsid w:val="00E3073F"/>
    <w:rsid w:val="00E54FDB"/>
    <w:rsid w:val="00E55010"/>
    <w:rsid w:val="00E605EB"/>
    <w:rsid w:val="00E636F4"/>
    <w:rsid w:val="00E86731"/>
    <w:rsid w:val="00EA48EA"/>
    <w:rsid w:val="00EB53CD"/>
    <w:rsid w:val="00ED6932"/>
    <w:rsid w:val="00EF2045"/>
    <w:rsid w:val="00EF340A"/>
    <w:rsid w:val="00F1784D"/>
    <w:rsid w:val="00F32A8D"/>
    <w:rsid w:val="00F40A6F"/>
    <w:rsid w:val="00F611FA"/>
    <w:rsid w:val="00F7042D"/>
    <w:rsid w:val="00F905A0"/>
    <w:rsid w:val="00FA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867E8-5092-4B47-85D5-35D40CC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84D"/>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B33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5A0"/>
    <w:pPr>
      <w:tabs>
        <w:tab w:val="center" w:pos="4320"/>
        <w:tab w:val="right" w:pos="8640"/>
      </w:tabs>
      <w:spacing w:after="0" w:line="240" w:lineRule="auto"/>
    </w:pPr>
    <w:rPr>
      <w:rFonts w:ascii="Arial" w:hAnsi="Arial"/>
      <w:sz w:val="20"/>
      <w:szCs w:val="20"/>
    </w:rPr>
  </w:style>
  <w:style w:type="character" w:customStyle="1" w:styleId="HeaderChar">
    <w:name w:val="Header Char"/>
    <w:basedOn w:val="DefaultParagraphFont"/>
    <w:link w:val="Header"/>
    <w:uiPriority w:val="99"/>
    <w:rsid w:val="00F905A0"/>
    <w:rPr>
      <w:rFonts w:ascii="Arial" w:eastAsia="Times New Roman" w:hAnsi="Arial" w:cs="Times New Roman"/>
      <w:sz w:val="20"/>
      <w:szCs w:val="20"/>
    </w:rPr>
  </w:style>
  <w:style w:type="paragraph" w:customStyle="1" w:styleId="comments">
    <w:name w:val="comments"/>
    <w:basedOn w:val="Normal"/>
    <w:link w:val="commentsChar"/>
    <w:locked/>
    <w:rsid w:val="00F905A0"/>
    <w:pPr>
      <w:pBdr>
        <w:top w:val="single" w:sz="4" w:space="1" w:color="auto"/>
        <w:left w:val="single" w:sz="4" w:space="4" w:color="auto"/>
        <w:bottom w:val="single" w:sz="4" w:space="1" w:color="auto"/>
        <w:right w:val="single" w:sz="4" w:space="4" w:color="auto"/>
      </w:pBdr>
      <w:spacing w:after="0" w:line="240" w:lineRule="auto"/>
      <w:ind w:left="864" w:right="288" w:hanging="432"/>
    </w:pPr>
    <w:rPr>
      <w:rFonts w:ascii="Arial" w:hAnsi="Arial"/>
      <w:sz w:val="20"/>
      <w:szCs w:val="20"/>
    </w:rPr>
  </w:style>
  <w:style w:type="character" w:customStyle="1" w:styleId="commentsChar">
    <w:name w:val="comments Char"/>
    <w:link w:val="comments"/>
    <w:rsid w:val="00F905A0"/>
    <w:rPr>
      <w:rFonts w:ascii="Arial" w:eastAsia="Times New Roman" w:hAnsi="Arial" w:cs="Times New Roman"/>
      <w:sz w:val="20"/>
      <w:szCs w:val="20"/>
    </w:rPr>
  </w:style>
  <w:style w:type="character" w:customStyle="1" w:styleId="evaltext">
    <w:name w:val="evaltext"/>
    <w:uiPriority w:val="1"/>
    <w:rsid w:val="00F905A0"/>
    <w:rPr>
      <w:rFonts w:ascii="Verdana" w:hAnsi="Verdana"/>
      <w:sz w:val="20"/>
    </w:rPr>
  </w:style>
  <w:style w:type="paragraph" w:styleId="ListParagraph">
    <w:name w:val="List Paragraph"/>
    <w:basedOn w:val="Normal"/>
    <w:uiPriority w:val="34"/>
    <w:qFormat/>
    <w:rsid w:val="00F905A0"/>
    <w:pPr>
      <w:ind w:left="720"/>
      <w:contextualSpacing/>
    </w:pPr>
  </w:style>
  <w:style w:type="paragraph" w:styleId="Footer">
    <w:name w:val="footer"/>
    <w:basedOn w:val="Normal"/>
    <w:link w:val="FooterChar"/>
    <w:uiPriority w:val="99"/>
    <w:unhideWhenUsed/>
    <w:rsid w:val="0036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59"/>
    <w:rPr>
      <w:rFonts w:ascii="Calibri" w:eastAsia="Times New Roman" w:hAnsi="Calibri" w:cs="Times New Roman"/>
      <w:sz w:val="22"/>
    </w:rPr>
  </w:style>
  <w:style w:type="character" w:customStyle="1" w:styleId="Heading1Char">
    <w:name w:val="Heading 1 Char"/>
    <w:basedOn w:val="DefaultParagraphFont"/>
    <w:link w:val="Heading1"/>
    <w:uiPriority w:val="9"/>
    <w:rsid w:val="00B334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B155B"/>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C11F2C9EE4DE5F45810001588F4023F7" ma:contentTypeVersion="28" ma:contentTypeDescription="" ma:contentTypeScope="" ma:versionID="fca8c4285bd7b1c77c30030d15179deb">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2019-08-07T04:00:00+00:00</Publication_x0020_Date>
    <Audience1 xmlns="3a62de7d-ba57-4f43-9dae-9623ba637be0"/>
    <_dlc_DocId xmlns="3a62de7d-ba57-4f43-9dae-9623ba637be0">KYED-52-228</_dlc_DocId>
    <_dlc_DocIdUrl xmlns="3a62de7d-ba57-4f43-9dae-9623ba637be0">
      <Url>https://www.education.ky.gov/curriculum/books/_layouts/15/DocIdRedir.aspx?ID=KYED-52-228</Url>
      <Description>KYED-52-228</Description>
    </_dlc_DocIdUrl>
  </documentManagement>
</p:properties>
</file>

<file path=customXml/itemProps1.xml><?xml version="1.0" encoding="utf-8"?>
<ds:datastoreItem xmlns:ds="http://schemas.openxmlformats.org/officeDocument/2006/customXml" ds:itemID="{F91E7E61-BEA7-4301-A63F-5C2F35F71B17}">
  <ds:schemaRefs>
    <ds:schemaRef ds:uri="http://schemas.openxmlformats.org/officeDocument/2006/bibliography"/>
  </ds:schemaRefs>
</ds:datastoreItem>
</file>

<file path=customXml/itemProps2.xml><?xml version="1.0" encoding="utf-8"?>
<ds:datastoreItem xmlns:ds="http://schemas.openxmlformats.org/officeDocument/2006/customXml" ds:itemID="{7F1C32C0-29A4-447A-9A14-359A0DB750BA}"/>
</file>

<file path=customXml/itemProps3.xml><?xml version="1.0" encoding="utf-8"?>
<ds:datastoreItem xmlns:ds="http://schemas.openxmlformats.org/officeDocument/2006/customXml" ds:itemID="{8A1F00A2-C0EC-4479-8873-0C8FAD02BFBB}"/>
</file>

<file path=customXml/itemProps4.xml><?xml version="1.0" encoding="utf-8"?>
<ds:datastoreItem xmlns:ds="http://schemas.openxmlformats.org/officeDocument/2006/customXml" ds:itemID="{399B4D21-3036-46B5-B29C-5231E960280C}"/>
</file>

<file path=customXml/itemProps5.xml><?xml version="1.0" encoding="utf-8"?>
<ds:datastoreItem xmlns:ds="http://schemas.openxmlformats.org/officeDocument/2006/customXml" ds:itemID="{AD1550B3-17C3-498B-9C20-09F6CB0B704E}"/>
</file>

<file path=docProps/app.xml><?xml version="1.0" encoding="utf-8"?>
<Properties xmlns="http://schemas.openxmlformats.org/officeDocument/2006/extended-properties" xmlns:vt="http://schemas.openxmlformats.org/officeDocument/2006/docPropsVTypes">
  <Template>Normal</Template>
  <TotalTime>0</TotalTime>
  <Pages>16</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Torres Nunez, Alfonso - Division of Program Standards</dc:creator>
  <cp:keywords/>
  <dc:description/>
  <cp:lastModifiedBy>Ray, Micki - Division of Program Standards</cp:lastModifiedBy>
  <cp:revision>2</cp:revision>
  <dcterms:created xsi:type="dcterms:W3CDTF">2019-03-06T19:03:00Z</dcterms:created>
  <dcterms:modified xsi:type="dcterms:W3CDTF">2019-03-06T19:03:00Z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0x0101001BEB557DBE01834EAB47A683706DCD5B00C11F2C9EE4DE5F45810001588F4023F7</vt:lpwstr>
  </property>
  <property fmtid="{D5CDD505-2E9C-101B-9397-08002B2CF9AE}" pid="3" name="_dlc_DocIdItemGuid">
    <vt:lpwstr>83df68e9-1b2d-491b-a3d7-41718f812018</vt:lpwstr>
  </property>
</Properties>
</file>