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0" w:type="pct"/>
        <w:jc w:val="center"/>
        <w:tblBorders>
          <w:top w:val="single" w:sz="4" w:space="0" w:color="0000FF"/>
          <w:left w:val="single" w:sz="4" w:space="0" w:color="0000FF"/>
          <w:bottom w:val="single" w:sz="4" w:space="0" w:color="0000FF"/>
          <w:right w:val="single" w:sz="4" w:space="0" w:color="0000FF"/>
          <w:insideH w:val="single" w:sz="4" w:space="0" w:color="0000FF"/>
          <w:insideV w:val="single" w:sz="4" w:space="0" w:color="0000FF"/>
        </w:tblBorders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1E0" w:firstRow="1" w:lastRow="1" w:firstColumn="1" w:lastColumn="1" w:noHBand="0" w:noVBand="0"/>
      </w:tblPr>
      <w:tblGrid>
        <w:gridCol w:w="493"/>
        <w:gridCol w:w="1206"/>
        <w:gridCol w:w="1238"/>
        <w:gridCol w:w="1060"/>
        <w:gridCol w:w="1033"/>
        <w:gridCol w:w="34"/>
        <w:gridCol w:w="526"/>
        <w:gridCol w:w="3490"/>
        <w:gridCol w:w="503"/>
      </w:tblGrid>
      <w:tr w:rsidR="00DC4105" w:rsidRPr="005A7F8E" w:rsidTr="00CF4E62">
        <w:trPr>
          <w:cantSplit/>
          <w:jc w:val="center"/>
        </w:trPr>
        <w:tc>
          <w:tcPr>
            <w:tcW w:w="493" w:type="dxa"/>
            <w:vMerge w:val="restart"/>
            <w:tcBorders>
              <w:top w:val="single" w:sz="8" w:space="0" w:color="0000FF"/>
              <w:left w:val="single" w:sz="8" w:space="0" w:color="0000FF"/>
              <w:right w:val="nil"/>
            </w:tcBorders>
            <w:shd w:val="clear" w:color="auto" w:fill="0000FF"/>
            <w:textDirection w:val="btLr"/>
            <w:vAlign w:val="center"/>
          </w:tcPr>
          <w:p w:rsidR="00DC4105" w:rsidRPr="005A7F8E" w:rsidRDefault="00DC4105" w:rsidP="005542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Provided by the Publisher</w:t>
            </w:r>
          </w:p>
        </w:tc>
        <w:tc>
          <w:tcPr>
            <w:tcW w:w="1206" w:type="dxa"/>
            <w:tcBorders>
              <w:top w:val="single" w:sz="8" w:space="0" w:color="0000FF"/>
              <w:left w:val="nil"/>
              <w:bottom w:val="single" w:sz="8" w:space="0" w:color="0000FF"/>
              <w:right w:val="single" w:sz="4" w:space="0" w:color="auto"/>
            </w:tcBorders>
          </w:tcPr>
          <w:p w:rsidR="00DC4105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 xml:space="preserve">Basal </w:t>
            </w:r>
            <w:r w:rsidR="00DC4105" w:rsidRPr="005A7F8E">
              <w:rPr>
                <w:rFonts w:ascii="Times New Roman" w:hAnsi="Times New Roman"/>
                <w:sz w:val="20"/>
                <w:szCs w:val="20"/>
              </w:rPr>
              <w:t>ISBN</w:t>
            </w:r>
          </w:p>
        </w:tc>
        <w:tc>
          <w:tcPr>
            <w:tcW w:w="2298" w:type="dxa"/>
            <w:gridSpan w:val="2"/>
            <w:tcBorders>
              <w:top w:val="single" w:sz="8" w:space="0" w:color="0000FF"/>
              <w:left w:val="single" w:sz="4" w:space="0" w:color="auto"/>
              <w:bottom w:val="single" w:sz="8" w:space="0" w:color="0000FF"/>
            </w:tcBorders>
          </w:tcPr>
          <w:p w:rsidR="00DC4105" w:rsidRPr="005A7F8E" w:rsidRDefault="00DC4105" w:rsidP="005341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8" w:space="0" w:color="0000FF"/>
              <w:bottom w:val="single" w:sz="8" w:space="0" w:color="0000FF"/>
              <w:right w:val="single" w:sz="4" w:space="0" w:color="auto"/>
            </w:tcBorders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Publisher</w:t>
            </w:r>
          </w:p>
        </w:tc>
        <w:tc>
          <w:tcPr>
            <w:tcW w:w="4050" w:type="dxa"/>
            <w:gridSpan w:val="3"/>
            <w:tcBorders>
              <w:top w:val="single" w:sz="8" w:space="0" w:color="0000FF"/>
              <w:left w:val="single" w:sz="4" w:space="0" w:color="auto"/>
              <w:bottom w:val="single" w:sz="8" w:space="0" w:color="0000FF"/>
            </w:tcBorders>
          </w:tcPr>
          <w:p w:rsidR="00DC4105" w:rsidRPr="005A7F8E" w:rsidRDefault="00DC4105" w:rsidP="00F414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vMerge w:val="restart"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0000FF"/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Provided by the Publisher</w:t>
            </w:r>
          </w:p>
        </w:tc>
      </w:tr>
      <w:tr w:rsidR="001A3193" w:rsidRPr="005A7F8E" w:rsidTr="00CF4E62">
        <w:trPr>
          <w:cantSplit/>
          <w:jc w:val="center"/>
        </w:trPr>
        <w:tc>
          <w:tcPr>
            <w:tcW w:w="493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1A3193" w:rsidRPr="005A7F8E" w:rsidRDefault="001A3193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A7F8E">
              <w:rPr>
                <w:rFonts w:ascii="Times New Roman" w:hAnsi="Times New Roman"/>
                <w:b/>
                <w:sz w:val="20"/>
                <w:szCs w:val="20"/>
              </w:rPr>
              <w:t>Title</w:t>
            </w:r>
          </w:p>
        </w:tc>
        <w:tc>
          <w:tcPr>
            <w:tcW w:w="7381" w:type="dxa"/>
            <w:gridSpan w:val="6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1A3193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A3193" w:rsidRPr="005A7F8E" w:rsidTr="00CF4E62">
        <w:trPr>
          <w:cantSplit/>
          <w:jc w:val="center"/>
        </w:trPr>
        <w:tc>
          <w:tcPr>
            <w:tcW w:w="493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1A3193" w:rsidRPr="005A7F8E" w:rsidRDefault="001A3193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1A31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 xml:space="preserve">Type - </w:t>
            </w:r>
          </w:p>
        </w:tc>
        <w:tc>
          <w:tcPr>
            <w:tcW w:w="2298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D27139" w:rsidP="009B2F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B2FD5">
              <w:rPr>
                <w:rFonts w:ascii="Times New Roman" w:hAnsi="Times New Roman"/>
                <w:sz w:val="20"/>
                <w:szCs w:val="20"/>
              </w:rPr>
              <w:t>Electronic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or    Print</w:t>
            </w:r>
          </w:p>
        </w:tc>
        <w:tc>
          <w:tcPr>
            <w:tcW w:w="1033" w:type="dxa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1A3193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Author -</w:t>
            </w:r>
          </w:p>
        </w:tc>
        <w:tc>
          <w:tcPr>
            <w:tcW w:w="4050" w:type="dxa"/>
            <w:gridSpan w:val="3"/>
            <w:tcBorders>
              <w:top w:val="single" w:sz="8" w:space="0" w:color="0000FF"/>
              <w:bottom w:val="single" w:sz="8" w:space="0" w:color="0000FF"/>
            </w:tcBorders>
          </w:tcPr>
          <w:p w:rsidR="001A3193" w:rsidRPr="005A7F8E" w:rsidRDefault="001A3193" w:rsidP="0053411F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1A3193" w:rsidRPr="005A7F8E" w:rsidRDefault="001A3193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CF4E62">
        <w:trPr>
          <w:cantSplit/>
          <w:jc w:val="center"/>
        </w:trPr>
        <w:tc>
          <w:tcPr>
            <w:tcW w:w="493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44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Copyright -</w:t>
            </w:r>
          </w:p>
        </w:tc>
        <w:tc>
          <w:tcPr>
            <w:tcW w:w="2653" w:type="dxa"/>
            <w:gridSpan w:val="4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9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Edition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3490" w:type="dxa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118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Readability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CF4E62">
        <w:trPr>
          <w:cantSplit/>
          <w:jc w:val="center"/>
        </w:trPr>
        <w:tc>
          <w:tcPr>
            <w:tcW w:w="493" w:type="dxa"/>
            <w:vMerge/>
            <w:tcBorders>
              <w:left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71" w:type="dxa"/>
            <w:gridSpan w:val="5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85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Course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4016" w:type="dxa"/>
            <w:gridSpan w:val="2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left" w:pos="10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Grade(s) -</w:t>
            </w:r>
            <w:r w:rsidRPr="005A7F8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50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4105" w:rsidRPr="005A7F8E" w:rsidTr="00CF4E62">
        <w:trPr>
          <w:cantSplit/>
          <w:trHeight w:val="252"/>
          <w:jc w:val="center"/>
        </w:trPr>
        <w:tc>
          <w:tcPr>
            <w:tcW w:w="493" w:type="dxa"/>
            <w:vMerge/>
            <w:tcBorders>
              <w:left w:val="single" w:sz="8" w:space="0" w:color="0000FF"/>
              <w:bottom w:val="single" w:sz="8" w:space="0" w:color="0000FF"/>
            </w:tcBorders>
            <w:shd w:val="clear" w:color="auto" w:fill="0000FF"/>
            <w:vAlign w:val="center"/>
          </w:tcPr>
          <w:p w:rsidR="00DC4105" w:rsidRPr="005A7F8E" w:rsidRDefault="00DC4105" w:rsidP="00DC41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7" w:type="dxa"/>
            <w:gridSpan w:val="7"/>
            <w:tcBorders>
              <w:top w:val="single" w:sz="8" w:space="0" w:color="0000FF"/>
              <w:bottom w:val="single" w:sz="8" w:space="0" w:color="0000FF"/>
            </w:tcBorders>
          </w:tcPr>
          <w:p w:rsidR="00DC4105" w:rsidRPr="005A7F8E" w:rsidRDefault="00DC4105" w:rsidP="00290892">
            <w:pPr>
              <w:tabs>
                <w:tab w:val="right" w:leader="dot" w:pos="862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A7F8E">
              <w:rPr>
                <w:rFonts w:ascii="Times New Roman" w:hAnsi="Times New Roman"/>
                <w:sz w:val="20"/>
                <w:szCs w:val="20"/>
              </w:rPr>
              <w:t>Teacher Edition ISBN if applicable</w:t>
            </w:r>
          </w:p>
        </w:tc>
        <w:tc>
          <w:tcPr>
            <w:tcW w:w="503" w:type="dxa"/>
            <w:vMerge/>
            <w:tcBorders>
              <w:top w:val="single" w:sz="8" w:space="0" w:color="0000FF"/>
              <w:bottom w:val="single" w:sz="8" w:space="0" w:color="0000FF"/>
              <w:right w:val="single" w:sz="8" w:space="0" w:color="0000FF"/>
            </w:tcBorders>
            <w:textDirection w:val="tbRl"/>
            <w:vAlign w:val="center"/>
          </w:tcPr>
          <w:p w:rsidR="00DC4105" w:rsidRPr="005A7F8E" w:rsidRDefault="00DC4105" w:rsidP="00DC41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4105" w:rsidRDefault="00DC4105" w:rsidP="00DC4105">
      <w:pPr>
        <w:spacing w:after="0"/>
        <w:rPr>
          <w:rFonts w:ascii="Arial" w:hAnsi="Arial" w:cs="Arial"/>
          <w:sz w:val="20"/>
          <w:szCs w:val="20"/>
        </w:rPr>
      </w:pPr>
    </w:p>
    <w:p w:rsidR="00557E75" w:rsidRPr="00BE3BF5" w:rsidRDefault="00557E75" w:rsidP="00BE3BF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BE3BF5">
        <w:rPr>
          <w:rFonts w:ascii="Arial" w:hAnsi="Arial" w:cs="Arial"/>
          <w:b/>
          <w:sz w:val="24"/>
          <w:szCs w:val="24"/>
        </w:rPr>
        <w:t>Targeted World Language</w:t>
      </w:r>
      <w:r w:rsidRPr="00BE3BF5">
        <w:rPr>
          <w:rFonts w:ascii="Arial" w:hAnsi="Arial" w:cs="Arial"/>
          <w:sz w:val="24"/>
          <w:szCs w:val="24"/>
        </w:rPr>
        <w:t>: __________________________________</w:t>
      </w:r>
    </w:p>
    <w:p w:rsidR="00557E75" w:rsidRPr="005A7F8E" w:rsidRDefault="00557E75" w:rsidP="00DC410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5000" w:type="pct"/>
        <w:jc w:val="center"/>
        <w:tblBorders>
          <w:top w:val="triple" w:sz="4" w:space="0" w:color="FF0000"/>
          <w:left w:val="triple" w:sz="4" w:space="0" w:color="FF0000"/>
          <w:bottom w:val="triple" w:sz="4" w:space="0" w:color="FF0000"/>
          <w:right w:val="triple" w:sz="4" w:space="0" w:color="FF0000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7524"/>
        <w:gridCol w:w="1786"/>
      </w:tblGrid>
      <w:tr w:rsidR="00EE6D06" w:rsidRPr="005A7F8E" w:rsidTr="003A47E5">
        <w:trPr>
          <w:trHeight w:val="650"/>
          <w:jc w:val="center"/>
        </w:trPr>
        <w:tc>
          <w:tcPr>
            <w:tcW w:w="4870" w:type="pct"/>
            <w:vAlign w:val="center"/>
          </w:tcPr>
          <w:p w:rsidR="008C26B0" w:rsidRDefault="001F763E" w:rsidP="00535AB2">
            <w:pPr>
              <w:spacing w:after="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35AB2">
              <w:rPr>
                <w:rFonts w:ascii="Arial" w:hAnsi="Arial" w:cs="Arial"/>
                <w:b/>
                <w:sz w:val="32"/>
                <w:szCs w:val="32"/>
              </w:rPr>
              <w:t>Overall Recommendation</w:t>
            </w:r>
          </w:p>
          <w:p w:rsidR="00535AB2" w:rsidRPr="001154A1" w:rsidRDefault="00535AB2" w:rsidP="00A5444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154A1">
              <w:rPr>
                <w:rFonts w:ascii="Arial" w:hAnsi="Arial" w:cs="Arial"/>
                <w:sz w:val="24"/>
                <w:szCs w:val="24"/>
              </w:rPr>
              <w:t>(</w:t>
            </w:r>
            <w:r w:rsidR="00A54441">
              <w:rPr>
                <w:rFonts w:ascii="Arial" w:hAnsi="Arial" w:cs="Arial"/>
                <w:sz w:val="24"/>
                <w:szCs w:val="24"/>
              </w:rPr>
              <w:t>ba</w:t>
            </w:r>
            <w:r w:rsidR="007D3558">
              <w:rPr>
                <w:rFonts w:ascii="Arial" w:hAnsi="Arial" w:cs="Arial"/>
                <w:sz w:val="24"/>
                <w:szCs w:val="24"/>
              </w:rPr>
              <w:t>sed on specifics from pages 2 and following</w:t>
            </w:r>
            <w:r w:rsidR="001154A1" w:rsidRPr="001154A1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30" w:type="pct"/>
            <w:vMerge w:val="restart"/>
            <w:shd w:val="clear" w:color="auto" w:fill="FFFFFF"/>
            <w:vAlign w:val="center"/>
          </w:tcPr>
          <w:p w:rsidR="008C26B0" w:rsidRDefault="00290892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sz w:val="20"/>
                <w:szCs w:val="20"/>
              </w:rPr>
              <w:t>Recommended</w:t>
            </w:r>
            <w:r w:rsidR="0096651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8C26B0" w:rsidRDefault="008C26B0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C26B0" w:rsidRDefault="00966512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Yes____ </w:t>
            </w:r>
          </w:p>
          <w:p w:rsidR="008C26B0" w:rsidRDefault="008C26B0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6D06" w:rsidRPr="005A7F8E" w:rsidRDefault="00966512" w:rsidP="0029089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No____</w:t>
            </w:r>
          </w:p>
        </w:tc>
      </w:tr>
      <w:tr w:rsidR="00EE6D06" w:rsidRPr="005A7F8E" w:rsidTr="008C26B0">
        <w:trPr>
          <w:jc w:val="center"/>
        </w:trPr>
        <w:tc>
          <w:tcPr>
            <w:tcW w:w="4870" w:type="pct"/>
            <w:vAlign w:val="center"/>
          </w:tcPr>
          <w:p w:rsidR="00EE6D06" w:rsidRPr="005A7F8E" w:rsidRDefault="00EE6D06" w:rsidP="008F782A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bCs/>
                <w:sz w:val="20"/>
                <w:szCs w:val="20"/>
              </w:rPr>
              <w:t>Overall Strengths, Weaknesses, Comments:</w:t>
            </w:r>
          </w:p>
        </w:tc>
        <w:tc>
          <w:tcPr>
            <w:tcW w:w="130" w:type="pct"/>
            <w:vMerge/>
            <w:shd w:val="clear" w:color="auto" w:fill="FFFFFF"/>
            <w:vAlign w:val="center"/>
          </w:tcPr>
          <w:p w:rsidR="00EE6D06" w:rsidRPr="005A7F8E" w:rsidRDefault="00EE6D06" w:rsidP="008F782A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C4105" w:rsidRPr="005A7F8E" w:rsidTr="00EE6D06">
        <w:trPr>
          <w:jc w:val="center"/>
        </w:trPr>
        <w:tc>
          <w:tcPr>
            <w:tcW w:w="5000" w:type="pct"/>
            <w:gridSpan w:val="2"/>
            <w:vAlign w:val="center"/>
          </w:tcPr>
          <w:p w:rsidR="00290892" w:rsidRDefault="00290892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BE3BF5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  <w:p w:rsidR="00566099" w:rsidRPr="005A7F8E" w:rsidRDefault="00566099" w:rsidP="0029089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450" w:hanging="18"/>
              <w:rPr>
                <w:rFonts w:cs="Arial"/>
                <w:b/>
              </w:rPr>
            </w:pPr>
          </w:p>
        </w:tc>
      </w:tr>
    </w:tbl>
    <w:p w:rsidR="008F782A" w:rsidRDefault="008F782A" w:rsidP="008F782A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0"/>
        <w:gridCol w:w="6060"/>
      </w:tblGrid>
      <w:tr w:rsidR="0087244B" w:rsidRPr="00F344FF" w:rsidTr="00F344FF">
        <w:tc>
          <w:tcPr>
            <w:tcW w:w="334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District</w:t>
            </w:r>
          </w:p>
        </w:tc>
        <w:tc>
          <w:tcPr>
            <w:tcW w:w="622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44B" w:rsidRPr="00F344FF" w:rsidTr="00F344FF">
        <w:tc>
          <w:tcPr>
            <w:tcW w:w="334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School</w:t>
            </w:r>
          </w:p>
        </w:tc>
        <w:tc>
          <w:tcPr>
            <w:tcW w:w="622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244B" w:rsidRPr="00F344FF" w:rsidTr="00F344FF">
        <w:tc>
          <w:tcPr>
            <w:tcW w:w="3348" w:type="dxa"/>
          </w:tcPr>
          <w:p w:rsidR="0087244B" w:rsidRPr="00F344FF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Principal (or other Chair of SBDM)</w:t>
            </w:r>
          </w:p>
        </w:tc>
        <w:tc>
          <w:tcPr>
            <w:tcW w:w="6228" w:type="dxa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400" w:rsidRPr="00F344FF" w:rsidTr="00F344FF">
        <w:tc>
          <w:tcPr>
            <w:tcW w:w="9576" w:type="dxa"/>
            <w:gridSpan w:val="2"/>
          </w:tcPr>
          <w:p w:rsidR="00B72400" w:rsidRPr="00F344FF" w:rsidRDefault="00B72400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344FF">
              <w:rPr>
                <w:rFonts w:ascii="Arial" w:hAnsi="Arial" w:cs="Arial"/>
                <w:sz w:val="20"/>
                <w:szCs w:val="20"/>
              </w:rPr>
              <w:t>Evaluating SBDM Members/Committee Members</w:t>
            </w:r>
          </w:p>
        </w:tc>
      </w:tr>
      <w:tr w:rsidR="0087244B" w:rsidRPr="00F344FF" w:rsidTr="00F344FF">
        <w:trPr>
          <w:trHeight w:val="998"/>
        </w:trPr>
        <w:tc>
          <w:tcPr>
            <w:tcW w:w="9576" w:type="dxa"/>
            <w:gridSpan w:val="2"/>
          </w:tcPr>
          <w:p w:rsidR="0087244B" w:rsidRDefault="0087244B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D14AB4" w:rsidRPr="00F344FF" w:rsidRDefault="00D14AB4" w:rsidP="00F344FF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2400" w:rsidRDefault="00B72400"/>
    <w:tbl>
      <w:tblPr>
        <w:tblW w:w="0" w:type="auto"/>
        <w:tblLook w:val="04A0" w:firstRow="1" w:lastRow="0" w:firstColumn="1" w:lastColumn="0" w:noHBand="0" w:noVBand="1"/>
      </w:tblPr>
      <w:tblGrid>
        <w:gridCol w:w="4693"/>
        <w:gridCol w:w="4667"/>
      </w:tblGrid>
      <w:tr w:rsidR="00B72400" w:rsidRPr="00F344FF" w:rsidTr="00F344FF">
        <w:trPr>
          <w:trHeight w:val="350"/>
        </w:trPr>
        <w:tc>
          <w:tcPr>
            <w:tcW w:w="4788" w:type="dxa"/>
            <w:tcBorders>
              <w:bottom w:val="single" w:sz="4" w:space="0" w:color="auto"/>
            </w:tcBorders>
          </w:tcPr>
          <w:p w:rsidR="00B72400" w:rsidRPr="00FC36F7" w:rsidRDefault="00B72400" w:rsidP="00F344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B72400" w:rsidRPr="00FC36F7" w:rsidRDefault="00B72400" w:rsidP="00F344FF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72400" w:rsidRPr="00F344FF" w:rsidTr="00F344FF">
        <w:trPr>
          <w:trHeight w:val="260"/>
        </w:trPr>
        <w:tc>
          <w:tcPr>
            <w:tcW w:w="4788" w:type="dxa"/>
            <w:tcBorders>
              <w:top w:val="single" w:sz="4" w:space="0" w:color="auto"/>
            </w:tcBorders>
          </w:tcPr>
          <w:p w:rsidR="00B72400" w:rsidRPr="00FC36F7" w:rsidRDefault="00FC36F7" w:rsidP="00F344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F7">
              <w:rPr>
                <w:rFonts w:ascii="Arial" w:hAnsi="Arial" w:cs="Arial"/>
                <w:sz w:val="20"/>
                <w:szCs w:val="20"/>
              </w:rPr>
              <w:t>SBDM Principal/Chair Signature</w:t>
            </w:r>
          </w:p>
        </w:tc>
        <w:tc>
          <w:tcPr>
            <w:tcW w:w="4788" w:type="dxa"/>
            <w:tcBorders>
              <w:top w:val="single" w:sz="4" w:space="0" w:color="auto"/>
            </w:tcBorders>
          </w:tcPr>
          <w:p w:rsidR="00B72400" w:rsidRPr="00FC36F7" w:rsidRDefault="00B72400" w:rsidP="00F344FF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C36F7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</w:tr>
    </w:tbl>
    <w:p w:rsidR="0087244B" w:rsidRDefault="0087244B"/>
    <w:tbl>
      <w:tblPr>
        <w:tblW w:w="54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003"/>
        <w:gridCol w:w="6042"/>
        <w:gridCol w:w="3154"/>
      </w:tblGrid>
      <w:tr w:rsidR="00DC4105" w:rsidRPr="005A7F8E" w:rsidTr="00626459">
        <w:trPr>
          <w:cantSplit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thinThickThinSmallGap" w:sz="24" w:space="0" w:color="FF0000"/>
              <w:right w:val="nil"/>
            </w:tcBorders>
            <w:vAlign w:val="center"/>
          </w:tcPr>
          <w:p w:rsidR="00D84380" w:rsidRPr="00B72C9B" w:rsidRDefault="00DC4105" w:rsidP="00471E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807EA">
              <w:rPr>
                <w:rFonts w:ascii="Arial" w:hAnsi="Arial" w:cs="Arial"/>
                <w:b/>
                <w:bCs/>
              </w:rPr>
              <w:t>CRITERIA</w:t>
            </w:r>
            <w:r w:rsidR="00471E7E" w:rsidRPr="004829D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</w:t>
            </w:r>
            <w:r w:rsidR="004807EA" w:rsidRPr="004807EA">
              <w:rPr>
                <w:rFonts w:ascii="Arial" w:hAnsi="Arial" w:cs="Arial"/>
              </w:rPr>
              <w:t>This basal resource encompasses . .</w:t>
            </w:r>
            <w:r w:rsidR="004807EA">
              <w:rPr>
                <w:rFonts w:ascii="Arial" w:hAnsi="Arial" w:cs="Arial"/>
                <w:sz w:val="24"/>
                <w:szCs w:val="24"/>
              </w:rPr>
              <w:t xml:space="preserve"> .</w:t>
            </w:r>
          </w:p>
        </w:tc>
      </w:tr>
      <w:tr w:rsidR="00DC4105" w:rsidRPr="005A7F8E" w:rsidTr="0062645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454" w:type="pct"/>
            <w:gridSpan w:val="2"/>
            <w:tcBorders>
              <w:top w:val="thinThickThinSmallGap" w:sz="24" w:space="0" w:color="FF0000"/>
              <w:left w:val="thinThickThinSmallGap" w:sz="24" w:space="0" w:color="FF0000"/>
              <w:right w:val="single" w:sz="4" w:space="0" w:color="auto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DC4105" w:rsidRPr="00293DE1" w:rsidRDefault="00293DE1" w:rsidP="00293DE1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Kentucky</w:t>
            </w:r>
            <w:r w:rsidR="00DC4105" w:rsidRPr="00293DE1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Academic Standards </w:t>
            </w:r>
            <w:r w:rsidR="00DC4105" w:rsidRPr="00293DE1">
              <w:rPr>
                <w:rFonts w:ascii="Arial" w:hAnsi="Arial" w:cs="Arial"/>
                <w:b/>
                <w:bCs/>
              </w:rPr>
              <w:t>&amp; Grade Level Expectations</w:t>
            </w:r>
          </w:p>
        </w:tc>
        <w:tc>
          <w:tcPr>
            <w:tcW w:w="1546" w:type="pct"/>
            <w:tcBorders>
              <w:top w:val="thinThickThinSmallGap" w:sz="24" w:space="0" w:color="FF0000"/>
              <w:left w:val="single" w:sz="4" w:space="0" w:color="auto"/>
              <w:right w:val="thinThickThinSmallGap" w:sz="24" w:space="0" w:color="FF0000"/>
            </w:tcBorders>
            <w:tcMar>
              <w:top w:w="43" w:type="dxa"/>
              <w:bottom w:w="43" w:type="dxa"/>
            </w:tcMar>
            <w:vAlign w:val="center"/>
          </w:tcPr>
          <w:p w:rsidR="004829DA" w:rsidRDefault="004829DA" w:rsidP="00B72C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Strong Evidence</w:t>
            </w: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Moderate Evidence</w:t>
            </w: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Little or No Evidence</w:t>
            </w:r>
          </w:p>
          <w:p w:rsidR="004829DA" w:rsidRDefault="004829DA" w:rsidP="0075129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829DA" w:rsidRPr="005A7F8E" w:rsidRDefault="00C343A1" w:rsidP="00B72C9B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/>
                <w:bCs/>
                <w:sz w:val="20"/>
                <w:szCs w:val="20"/>
              </w:rPr>
              <w:t>NA</w:t>
            </w:r>
          </w:p>
        </w:tc>
      </w:tr>
      <w:bookmarkStart w:id="0" w:name="NonPOS"/>
      <w:tr w:rsidR="006F0DD5" w:rsidRPr="005A7F8E" w:rsidTr="006D7DA7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492" w:type="pct"/>
            <w:tcBorders>
              <w:top w:val="thinThickThinSmallGap" w:sz="2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6F0DD5" w:rsidRPr="005A7F8E" w:rsidRDefault="00C1388C" w:rsidP="00DC4105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NonPO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DD5" w:rsidRPr="005A7F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40125D">
              <w:rPr>
                <w:rFonts w:ascii="Arial" w:hAnsi="Arial" w:cs="Arial"/>
                <w:sz w:val="20"/>
                <w:szCs w:val="20"/>
              </w:rPr>
            </w:r>
            <w:r w:rsidR="0040125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A7F8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8" w:type="pct"/>
            <w:gridSpan w:val="2"/>
            <w:tcBorders>
              <w:top w:val="thinThickThinSmallGap" w:sz="2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557E75" w:rsidRPr="00A543D2" w:rsidRDefault="006F0DD5" w:rsidP="00845CAA">
            <w:pPr>
              <w:spacing w:after="0"/>
              <w:rPr>
                <w:rFonts w:ascii="Arial" w:hAnsi="Arial" w:cs="Arial"/>
              </w:rPr>
            </w:pPr>
            <w:r w:rsidRPr="00A543D2">
              <w:rPr>
                <w:rFonts w:ascii="Arial" w:hAnsi="Arial" w:cs="Arial"/>
              </w:rPr>
              <w:t xml:space="preserve">Text is designed to be used in an elective course outside the </w:t>
            </w:r>
            <w:r w:rsidR="00923EA5">
              <w:rPr>
                <w:rFonts w:ascii="Arial" w:hAnsi="Arial" w:cs="Arial"/>
              </w:rPr>
              <w:t>KY</w:t>
            </w:r>
            <w:r w:rsidR="00845CAA" w:rsidRPr="00A543D2">
              <w:rPr>
                <w:rFonts w:ascii="Arial" w:hAnsi="Arial" w:cs="Arial"/>
              </w:rPr>
              <w:t xml:space="preserve"> Academic Standards</w:t>
            </w:r>
          </w:p>
        </w:tc>
      </w:tr>
    </w:tbl>
    <w:p w:rsidR="00814450" w:rsidRDefault="00814450"/>
    <w:p w:rsidR="00830003" w:rsidRDefault="003B31F9">
      <w:pPr>
        <w:rPr>
          <w:sz w:val="24"/>
          <w:szCs w:val="24"/>
        </w:rPr>
      </w:pPr>
      <w:r w:rsidRPr="004A38EA">
        <w:rPr>
          <w:sz w:val="24"/>
          <w:szCs w:val="24"/>
        </w:rPr>
        <w:t xml:space="preserve">Evaluators </w:t>
      </w:r>
      <w:r w:rsidR="009000E2">
        <w:rPr>
          <w:sz w:val="24"/>
          <w:szCs w:val="24"/>
        </w:rPr>
        <w:t>should</w:t>
      </w:r>
      <w:r w:rsidRPr="004A38EA">
        <w:rPr>
          <w:sz w:val="24"/>
          <w:szCs w:val="24"/>
        </w:rPr>
        <w:t xml:space="preserve"> refer to the </w:t>
      </w:r>
      <w:r w:rsidR="00830003">
        <w:rPr>
          <w:sz w:val="24"/>
          <w:szCs w:val="24"/>
        </w:rPr>
        <w:t>following resources</w:t>
      </w:r>
      <w:r w:rsidR="00904144">
        <w:rPr>
          <w:sz w:val="24"/>
          <w:szCs w:val="24"/>
        </w:rPr>
        <w:t xml:space="preserve"> </w:t>
      </w:r>
      <w:r w:rsidR="004031DA">
        <w:rPr>
          <w:sz w:val="24"/>
          <w:szCs w:val="24"/>
        </w:rPr>
        <w:t>in order to assure quality and depth of support from the basal* resource</w:t>
      </w:r>
      <w:r w:rsidR="00830003">
        <w:rPr>
          <w:sz w:val="24"/>
          <w:szCs w:val="24"/>
        </w:rPr>
        <w:t>:</w:t>
      </w:r>
    </w:p>
    <w:p w:rsidR="00621C82" w:rsidRPr="009E6288" w:rsidRDefault="0040125D" w:rsidP="00830003">
      <w:pPr>
        <w:numPr>
          <w:ilvl w:val="0"/>
          <w:numId w:val="43"/>
        </w:numPr>
        <w:rPr>
          <w:sz w:val="24"/>
          <w:szCs w:val="24"/>
        </w:rPr>
      </w:pPr>
      <w:hyperlink r:id="rId13" w:history="1">
        <w:r w:rsidR="00BF118B" w:rsidRPr="00BF118B">
          <w:rPr>
            <w:rStyle w:val="Hyperlink"/>
            <w:sz w:val="24"/>
            <w:szCs w:val="24"/>
          </w:rPr>
          <w:t>Kentucky Digital Learning Guidelines</w:t>
        </w:r>
      </w:hyperlink>
    </w:p>
    <w:p w:rsidR="00830003" w:rsidRPr="009E6288" w:rsidRDefault="0040125D" w:rsidP="00830003">
      <w:pPr>
        <w:numPr>
          <w:ilvl w:val="0"/>
          <w:numId w:val="43"/>
        </w:numPr>
        <w:rPr>
          <w:sz w:val="24"/>
          <w:szCs w:val="24"/>
        </w:rPr>
      </w:pPr>
      <w:hyperlink r:id="rId14" w:history="1">
        <w:r w:rsidR="00830003" w:rsidRPr="009E6288">
          <w:rPr>
            <w:rStyle w:val="Hyperlink"/>
            <w:sz w:val="24"/>
            <w:szCs w:val="24"/>
          </w:rPr>
          <w:t>Kentu</w:t>
        </w:r>
        <w:r w:rsidR="009501F1" w:rsidRPr="009E6288">
          <w:rPr>
            <w:rStyle w:val="Hyperlink"/>
            <w:sz w:val="24"/>
            <w:szCs w:val="24"/>
          </w:rPr>
          <w:t>cky standard for World Language</w:t>
        </w:r>
        <w:r w:rsidR="00830003" w:rsidRPr="009E6288">
          <w:rPr>
            <w:rStyle w:val="Hyperlink"/>
            <w:sz w:val="24"/>
            <w:szCs w:val="24"/>
          </w:rPr>
          <w:t xml:space="preserve"> Proficiency</w:t>
        </w:r>
      </w:hyperlink>
    </w:p>
    <w:p w:rsidR="001E3412" w:rsidRPr="00814450" w:rsidRDefault="0040125D" w:rsidP="00830003">
      <w:pPr>
        <w:numPr>
          <w:ilvl w:val="0"/>
          <w:numId w:val="43"/>
        </w:numPr>
        <w:rPr>
          <w:i/>
          <w:sz w:val="24"/>
          <w:szCs w:val="24"/>
        </w:rPr>
      </w:pPr>
      <w:hyperlink r:id="rId15" w:history="1">
        <w:r w:rsidR="001E3412" w:rsidRPr="0065415E">
          <w:rPr>
            <w:rStyle w:val="Hyperlink"/>
            <w:sz w:val="23"/>
            <w:szCs w:val="23"/>
          </w:rPr>
          <w:t>Kentucky Academic Standards</w:t>
        </w:r>
      </w:hyperlink>
    </w:p>
    <w:p w:rsidR="00814450" w:rsidRPr="00814450" w:rsidRDefault="00814450" w:rsidP="00814450">
      <w:pPr>
        <w:ind w:left="720"/>
        <w:rPr>
          <w:i/>
          <w:sz w:val="24"/>
          <w:szCs w:val="24"/>
        </w:rPr>
      </w:pPr>
    </w:p>
    <w:tbl>
      <w:tblPr>
        <w:tblW w:w="5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188"/>
        <w:gridCol w:w="99"/>
      </w:tblGrid>
      <w:tr w:rsidR="00814450" w:rsidRPr="00BB603A" w:rsidTr="008216D4">
        <w:trPr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Pr="00D86A5A" w:rsidRDefault="00814450" w:rsidP="008216D4">
            <w:pPr>
              <w:spacing w:before="60" w:after="6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 xml:space="preserve">Language Competencies (K-12) – refer to </w:t>
            </w:r>
            <w:hyperlink r:id="rId16" w:history="1">
              <w:r w:rsidRPr="009501F1">
                <w:rPr>
                  <w:rStyle w:val="Hyperlink"/>
                  <w:rFonts w:ascii="Arial" w:hAnsi="Arial" w:cs="Arial"/>
                  <w:b/>
                </w:rPr>
                <w:t>Kentucky standard for World Language Proficiency</w:t>
              </w:r>
            </w:hyperlink>
          </w:p>
        </w:tc>
        <w:tc>
          <w:tcPr>
            <w:tcW w:w="48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Pr="00BB603A" w:rsidRDefault="00814450" w:rsidP="008216D4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14450" w:rsidRPr="00226722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Pr="00A33501" w:rsidRDefault="00814450" w:rsidP="008216D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Interpretive Listening and Reading</w:t>
            </w:r>
          </w:p>
          <w:p w:rsidR="00814450" w:rsidRPr="00226722" w:rsidRDefault="004F48BF" w:rsidP="004F48BF">
            <w:pPr>
              <w:spacing w:after="0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Little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814450" w:rsidRPr="003F7670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Default="00814450" w:rsidP="008216D4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Interpersonal Communication</w:t>
            </w:r>
          </w:p>
          <w:p w:rsidR="00814450" w:rsidRPr="003F7670" w:rsidRDefault="004F48BF" w:rsidP="008216D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Little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814450" w:rsidRPr="00BB603A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Pr="00A33501" w:rsidRDefault="00814450" w:rsidP="008216D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Presentational Speaking and Writing</w:t>
            </w:r>
          </w:p>
          <w:p w:rsidR="00814450" w:rsidRPr="00BB603A" w:rsidRDefault="004F48BF" w:rsidP="001B541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Little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814450" w:rsidRPr="006B2EA7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Default="00814450" w:rsidP="008216D4">
            <w:pPr>
              <w:pStyle w:val="ListParagraph"/>
              <w:ind w:left="689"/>
              <w:rPr>
                <w:rFonts w:ascii="Arial" w:hAnsi="Arial" w:cs="Arial"/>
                <w:sz w:val="18"/>
                <w:szCs w:val="18"/>
              </w:rPr>
            </w:pPr>
          </w:p>
          <w:p w:rsidR="00814450" w:rsidRPr="0054070B" w:rsidRDefault="00814450" w:rsidP="008216D4">
            <w:pPr>
              <w:pStyle w:val="ListParagraph"/>
              <w:ind w:left="689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4450" w:rsidRPr="00D86A5A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Pr="00A91F48" w:rsidRDefault="00814450" w:rsidP="008216D4">
            <w:pPr>
              <w:spacing w:before="60" w:after="6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Intercultural Competencies (K-12) </w:t>
            </w:r>
            <w:r w:rsidRPr="00185D57"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</w:rPr>
              <w:t xml:space="preserve">refer to </w:t>
            </w:r>
            <w:hyperlink r:id="rId17" w:history="1">
              <w:r w:rsidRPr="009501F1">
                <w:rPr>
                  <w:rStyle w:val="Hyperlink"/>
                  <w:rFonts w:ascii="Arial" w:hAnsi="Arial" w:cs="Arial"/>
                  <w:b/>
                </w:rPr>
                <w:t>Kentucky standard for World Language Proficiency</w:t>
              </w:r>
            </w:hyperlink>
          </w:p>
        </w:tc>
      </w:tr>
      <w:tr w:rsidR="00814450" w:rsidRPr="00226722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Pr="00A33501" w:rsidRDefault="00814450" w:rsidP="008216D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Investigation of Cultural Products</w:t>
            </w:r>
          </w:p>
          <w:p w:rsidR="00814450" w:rsidRPr="00226722" w:rsidRDefault="004F48BF" w:rsidP="004F48BF">
            <w:pPr>
              <w:spacing w:after="0"/>
              <w:ind w:left="720"/>
              <w:rPr>
                <w:rFonts w:ascii="Arial" w:hAnsi="Arial" w:cs="Arial"/>
                <w:bCs/>
                <w:sz w:val="18"/>
                <w:szCs w:val="18"/>
              </w:rPr>
            </w:pP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Little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814450" w:rsidRPr="003F7670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Default="00814450" w:rsidP="008216D4">
            <w:pPr>
              <w:spacing w:after="0" w:line="240" w:lineRule="auto"/>
              <w:ind w:left="720"/>
              <w:rPr>
                <w:i/>
              </w:rPr>
            </w:pPr>
            <w:r>
              <w:rPr>
                <w:i/>
              </w:rPr>
              <w:t>Understanding of Cultural Perspectives</w:t>
            </w:r>
          </w:p>
          <w:p w:rsidR="00814450" w:rsidRPr="003F7670" w:rsidRDefault="004F48BF" w:rsidP="008216D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Little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  <w:tr w:rsidR="00814450" w:rsidRPr="00BB603A" w:rsidTr="008216D4">
        <w:trPr>
          <w:gridAfter w:val="1"/>
          <w:wAfter w:w="48" w:type="pct"/>
          <w:cantSplit/>
          <w:jc w:val="center"/>
        </w:trPr>
        <w:tc>
          <w:tcPr>
            <w:tcW w:w="4952" w:type="pct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14450" w:rsidRPr="00A33501" w:rsidRDefault="00814450" w:rsidP="008216D4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i/>
              </w:rPr>
              <w:t>Participation in Cultural Interaction</w:t>
            </w:r>
          </w:p>
          <w:p w:rsidR="00814450" w:rsidRPr="00BB603A" w:rsidRDefault="004F48BF" w:rsidP="001B5418">
            <w:pPr>
              <w:spacing w:after="0" w:line="240" w:lineRule="auto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Strong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Moderate Evidence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 xml:space="preserve">O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Little Evidence  </w:t>
            </w:r>
            <w:r w:rsidRPr="00882E1A">
              <w:rPr>
                <w:rFonts w:ascii="Arial" w:hAnsi="Arial" w:cs="Arial"/>
                <w:bCs/>
                <w:sz w:val="28"/>
                <w:szCs w:val="28"/>
              </w:rPr>
              <w:t>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No evidence</w:t>
            </w:r>
          </w:p>
        </w:tc>
      </w:tr>
    </w:tbl>
    <w:p w:rsidR="00814450" w:rsidRPr="00830003" w:rsidRDefault="00814450" w:rsidP="00814450">
      <w:pPr>
        <w:rPr>
          <w:i/>
          <w:sz w:val="24"/>
          <w:szCs w:val="24"/>
        </w:rPr>
      </w:pPr>
    </w:p>
    <w:p w:rsidR="009000E2" w:rsidRPr="009000E2" w:rsidRDefault="004031DA" w:rsidP="00E63894">
      <w:pPr>
        <w:jc w:val="center"/>
        <w:rPr>
          <w:sz w:val="24"/>
          <w:szCs w:val="24"/>
        </w:rPr>
      </w:pPr>
      <w:r>
        <w:t>*Basal: one that serves as the primary means of instruction in a content area for a grade level or course</w:t>
      </w:r>
      <w:r w:rsidR="009000E2">
        <w:t xml:space="preserve"> </w:t>
      </w:r>
    </w:p>
    <w:p w:rsidR="00E0551F" w:rsidRDefault="00E0551F"/>
    <w:tbl>
      <w:tblPr>
        <w:tblW w:w="54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10165"/>
        <w:gridCol w:w="105"/>
      </w:tblGrid>
      <w:tr w:rsidR="00836D57" w:rsidRPr="005A7F8E" w:rsidTr="00CA1727">
        <w:trPr>
          <w:cantSplit/>
          <w:trHeight w:val="476"/>
          <w:jc w:val="center"/>
        </w:trPr>
        <w:tc>
          <w:tcPr>
            <w:tcW w:w="494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36D57" w:rsidRPr="00425BE8" w:rsidRDefault="00836D57" w:rsidP="00FE42FF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425BE8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BE3BF5" w:rsidRDefault="00BE3BF5" w:rsidP="00836D57">
            <w:pPr>
              <w:spacing w:after="0"/>
              <w:rPr>
                <w:i/>
              </w:rPr>
            </w:pPr>
          </w:p>
          <w:p w:rsidR="00BE3BF5" w:rsidRDefault="00BE3BF5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BE3BF5" w:rsidRDefault="00BE3BF5" w:rsidP="00836D57">
            <w:pPr>
              <w:spacing w:after="0"/>
              <w:rPr>
                <w:i/>
              </w:rPr>
            </w:pPr>
          </w:p>
          <w:p w:rsidR="00BE3BF5" w:rsidRDefault="00BE3BF5" w:rsidP="00836D57">
            <w:pPr>
              <w:spacing w:after="0"/>
              <w:rPr>
                <w:i/>
              </w:rPr>
            </w:pPr>
          </w:p>
          <w:p w:rsidR="00BE3BF5" w:rsidRDefault="00BE3BF5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E0551F" w:rsidRDefault="00E0551F" w:rsidP="00836D57">
            <w:pPr>
              <w:spacing w:after="0"/>
              <w:rPr>
                <w:i/>
              </w:rPr>
            </w:pPr>
          </w:p>
          <w:p w:rsidR="009E3FC8" w:rsidRDefault="009E3FC8" w:rsidP="00836D57">
            <w:pPr>
              <w:spacing w:after="0"/>
              <w:rPr>
                <w:i/>
              </w:rPr>
            </w:pPr>
          </w:p>
          <w:p w:rsidR="005D02BD" w:rsidRDefault="005D02BD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271B36" w:rsidRDefault="00271B36" w:rsidP="00836D57">
            <w:pPr>
              <w:spacing w:after="0"/>
              <w:rPr>
                <w:i/>
              </w:rPr>
            </w:pPr>
          </w:p>
          <w:p w:rsidR="00836D57" w:rsidRDefault="00836D57" w:rsidP="00836D57">
            <w:pPr>
              <w:spacing w:after="0"/>
              <w:rPr>
                <w:i/>
              </w:rPr>
            </w:pPr>
          </w:p>
          <w:p w:rsidR="00836D57" w:rsidRPr="006B2EA7" w:rsidRDefault="00836D57" w:rsidP="00836D57">
            <w:pPr>
              <w:spacing w:after="0"/>
              <w:rPr>
                <w:i/>
              </w:rPr>
            </w:pPr>
          </w:p>
        </w:tc>
        <w:tc>
          <w:tcPr>
            <w:tcW w:w="5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836D57" w:rsidRPr="00BB603A" w:rsidRDefault="00836D57" w:rsidP="002C62B2">
            <w:pPr>
              <w:spacing w:after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566099" w:rsidRDefault="00566099" w:rsidP="00566099">
      <w:pPr>
        <w:spacing w:after="0"/>
      </w:pPr>
      <w:r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398"/>
        <w:gridCol w:w="3609"/>
      </w:tblGrid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552E33" w:rsidRPr="00883907" w:rsidRDefault="00B72400" w:rsidP="003B31F9">
            <w:pPr>
              <w:numPr>
                <w:ilvl w:val="0"/>
                <w:numId w:val="37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127F3A" w:rsidRPr="00883907">
              <w:rPr>
                <w:rFonts w:ascii="Arial" w:hAnsi="Arial" w:cs="Arial"/>
                <w:b/>
                <w:bCs/>
              </w:rPr>
              <w:t>Equity and Accessibility</w:t>
            </w:r>
          </w:p>
          <w:p w:rsidR="003C1594" w:rsidRPr="006334CA" w:rsidRDefault="00D25E17" w:rsidP="00C43037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883907">
              <w:rPr>
                <w:rFonts w:ascii="Arial" w:hAnsi="Arial" w:cs="Arial"/>
                <w:bCs/>
              </w:rPr>
              <w:t>Materials are</w:t>
            </w:r>
            <w:r w:rsidR="003C1594" w:rsidRPr="00883907">
              <w:rPr>
                <w:rFonts w:ascii="Arial" w:hAnsi="Arial" w:cs="Arial"/>
                <w:bCs/>
              </w:rPr>
              <w:t xml:space="preserve"> free from bias in their portrayal of ethnic</w:t>
            </w:r>
            <w:r w:rsidR="00792FFF" w:rsidRPr="00883907">
              <w:rPr>
                <w:rFonts w:ascii="Arial" w:hAnsi="Arial" w:cs="Arial"/>
                <w:bCs/>
              </w:rPr>
              <w:t xml:space="preserve"> </w:t>
            </w:r>
            <w:r w:rsidR="003C1594" w:rsidRPr="00883907">
              <w:rPr>
                <w:rFonts w:ascii="Arial" w:hAnsi="Arial" w:cs="Arial"/>
                <w:bCs/>
              </w:rPr>
              <w:t>groups, gender, age, disabilities, cu</w:t>
            </w:r>
            <w:r w:rsidR="006334CA">
              <w:rPr>
                <w:rFonts w:ascii="Arial" w:hAnsi="Arial" w:cs="Arial"/>
                <w:bCs/>
              </w:rPr>
              <w:t xml:space="preserve">ltures, religion, etc. </w:t>
            </w:r>
            <w:r w:rsidR="003C1594" w:rsidRPr="00883907">
              <w:rPr>
                <w:rFonts w:ascii="Arial" w:hAnsi="Arial" w:cs="Arial"/>
                <w:bCs/>
              </w:rPr>
              <w:t>and contain accommodations for multiple learning styles, students with exce</w:t>
            </w:r>
            <w:r w:rsidR="00E05BB3">
              <w:rPr>
                <w:rFonts w:ascii="Arial" w:hAnsi="Arial" w:cs="Arial"/>
                <w:bCs/>
              </w:rPr>
              <w:t>ptionalities, English Language L</w:t>
            </w:r>
            <w:r w:rsidR="00A94F78">
              <w:rPr>
                <w:rFonts w:ascii="Arial" w:hAnsi="Arial" w:cs="Arial"/>
                <w:bCs/>
              </w:rPr>
              <w:t>earners</w:t>
            </w:r>
            <w:r w:rsidR="003C1594" w:rsidRPr="00883907">
              <w:rPr>
                <w:rFonts w:ascii="Arial" w:hAnsi="Arial" w:cs="Arial"/>
                <w:bCs/>
              </w:rPr>
              <w:t xml:space="preserve"> and cultural differences</w:t>
            </w:r>
            <w:r w:rsidR="000F40BF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tcMar>
              <w:top w:w="14" w:type="dxa"/>
              <w:bottom w:w="14" w:type="dxa"/>
            </w:tcMar>
            <w:vAlign w:val="center"/>
          </w:tcPr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Strong Evidence</w:t>
            </w: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Moderate Evidence</w:t>
            </w: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172FF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Little or No Evidence</w:t>
            </w:r>
          </w:p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2E33" w:rsidRPr="00883907" w:rsidRDefault="00E172FF" w:rsidP="00E172FF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907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3C1594" w:rsidRPr="005A7F8E" w:rsidTr="00D03B6F">
        <w:trPr>
          <w:cantSplit/>
          <w:trHeight w:val="935"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552E33" w:rsidRPr="00E05BB3" w:rsidRDefault="00EE3EAC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Suitability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</w:tr>
      <w:tr w:rsidR="00DC4105" w:rsidRPr="005A7F8E" w:rsidTr="00792FFF">
        <w:trPr>
          <w:cantSplit/>
          <w:trHeight w:val="60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3B1C1F" w:rsidRDefault="00DC4105" w:rsidP="00D129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Should be suitable for use with a diverse population and is free of bias regarding race, age, ethnicity, gender, religion, social and/or geographic environment; is free of stereotyping or bias of any kind.</w:t>
            </w:r>
          </w:p>
          <w:p w:rsidR="003B1C1F" w:rsidRDefault="003B1C1F" w:rsidP="00D129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Multicultural representation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B1C1F" w:rsidRPr="003B1C1F" w:rsidRDefault="003B1C1F" w:rsidP="003B1C1F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52E33" w:rsidRPr="00E05BB3" w:rsidRDefault="004C3392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Content quality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172FF" w:rsidRDefault="00E172FF" w:rsidP="00E172FF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5A7F8E" w:rsidRDefault="00E172FF" w:rsidP="00E172F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1661B5">
        <w:trPr>
          <w:cantSplit/>
          <w:trHeight w:val="11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Free from factual errors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is presented conceptually when possible—more than a mere collection of facts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included accurately represents the knowledge base of the discipline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086D66" w:rsidP="00D129B0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Content includes integration of academics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52E33" w:rsidRPr="00E05BB3" w:rsidRDefault="004C3392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Connections to Technology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5A7F8E" w:rsidRDefault="00E7484D" w:rsidP="00E74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66099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129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Integrates technology and reflects the impact of technological advances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technology in the collection and/or manipulation of authentic data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 xml:space="preserve">beds web links as a </w:t>
            </w:r>
            <w:r w:rsidRPr="005A7F8E">
              <w:rPr>
                <w:rFonts w:ascii="Arial" w:hAnsi="Arial" w:cs="Arial"/>
                <w:sz w:val="20"/>
                <w:szCs w:val="20"/>
              </w:rPr>
              <w:t>resource.</w:t>
            </w:r>
          </w:p>
        </w:tc>
      </w:tr>
      <w:tr w:rsidR="003C1594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552E33" w:rsidRPr="00E05BB3" w:rsidRDefault="004C3392" w:rsidP="00D129B0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552E33" w:rsidRPr="00E05BB3">
              <w:rPr>
                <w:rFonts w:ascii="Arial" w:hAnsi="Arial" w:cs="Arial"/>
                <w:b/>
                <w:bCs/>
              </w:rPr>
              <w:t>Support for Diverse Learners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52E33" w:rsidRPr="005A7F8E" w:rsidRDefault="00E7484D" w:rsidP="00E7484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3B1C1F">
        <w:trPr>
          <w:cantSplit/>
          <w:trHeight w:val="11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086D66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support for E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 xml:space="preserve">nglish </w:t>
            </w:r>
            <w:r w:rsidRPr="005A7F8E">
              <w:rPr>
                <w:rFonts w:ascii="Arial" w:hAnsi="Arial" w:cs="Arial"/>
                <w:sz w:val="20"/>
                <w:szCs w:val="20"/>
              </w:rPr>
              <w:t>L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 xml:space="preserve">anguage 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>L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earners (ELL</w:t>
            </w:r>
            <w:r w:rsidR="003F717C" w:rsidRPr="005A7F8E">
              <w:rPr>
                <w:rFonts w:ascii="Arial" w:hAnsi="Arial" w:cs="Arial"/>
                <w:sz w:val="20"/>
                <w:szCs w:val="20"/>
              </w:rPr>
              <w:t>s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)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Provides support for differentiation of instruction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for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diverse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learners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Challenge for gifted and talented students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F40BF" w:rsidRDefault="00DC4105" w:rsidP="00D129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Support for students with learning difficulties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5A7F8E" w:rsidP="000F40BF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4105"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student or teacher editions</w:t>
            </w:r>
          </w:p>
        </w:tc>
      </w:tr>
      <w:tr w:rsidR="00DC4105" w:rsidRPr="005A7F8E" w:rsidTr="00566099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1B5418" w:rsidRDefault="00DC4105" w:rsidP="001B5418">
            <w:pPr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</w:tc>
      </w:tr>
      <w:tr w:rsidR="00DC4105" w:rsidRPr="005A7F8E" w:rsidTr="00AD6752">
        <w:trPr>
          <w:cantSplit/>
          <w:trHeight w:val="1073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AD6752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</w:tc>
      </w:tr>
    </w:tbl>
    <w:p w:rsidR="005A7F8E" w:rsidRDefault="005A7F8E"/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138"/>
        <w:gridCol w:w="3869"/>
      </w:tblGrid>
      <w:tr w:rsidR="008E34E5" w:rsidRPr="005A7F8E" w:rsidTr="00D03B6F">
        <w:trPr>
          <w:cantSplit/>
          <w:jc w:val="center"/>
        </w:trPr>
        <w:tc>
          <w:tcPr>
            <w:tcW w:w="306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right w:w="115" w:type="dxa"/>
            </w:tcMar>
            <w:vAlign w:val="center"/>
          </w:tcPr>
          <w:p w:rsidR="00F30A56" w:rsidRPr="00AD6752" w:rsidRDefault="008D4D2C" w:rsidP="008D4D2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8D4D2C">
              <w:rPr>
                <w:rFonts w:ascii="Arial" w:hAnsi="Arial" w:cs="Arial"/>
                <w:b/>
              </w:rPr>
              <w:t>C.</w:t>
            </w:r>
            <w:r>
              <w:rPr>
                <w:rFonts w:ascii="Arial" w:hAnsi="Arial" w:cs="Arial"/>
              </w:rPr>
              <w:t xml:space="preserve">  </w:t>
            </w:r>
            <w:r w:rsidR="008E34E5" w:rsidRPr="00AD6752">
              <w:rPr>
                <w:rFonts w:ascii="Arial" w:hAnsi="Arial" w:cs="Arial"/>
                <w:b/>
                <w:bCs/>
              </w:rPr>
              <w:t>Organization and Presentation</w:t>
            </w:r>
          </w:p>
          <w:p w:rsidR="008E34E5" w:rsidRPr="00AD6752" w:rsidRDefault="008E34E5" w:rsidP="008E34E5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Information is organized logically and presented clearly using multiple methods and mode for delivering instruction that motivate and increase literacy as students engage in high interest, authentic activities.</w:t>
            </w:r>
          </w:p>
        </w:tc>
        <w:tc>
          <w:tcPr>
            <w:tcW w:w="193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966512" w:rsidRPr="00AD6752" w:rsidRDefault="00966512" w:rsidP="00966512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F30A56" w:rsidRPr="00AD6752" w:rsidRDefault="00966512" w:rsidP="00966512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8E34E5" w:rsidRPr="005A7F8E" w:rsidTr="00D03B6F">
        <w:trPr>
          <w:cantSplit/>
          <w:jc w:val="center"/>
        </w:trPr>
        <w:tc>
          <w:tcPr>
            <w:tcW w:w="306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F30A56" w:rsidRPr="00E05BB3" w:rsidRDefault="002E41F5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086D66" w:rsidRPr="00E05BB3">
              <w:rPr>
                <w:rFonts w:ascii="Arial" w:hAnsi="Arial" w:cs="Arial"/>
                <w:b/>
                <w:bCs/>
              </w:rPr>
              <w:t>Inquiry, R</w:t>
            </w:r>
            <w:r w:rsidR="00F30A56" w:rsidRPr="00E05BB3">
              <w:rPr>
                <w:rFonts w:ascii="Arial" w:hAnsi="Arial" w:cs="Arial"/>
                <w:b/>
                <w:bCs/>
              </w:rPr>
              <w:t>esearch and Application of Learning</w:t>
            </w:r>
          </w:p>
        </w:tc>
        <w:tc>
          <w:tcPr>
            <w:tcW w:w="193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0A56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inquiry and research that includes activities such as gathering information, researching resourc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es, observing, interviewing,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evaluating information, analyzing and synthesizing data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,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communi</w:t>
            </w:r>
            <w:r w:rsidR="00C0563A">
              <w:rPr>
                <w:rFonts w:ascii="Arial" w:hAnsi="Arial" w:cs="Arial"/>
                <w:sz w:val="20"/>
                <w:szCs w:val="20"/>
              </w:rPr>
              <w:t>cating findings and conclusions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Pr="005A7F8E">
              <w:rPr>
                <w:rFonts w:ascii="Arial" w:hAnsi="Arial" w:cs="Arial"/>
                <w:sz w:val="20"/>
                <w:szCs w:val="20"/>
              </w:rPr>
              <w:t>formulating authentic questions to deepen and extend reasoning.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Requires students to use higher-level cognitive skills (analysis, synthesis, evaluation, generalizing, justifying, etc.)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activities and projects for students to deepen their knowledge and cultivate and strengthen problem-solving and decision-making skills.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application of learned concepts.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a variety of relevant charts, graphs, diagrams, number lines, and other illustrations to invite and motivate students to engage in discussion, problem solving, and other high-order thinking skills.</w:t>
            </w:r>
          </w:p>
          <w:p w:rsidR="00DC4105" w:rsidRPr="005A7F8E" w:rsidRDefault="00DC4105" w:rsidP="00D129B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Emphasizes conceptual understandings that invite students to predict, conclude, evaluate, develop and extend ideas to support reasoning.</w:t>
            </w:r>
          </w:p>
          <w:p w:rsidR="00DC4105" w:rsidRPr="005A7F8E" w:rsidRDefault="00DC4105" w:rsidP="00DC4105">
            <w:pPr>
              <w:spacing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teacher or student edition</w:t>
            </w:r>
          </w:p>
        </w:tc>
      </w:tr>
      <w:tr w:rsidR="008E34E5" w:rsidRPr="005A7F8E" w:rsidTr="00D03B6F">
        <w:trPr>
          <w:cantSplit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F30A56" w:rsidRPr="00E05BB3" w:rsidRDefault="002E41F5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086D66" w:rsidRPr="00E05BB3">
              <w:rPr>
                <w:rFonts w:ascii="Arial" w:hAnsi="Arial" w:cs="Arial"/>
                <w:b/>
                <w:bCs/>
              </w:rPr>
              <w:t xml:space="preserve">Technical </w:t>
            </w:r>
            <w:r w:rsidR="00F30A56" w:rsidRPr="00E05BB3">
              <w:rPr>
                <w:rFonts w:ascii="Arial" w:hAnsi="Arial" w:cs="Arial"/>
                <w:b/>
                <w:bCs/>
              </w:rPr>
              <w:t>Skill Development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F30A56" w:rsidRPr="005A7F8E" w:rsidRDefault="004016C8" w:rsidP="00E7484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E7484D"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="00E7484D"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F52D41">
        <w:trPr>
          <w:cantSplit/>
          <w:trHeight w:val="389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1C53" w:rsidRDefault="00DC1C53" w:rsidP="00DC1C53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Provides opportunities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for real world application of program specific content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086D66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project based learning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86D66" w:rsidRPr="005A7F8E" w:rsidRDefault="00086D66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performance based activities.</w:t>
            </w: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critical thinking and reasoning.</w:t>
            </w: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to justify/prove responses.</w:t>
            </w:r>
          </w:p>
          <w:p w:rsidR="00DC4105" w:rsidRPr="005A7F8E" w:rsidRDefault="00991AF7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6D66" w:rsidRPr="005A7F8E">
              <w:rPr>
                <w:rFonts w:ascii="Arial" w:hAnsi="Arial" w:cs="Arial"/>
                <w:sz w:val="20"/>
                <w:szCs w:val="20"/>
              </w:rPr>
              <w:t>in-depth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questioning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Contains embedded activities (or extensions) that emphasize use of technology for problem solving</w:t>
            </w:r>
            <w:r w:rsidR="000F40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Default="00DC4105" w:rsidP="00DC4105">
            <w:pPr>
              <w:spacing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sz w:val="20"/>
                <w:szCs w:val="20"/>
              </w:rPr>
              <w:t>Note: may apply to either teacher or student edition</w:t>
            </w:r>
          </w:p>
          <w:p w:rsidR="00DC1C53" w:rsidRDefault="00DC1C53" w:rsidP="00DC4105">
            <w:pPr>
              <w:spacing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C1C53" w:rsidRPr="005A7F8E" w:rsidRDefault="00DC1C53" w:rsidP="00DC4105">
            <w:pPr>
              <w:spacing w:line="240" w:lineRule="auto"/>
              <w:ind w:left="72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C1C53" w:rsidRPr="005A7F8E" w:rsidTr="00D03B6F">
        <w:trPr>
          <w:cantSplit/>
          <w:trHeight w:val="1025"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DC1C53" w:rsidRPr="00E05BB3" w:rsidRDefault="00982972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DC1C53" w:rsidRPr="00E05BB3">
              <w:rPr>
                <w:rFonts w:ascii="Arial" w:hAnsi="Arial" w:cs="Arial"/>
                <w:b/>
                <w:bCs/>
              </w:rPr>
              <w:t>Connections to Literacy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DC1C53" w:rsidRDefault="00DC1C53" w:rsidP="00DC1C5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DC1C53" w:rsidRDefault="00DC1C53" w:rsidP="00DC1C5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DC1C53" w:rsidRPr="005A7F8E" w:rsidRDefault="00DC1C53" w:rsidP="00DC1C53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6202C5" w:rsidRPr="005A7F8E" w:rsidTr="00B87006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6202C5" w:rsidRDefault="006202C5" w:rsidP="006202C5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Employs a variety of reading levels and is grade/level appropriate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Use of multiple representations-concrete, visual/spatial, graphs, charts, etc. 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opportunities for summarizing, reviewing, and reinforcing vocabulary skills and concepts at multiple levels of difficulty for a variety of learning styles.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Student text provides opportunity t</w:t>
            </w:r>
            <w:r w:rsidR="00A94F78">
              <w:rPr>
                <w:rFonts w:ascii="Arial" w:hAnsi="Arial" w:cs="Arial"/>
                <w:sz w:val="20"/>
                <w:szCs w:val="20"/>
              </w:rPr>
              <w:t>o integrate reading and writing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vocabulary that is age and content appropriate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Focuses on critical vocabulary vs. extensive lists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Identifies key vocabulary through definitions in both text and glossary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The text is engaging and facilitates learning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Pr="005A7F8E" w:rsidRDefault="006202C5" w:rsidP="00D129B0">
            <w:pPr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Embedded activities enhance the understanding of the text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202C5" w:rsidRDefault="006202C5" w:rsidP="006202C5">
            <w:pPr>
              <w:spacing w:after="0" w:line="240" w:lineRule="auto"/>
              <w:ind w:left="432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student or teacher editions</w:t>
            </w:r>
          </w:p>
          <w:p w:rsidR="006202C5" w:rsidRDefault="006202C5" w:rsidP="00B87006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FB6" w:rsidRPr="005A7F8E" w:rsidTr="00D03B6F">
        <w:trPr>
          <w:cantSplit/>
          <w:trHeight w:val="1025"/>
          <w:jc w:val="center"/>
        </w:trPr>
        <w:tc>
          <w:tcPr>
            <w:tcW w:w="306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005FB6" w:rsidRPr="00E05BB3" w:rsidRDefault="00982972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Key Criteria for </w:t>
            </w:r>
            <w:r w:rsidR="00B905D1" w:rsidRPr="00E05BB3">
              <w:rPr>
                <w:rFonts w:ascii="Arial" w:hAnsi="Arial" w:cs="Arial"/>
                <w:b/>
              </w:rPr>
              <w:t>Organizational Quality</w:t>
            </w:r>
          </w:p>
        </w:tc>
        <w:tc>
          <w:tcPr>
            <w:tcW w:w="193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B905D1" w:rsidRDefault="00B905D1" w:rsidP="00B905D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B905D1" w:rsidRDefault="00B905D1" w:rsidP="00B905D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005FB6" w:rsidRPr="005A7F8E" w:rsidRDefault="00B905D1" w:rsidP="00B905D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455237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5B317C" w:rsidRDefault="005B317C" w:rsidP="005B317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Print and/or electronic materials present minimal barriers to learners, but also add encouragement for students to stretch and make further explorations.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Presents chapters/lessons in an organized and logical sequence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clearly stated objectives for each lesson.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text features (e.g., titles, headings, subheadings, review questions, goals, objectives, space, print, type size, color) to enhance readability.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Makes use of various forms of media (e.g., CD’s, recordings, videos, cassette tapes, computer software, web-based components, interactive software, calculators, physical and virtual manipulatives) as either student or teacher resources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clear, accurate, appropriate and clearly explained illustrations and/or graphics that reinforce content standards.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Incorporates a glossary, footnotes, recordings, pictures, and/or tests that aid pupils and teachers in using the book effectively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Uses grade-appropriate type size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684D" w:rsidRPr="005A7F8E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Included media are durable, easy to use and have technical merit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55237" w:rsidRDefault="00EF684D" w:rsidP="00D129B0">
            <w:pPr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Construction appears to be durable and able to withstand normal use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B317C" w:rsidRPr="005A7F8E" w:rsidRDefault="005B317C" w:rsidP="005B317C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E05BB3" w:rsidRDefault="00DC4105" w:rsidP="00D129B0">
            <w:pPr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503A4" w:rsidRDefault="00A503A4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5B317C" w:rsidRDefault="005B317C" w:rsidP="005B317C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  <w:p w:rsidR="00A503A4" w:rsidRDefault="00A503A4" w:rsidP="00DC4105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  <w:p w:rsidR="00A503A4" w:rsidRPr="005A7F8E" w:rsidRDefault="00A503A4" w:rsidP="00DC4105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</w:tc>
      </w:tr>
    </w:tbl>
    <w:p w:rsidR="005A7F8E" w:rsidRDefault="005A7F8E">
      <w:r>
        <w:br w:type="page"/>
      </w:r>
    </w:p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398"/>
        <w:gridCol w:w="3609"/>
      </w:tblGrid>
      <w:tr w:rsidR="00233947" w:rsidRPr="005A7F8E" w:rsidTr="00D03B6F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29" w:type="dxa"/>
              <w:left w:w="115" w:type="dxa"/>
              <w:bottom w:w="0" w:type="dxa"/>
              <w:right w:w="115" w:type="dxa"/>
            </w:tcMar>
            <w:vAlign w:val="center"/>
          </w:tcPr>
          <w:p w:rsidR="002138A9" w:rsidRPr="00AD6752" w:rsidRDefault="008D4D2C" w:rsidP="00390AC5">
            <w:pPr>
              <w:spacing w:after="0" w:line="240" w:lineRule="auto"/>
              <w:ind w:left="360" w:hanging="26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D</w:t>
            </w:r>
            <w:r w:rsidR="00390AC5">
              <w:rPr>
                <w:rFonts w:ascii="Arial" w:hAnsi="Arial" w:cs="Arial"/>
              </w:rPr>
              <w:t xml:space="preserve">. </w:t>
            </w:r>
            <w:r w:rsidR="00293DE1" w:rsidRPr="00AD6752">
              <w:rPr>
                <w:rFonts w:ascii="Arial" w:hAnsi="Arial" w:cs="Arial"/>
                <w:b/>
                <w:bCs/>
              </w:rPr>
              <w:t>Instructional Design and Support</w:t>
            </w:r>
          </w:p>
          <w:p w:rsidR="00293DE1" w:rsidRPr="00AD6752" w:rsidRDefault="00293DE1" w:rsidP="00293DE1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Instructional design utilizes research-based instructional strategies, offers suggestions for appropriate scaffolding, emphasizes the importance of vocabulary acquisition, provides opportunities to engage in high interest</w:t>
            </w:r>
            <w:r w:rsidR="00233947" w:rsidRPr="00AD6752">
              <w:rPr>
                <w:rFonts w:ascii="Arial" w:hAnsi="Arial" w:cs="Arial"/>
                <w:bCs/>
              </w:rPr>
              <w:t>, age-appropriate activities that mirror real-life situations, and make cross-curricular, global connections.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2138A9" w:rsidRPr="00AD6752" w:rsidRDefault="00E7484D" w:rsidP="00E748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233947" w:rsidRPr="005A7F8E" w:rsidTr="00D03B6F">
        <w:trPr>
          <w:cantSplit/>
          <w:jc w:val="center"/>
        </w:trPr>
        <w:tc>
          <w:tcPr>
            <w:tcW w:w="3197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2138A9" w:rsidRPr="00E05BB3" w:rsidRDefault="00982972" w:rsidP="00D129B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Key Criteria for Student Engagement</w:t>
            </w:r>
          </w:p>
        </w:tc>
        <w:tc>
          <w:tcPr>
            <w:tcW w:w="1803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38A9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85BD0" w:rsidRDefault="00A85BD0" w:rsidP="00A85BD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content geared to the needs, interests, and abilities of all students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Engages and motivates students using components such as real-life situations, simulations, experiments, and data gathering.</w:t>
            </w: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information and activitie</w:t>
            </w:r>
            <w:r w:rsidR="00991AF7" w:rsidRPr="005A7F8E">
              <w:rPr>
                <w:rFonts w:ascii="Arial" w:hAnsi="Arial" w:cs="Arial"/>
                <w:sz w:val="20"/>
                <w:szCs w:val="20"/>
              </w:rPr>
              <w:t>s that assist students in recognizing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relevance of concepts (where appropriate) to their own lives and experiences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a va</w:t>
            </w:r>
            <w:r w:rsidR="00C0563A">
              <w:rPr>
                <w:rFonts w:ascii="Arial" w:hAnsi="Arial" w:cs="Arial"/>
                <w:sz w:val="20"/>
                <w:szCs w:val="20"/>
              </w:rPr>
              <w:t>riety of strategies, activities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and materials to enhance student learning at the appropriate learning levels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C4105">
            <w:pPr>
              <w:spacing w:line="240" w:lineRule="auto"/>
              <w:ind w:left="72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233947" w:rsidRPr="005A7F8E" w:rsidTr="00D03B6F">
        <w:trPr>
          <w:cantSplit/>
          <w:jc w:val="center"/>
        </w:trPr>
        <w:tc>
          <w:tcPr>
            <w:tcW w:w="3197" w:type="pct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:rsidR="002138A9" w:rsidRPr="00E05BB3" w:rsidRDefault="008A37A9" w:rsidP="00D129B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Essential Components (beyond student and teacher text)</w:t>
            </w:r>
          </w:p>
        </w:tc>
        <w:tc>
          <w:tcPr>
            <w:tcW w:w="1803" w:type="pct"/>
            <w:tcBorders>
              <w:top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38A9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8A37A9" w:rsidP="00D129B0">
            <w:pPr>
              <w:numPr>
                <w:ilvl w:val="0"/>
                <w:numId w:val="23"/>
              </w:numPr>
              <w:spacing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Items identified as essential components support the learning goals and concept coverage of the basal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E05BB3" w:rsidRDefault="00DC4105" w:rsidP="00D129B0">
            <w:pPr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DC4105" w:rsidRDefault="00DC4105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1B541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Pr="005A7F8E" w:rsidRDefault="009C03B7" w:rsidP="009C03B7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5A7F8E" w:rsidRDefault="00DC4105" w:rsidP="00DC4105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rFonts w:cs="Arial"/>
              </w:rPr>
            </w:pPr>
          </w:p>
        </w:tc>
      </w:tr>
    </w:tbl>
    <w:p w:rsidR="005A7F8E" w:rsidRDefault="005A7F8E"/>
    <w:tbl>
      <w:tblPr>
        <w:tblW w:w="54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5962"/>
        <w:gridCol w:w="4045"/>
      </w:tblGrid>
      <w:tr w:rsidR="002138A9" w:rsidRPr="005A7F8E" w:rsidTr="00A85BD0">
        <w:trPr>
          <w:cantSplit/>
          <w:jc w:val="center"/>
        </w:trPr>
        <w:tc>
          <w:tcPr>
            <w:tcW w:w="2979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</w:tcBorders>
            <w:tcMar>
              <w:top w:w="72" w:type="dxa"/>
              <w:left w:w="115" w:type="dxa"/>
              <w:bottom w:w="0" w:type="dxa"/>
              <w:right w:w="72" w:type="dxa"/>
            </w:tcMar>
            <w:vAlign w:val="center"/>
          </w:tcPr>
          <w:p w:rsidR="002138A9" w:rsidRPr="00AD6752" w:rsidRDefault="008D4D2C" w:rsidP="00B84C76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</w:t>
            </w:r>
            <w:r w:rsidR="00B84C76">
              <w:rPr>
                <w:rFonts w:ascii="Arial" w:hAnsi="Arial" w:cs="Arial"/>
                <w:b/>
                <w:bCs/>
              </w:rPr>
              <w:t xml:space="preserve">.  </w:t>
            </w:r>
            <w:r w:rsidR="00D45C64" w:rsidRPr="00AD6752">
              <w:rPr>
                <w:rFonts w:ascii="Arial" w:hAnsi="Arial" w:cs="Arial"/>
                <w:b/>
                <w:bCs/>
              </w:rPr>
              <w:t>Assessment</w:t>
            </w:r>
          </w:p>
          <w:p w:rsidR="00D45C64" w:rsidRPr="00AD6752" w:rsidRDefault="00D45C64" w:rsidP="00D45C64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  <w:r w:rsidRPr="00AD6752">
              <w:rPr>
                <w:rFonts w:ascii="Arial" w:hAnsi="Arial" w:cs="Arial"/>
                <w:bCs/>
              </w:rPr>
              <w:t>Materials provide tools for a balanced approach to assessment including both formative and summative assessments in multiple formats not only to guide instruction but also to identify student mastery of content.</w:t>
            </w:r>
          </w:p>
        </w:tc>
        <w:tc>
          <w:tcPr>
            <w:tcW w:w="2021" w:type="pct"/>
            <w:tcBorders>
              <w:top w:val="thinThickThinSmallGap" w:sz="24" w:space="0" w:color="FF0000"/>
              <w:bottom w:val="thinThickThinSmallGap" w:sz="24" w:space="0" w:color="FF0000"/>
              <w:right w:val="thinThickThinSmallGap" w:sz="24" w:space="0" w:color="FF0000"/>
            </w:tcBorders>
          </w:tcPr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E7484D" w:rsidRPr="00AD6752" w:rsidRDefault="00E7484D" w:rsidP="00E7484D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2138A9" w:rsidRPr="00AD6752" w:rsidRDefault="00E7484D" w:rsidP="00E7484D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2138A9" w:rsidRPr="005A7F8E" w:rsidTr="00A85BD0">
        <w:trPr>
          <w:cantSplit/>
          <w:jc w:val="center"/>
        </w:trPr>
        <w:tc>
          <w:tcPr>
            <w:tcW w:w="2979" w:type="pct"/>
            <w:tcBorders>
              <w:top w:val="thinThickThinSmallGap" w:sz="24" w:space="0" w:color="FF0000"/>
              <w:left w:val="nil"/>
              <w:bottom w:val="double" w:sz="4" w:space="0" w:color="auto"/>
            </w:tcBorders>
            <w:vAlign w:val="center"/>
          </w:tcPr>
          <w:p w:rsidR="002138A9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="00254B69">
              <w:rPr>
                <w:rFonts w:ascii="Arial" w:hAnsi="Arial" w:cs="Arial"/>
                <w:b/>
                <w:bCs/>
              </w:rPr>
              <w:t xml:space="preserve">Key Criteria for </w:t>
            </w:r>
            <w:r w:rsidR="001E5AD1" w:rsidRPr="00E05BB3">
              <w:rPr>
                <w:rFonts w:ascii="Arial" w:hAnsi="Arial" w:cs="Arial"/>
                <w:b/>
                <w:bCs/>
              </w:rPr>
              <w:t>Assessment to Inform Instruction</w:t>
            </w:r>
          </w:p>
        </w:tc>
        <w:tc>
          <w:tcPr>
            <w:tcW w:w="2021" w:type="pct"/>
            <w:tcBorders>
              <w:top w:val="thinThickThinSmallGap" w:sz="24" w:space="0" w:color="FF0000"/>
              <w:bottom w:val="double" w:sz="4" w:space="0" w:color="auto"/>
              <w:right w:val="nil"/>
            </w:tcBorders>
            <w:vAlign w:val="center"/>
          </w:tcPr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A7F8E">
              <w:rPr>
                <w:rFonts w:ascii="Arial" w:hAnsi="Arial" w:cs="Arial"/>
                <w:bCs/>
                <w:sz w:val="20"/>
                <w:szCs w:val="20"/>
              </w:rPr>
              <w:t>Stro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ng Evidence       Moderate Evidence</w:t>
            </w:r>
          </w:p>
          <w:p w:rsidR="00E7484D" w:rsidRDefault="00E7484D" w:rsidP="00E7484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138A9" w:rsidRPr="005A7F8E" w:rsidRDefault="00E7484D" w:rsidP="00E7484D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Little or No Evidence                        </w:t>
            </w:r>
            <w:r w:rsidRPr="005A7F8E">
              <w:rPr>
                <w:rFonts w:ascii="Arial" w:hAnsi="Arial" w:cs="Arial"/>
                <w:bCs/>
                <w:sz w:val="20"/>
                <w:szCs w:val="20"/>
              </w:rPr>
              <w:t>NA</w:t>
            </w:r>
          </w:p>
        </w:tc>
      </w:tr>
      <w:tr w:rsidR="00DC4105" w:rsidRPr="005A7F8E" w:rsidTr="00A85BD0">
        <w:trPr>
          <w:cantSplit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A85BD0" w:rsidRDefault="00A85BD0" w:rsidP="00A85BD0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1E5AD1" w:rsidRPr="005A7F8E" w:rsidRDefault="001E5AD1" w:rsidP="00D129B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Includes multiple means of assessment as an integral part of instruction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AD1" w:rsidRPr="005A7F8E" w:rsidRDefault="001E5AD1" w:rsidP="00D129B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Provides evaluation measures in the teacher edition that supports differentiated learning activities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E5AD1" w:rsidRPr="005A7F8E" w:rsidRDefault="001E5AD1" w:rsidP="00D129B0">
            <w:pPr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Embedded assessments reflect a variety of knowledge levels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1E5AD1" w:rsidRDefault="001E5AD1" w:rsidP="00D71134">
            <w:pPr>
              <w:spacing w:after="0" w:line="240" w:lineRule="auto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i/>
                <w:iCs/>
                <w:sz w:val="20"/>
                <w:szCs w:val="20"/>
              </w:rPr>
              <w:t>Note: may apply to either teacher or student edition</w:t>
            </w:r>
          </w:p>
          <w:p w:rsidR="001E5AD1" w:rsidRPr="005A7F8E" w:rsidRDefault="001E5AD1" w:rsidP="001E5AD1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A85BD0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DC4105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II. </w:t>
            </w:r>
            <w:r w:rsidR="00DC4105" w:rsidRPr="00E05BB3">
              <w:rPr>
                <w:rFonts w:ascii="Arial" w:hAnsi="Arial" w:cs="Arial"/>
                <w:b/>
              </w:rPr>
              <w:t>Strengths, Weaknesses, Comments:</w:t>
            </w:r>
          </w:p>
          <w:p w:rsidR="00DC4105" w:rsidRDefault="00DC4105" w:rsidP="00414DE8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9C03B7" w:rsidRPr="005A7F8E" w:rsidRDefault="009C03B7" w:rsidP="009C03B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F8E" w:rsidRDefault="005A7F8E"/>
    <w:tbl>
      <w:tblPr>
        <w:tblW w:w="54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6547"/>
        <w:gridCol w:w="3554"/>
      </w:tblGrid>
      <w:tr w:rsidR="002138A9" w:rsidRPr="005A7F8E" w:rsidTr="00C755C8">
        <w:trPr>
          <w:cantSplit/>
          <w:jc w:val="center"/>
        </w:trPr>
        <w:tc>
          <w:tcPr>
            <w:tcW w:w="3241" w:type="pct"/>
            <w:tcBorders>
              <w:top w:val="thinThickThinSmallGap" w:sz="24" w:space="0" w:color="FF0000"/>
              <w:left w:val="thinThickThinSmallGap" w:sz="24" w:space="0" w:color="FF0000"/>
              <w:bottom w:val="thinThickThinSmallGap" w:sz="24" w:space="0" w:color="FF0000"/>
              <w:right w:val="nil"/>
            </w:tcBorders>
            <w:vAlign w:val="center"/>
          </w:tcPr>
          <w:p w:rsidR="002138A9" w:rsidRPr="00AD6752" w:rsidRDefault="008D4D2C" w:rsidP="008D4D2C">
            <w:pPr>
              <w:spacing w:after="0" w:line="240" w:lineRule="auto"/>
              <w:ind w:firstLine="9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F. </w:t>
            </w:r>
            <w:r w:rsidR="004807EA">
              <w:rPr>
                <w:rFonts w:ascii="Arial" w:hAnsi="Arial" w:cs="Arial"/>
                <w:b/>
                <w:bCs/>
              </w:rPr>
              <w:t>Available</w:t>
            </w:r>
            <w:r w:rsidR="00B72C9B">
              <w:rPr>
                <w:rFonts w:ascii="Arial" w:hAnsi="Arial" w:cs="Arial"/>
                <w:b/>
                <w:bCs/>
              </w:rPr>
              <w:t xml:space="preserve"> Ancillary/</w:t>
            </w:r>
            <w:r w:rsidR="002138A9" w:rsidRPr="00AD6752">
              <w:rPr>
                <w:rFonts w:ascii="Arial" w:hAnsi="Arial" w:cs="Arial"/>
                <w:b/>
                <w:bCs/>
              </w:rPr>
              <w:t>Gratis Materials</w:t>
            </w:r>
          </w:p>
          <w:p w:rsidR="002138A9" w:rsidRPr="00AD6752" w:rsidRDefault="002138A9" w:rsidP="00AF6A60">
            <w:pPr>
              <w:spacing w:line="240" w:lineRule="auto"/>
              <w:ind w:left="432"/>
              <w:rPr>
                <w:rFonts w:ascii="Arial" w:hAnsi="Arial" w:cs="Arial"/>
                <w:i/>
                <w:iCs/>
              </w:rPr>
            </w:pPr>
            <w:r w:rsidRPr="00AD6752">
              <w:rPr>
                <w:rFonts w:ascii="Arial" w:hAnsi="Arial" w:cs="Arial"/>
                <w:i/>
                <w:iCs/>
              </w:rPr>
              <w:t>Note: The decision whether to recommend or not recommend this resource as a basal should not be influenced by Section F</w:t>
            </w:r>
          </w:p>
        </w:tc>
        <w:tc>
          <w:tcPr>
            <w:tcW w:w="1759" w:type="pct"/>
            <w:tcBorders>
              <w:top w:val="thinThickThinSmallGap" w:sz="24" w:space="0" w:color="FF0000"/>
              <w:left w:val="nil"/>
              <w:bottom w:val="thinThickThinSmallGap" w:sz="24" w:space="0" w:color="FF0000"/>
              <w:right w:val="thinThickThinSmallGap" w:sz="24" w:space="0" w:color="FF0000"/>
            </w:tcBorders>
            <w:vAlign w:val="center"/>
          </w:tcPr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Strong Evidence</w:t>
            </w: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Moderate Evidence</w:t>
            </w: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Little or No Evidence</w:t>
            </w:r>
          </w:p>
          <w:p w:rsidR="00DD4F9A" w:rsidRPr="00AD6752" w:rsidRDefault="00DD4F9A" w:rsidP="00DD4F9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  <w:p w:rsidR="002138A9" w:rsidRPr="00AD6752" w:rsidRDefault="00DD4F9A" w:rsidP="00DD4F9A">
            <w:pPr>
              <w:spacing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AD6752">
              <w:rPr>
                <w:rFonts w:ascii="Arial" w:hAnsi="Arial" w:cs="Arial"/>
                <w:b/>
                <w:bCs/>
              </w:rPr>
              <w:t>NA</w:t>
            </w: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triple" w:sz="4" w:space="0" w:color="FF0000"/>
              <w:left w:val="nil"/>
              <w:bottom w:val="double" w:sz="4" w:space="0" w:color="auto"/>
              <w:right w:val="nil"/>
            </w:tcBorders>
            <w:vAlign w:val="center"/>
          </w:tcPr>
          <w:p w:rsidR="0026176D" w:rsidRDefault="0026176D" w:rsidP="0026176D">
            <w:pPr>
              <w:spacing w:after="0" w:line="240" w:lineRule="auto"/>
              <w:ind w:left="432"/>
              <w:rPr>
                <w:rFonts w:ascii="Arial" w:hAnsi="Arial" w:cs="Arial"/>
                <w:b/>
                <w:bCs/>
              </w:rPr>
            </w:pPr>
          </w:p>
          <w:p w:rsidR="00DC4105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I. </w:t>
            </w:r>
            <w:r w:rsidR="00DC4105" w:rsidRPr="00E05BB3">
              <w:rPr>
                <w:rFonts w:ascii="Arial" w:hAnsi="Arial" w:cs="Arial"/>
                <w:b/>
                <w:bCs/>
              </w:rPr>
              <w:t>Ancillary/Gratis Materials</w:t>
            </w:r>
          </w:p>
          <w:p w:rsidR="00DC4105" w:rsidRPr="005A7F8E" w:rsidRDefault="001A3E6F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Coordinate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 xml:space="preserve"> teacher resources easily with student material (e.g., accompaniments included, student pages shown, instructional technology indicated).</w:t>
            </w:r>
          </w:p>
          <w:p w:rsidR="00DC4105" w:rsidRPr="005A7F8E" w:rsidRDefault="00DC4105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 xml:space="preserve">Are </w:t>
            </w:r>
            <w:r w:rsidR="00C0563A" w:rsidRPr="005A7F8E">
              <w:rPr>
                <w:rFonts w:ascii="Arial" w:hAnsi="Arial" w:cs="Arial"/>
                <w:sz w:val="20"/>
                <w:szCs w:val="20"/>
              </w:rPr>
              <w:t>well organized</w:t>
            </w:r>
            <w:r w:rsidRPr="005A7F8E">
              <w:rPr>
                <w:rFonts w:ascii="Arial" w:hAnsi="Arial" w:cs="Arial"/>
                <w:sz w:val="20"/>
                <w:szCs w:val="20"/>
              </w:rPr>
              <w:t xml:space="preserve"> and easy to use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 substantive learning opportunities and are congruent with student learning goals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Pr="005A7F8E" w:rsidRDefault="00DC4105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A7F8E">
              <w:rPr>
                <w:rFonts w:ascii="Arial" w:hAnsi="Arial" w:cs="Arial"/>
                <w:sz w:val="20"/>
                <w:szCs w:val="20"/>
              </w:rPr>
              <w:t>Provide opportunities for high-level thinking, assessment, and/or problem solving</w:t>
            </w:r>
            <w:r w:rsidR="0026176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C4105" w:rsidRDefault="001A3E6F" w:rsidP="00D129B0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Provid</w:t>
            </w:r>
            <w:r w:rsidR="00C0563A">
              <w:rPr>
                <w:rFonts w:ascii="Arial" w:hAnsi="Arial" w:cs="Arial"/>
                <w:sz w:val="20"/>
                <w:szCs w:val="20"/>
              </w:rPr>
              <w:t>e</w:t>
            </w:r>
            <w:r w:rsidR="00DC4105" w:rsidRPr="005A7F8E">
              <w:rPr>
                <w:rFonts w:ascii="Arial" w:hAnsi="Arial" w:cs="Arial"/>
                <w:sz w:val="20"/>
                <w:szCs w:val="20"/>
              </w:rPr>
              <w:t xml:space="preserve"> opportunities for intervention.</w:t>
            </w:r>
          </w:p>
          <w:p w:rsidR="00BC4519" w:rsidRPr="005A7F8E" w:rsidRDefault="00BC4519" w:rsidP="00BC4519">
            <w:pPr>
              <w:spacing w:after="0" w:line="240" w:lineRule="auto"/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5A7F8E">
        <w:trPr>
          <w:cantSplit/>
          <w:jc w:val="center"/>
        </w:trPr>
        <w:tc>
          <w:tcPr>
            <w:tcW w:w="0" w:type="auto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C4105" w:rsidRPr="00E05BB3" w:rsidRDefault="000D6090" w:rsidP="00617423">
            <w:pPr>
              <w:spacing w:after="0" w:line="240" w:lineRule="auto"/>
              <w:ind w:left="144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II. </w:t>
            </w:r>
            <w:r w:rsidR="00DC4105" w:rsidRPr="00E05BB3">
              <w:rPr>
                <w:rFonts w:ascii="Arial" w:hAnsi="Arial" w:cs="Arial"/>
                <w:b/>
                <w:bCs/>
              </w:rPr>
              <w:t>Strengths, Weaknesses, Comments:</w:t>
            </w:r>
          </w:p>
          <w:p w:rsidR="00145EFA" w:rsidRPr="005A7F8E" w:rsidRDefault="00145EFA" w:rsidP="00145EF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4105" w:rsidRPr="005A7F8E" w:rsidTr="00F52D41">
        <w:trPr>
          <w:cantSplit/>
          <w:trHeight w:val="245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145EFA" w:rsidRPr="005A7F8E" w:rsidRDefault="00145EFA" w:rsidP="00D71134">
            <w:pPr>
              <w:pStyle w:val="comment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firstLine="0"/>
              <w:rPr>
                <w:rFonts w:cs="Arial"/>
              </w:rPr>
            </w:pPr>
          </w:p>
        </w:tc>
      </w:tr>
    </w:tbl>
    <w:p w:rsidR="00DC4105" w:rsidRPr="005A7F8E" w:rsidRDefault="00DC4105" w:rsidP="00DC4105">
      <w:pPr>
        <w:rPr>
          <w:rFonts w:ascii="Arial" w:hAnsi="Arial" w:cs="Arial"/>
          <w:sz w:val="20"/>
          <w:szCs w:val="20"/>
        </w:rPr>
      </w:pPr>
    </w:p>
    <w:sectPr w:rsidR="00DC4105" w:rsidRPr="005A7F8E" w:rsidSect="008F782A">
      <w:headerReference w:type="default" r:id="rId18"/>
      <w:footerReference w:type="default" r:id="rId19"/>
      <w:pgSz w:w="12240" w:h="15840" w:code="1"/>
      <w:pgMar w:top="1440" w:right="1440" w:bottom="1440" w:left="1440" w:header="720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25D" w:rsidRDefault="0040125D" w:rsidP="008957BC">
      <w:pPr>
        <w:spacing w:after="0" w:line="240" w:lineRule="auto"/>
      </w:pPr>
      <w:r>
        <w:separator/>
      </w:r>
    </w:p>
  </w:endnote>
  <w:endnote w:type="continuationSeparator" w:id="0">
    <w:p w:rsidR="0040125D" w:rsidRDefault="0040125D" w:rsidP="0089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7" w:rsidRDefault="00C43037" w:rsidP="008957BC">
    <w:pPr>
      <w:tabs>
        <w:tab w:val="center" w:pos="4680"/>
        <w:tab w:val="right" w:pos="9270"/>
      </w:tabs>
    </w:pPr>
    <w:r>
      <w:rPr>
        <w:sz w:val="18"/>
        <w:szCs w:val="18"/>
      </w:rPr>
      <w:t>Kentu</w:t>
    </w:r>
    <w:r w:rsidR="00C602E9">
      <w:rPr>
        <w:sz w:val="18"/>
        <w:szCs w:val="18"/>
      </w:rPr>
      <w:t>cky Department of Education 2016</w:t>
    </w:r>
    <w:r>
      <w:rPr>
        <w:sz w:val="18"/>
        <w:szCs w:val="18"/>
      </w:rPr>
      <w:tab/>
    </w: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316152">
      <w:rPr>
        <w:noProof/>
      </w:rPr>
      <w:t>1</w:t>
    </w:r>
    <w:r>
      <w:fldChar w:fldCharType="end"/>
    </w:r>
    <w:r>
      <w:t xml:space="preserve"> of </w:t>
    </w:r>
    <w:fldSimple w:instr=" NUMPAGES  ">
      <w:r w:rsidR="00316152">
        <w:rPr>
          <w:noProof/>
        </w:rPr>
        <w:t>8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25D" w:rsidRDefault="0040125D" w:rsidP="008957BC">
      <w:pPr>
        <w:spacing w:after="0" w:line="240" w:lineRule="auto"/>
      </w:pPr>
      <w:r>
        <w:separator/>
      </w:r>
    </w:p>
  </w:footnote>
  <w:footnote w:type="continuationSeparator" w:id="0">
    <w:p w:rsidR="0040125D" w:rsidRDefault="0040125D" w:rsidP="00895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037" w:rsidRDefault="00C43037">
    <w:pPr>
      <w:pStyle w:val="Header"/>
      <w:jc w:val="center"/>
      <w:rPr>
        <w:sz w:val="18"/>
        <w:szCs w:val="18"/>
      </w:rPr>
    </w:pPr>
    <w:r>
      <w:t>Evaluation Tool for Basal Instructional Materials</w:t>
    </w:r>
    <w:r>
      <w:br/>
    </w:r>
    <w:r w:rsidR="006C206B">
      <w:rPr>
        <w:sz w:val="18"/>
        <w:szCs w:val="18"/>
      </w:rPr>
      <w:t>World Languages</w:t>
    </w:r>
    <w:r>
      <w:rPr>
        <w:sz w:val="18"/>
        <w:szCs w:val="18"/>
      </w:rPr>
      <w:t xml:space="preserve"> (Grades K-12)</w:t>
    </w:r>
  </w:p>
  <w:p w:rsidR="00F95854" w:rsidRPr="00F95854" w:rsidRDefault="00F95854">
    <w:pPr>
      <w:pStyle w:val="Header"/>
      <w:jc w:val="center"/>
      <w:rPr>
        <w:rFonts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5FE35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B4EF7"/>
    <w:multiLevelType w:val="hybridMultilevel"/>
    <w:tmpl w:val="7250C53C"/>
    <w:lvl w:ilvl="0" w:tplc="868884A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DF6017"/>
    <w:multiLevelType w:val="hybridMultilevel"/>
    <w:tmpl w:val="3F1A5B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E6292"/>
    <w:multiLevelType w:val="hybridMultilevel"/>
    <w:tmpl w:val="BE26595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5471C4"/>
    <w:multiLevelType w:val="hybridMultilevel"/>
    <w:tmpl w:val="889EB2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D6553"/>
    <w:multiLevelType w:val="hybridMultilevel"/>
    <w:tmpl w:val="174069C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200F8"/>
    <w:multiLevelType w:val="hybridMultilevel"/>
    <w:tmpl w:val="9566035C"/>
    <w:lvl w:ilvl="0" w:tplc="4496A8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547D1"/>
    <w:multiLevelType w:val="hybridMultilevel"/>
    <w:tmpl w:val="AFF4A1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6789C"/>
    <w:multiLevelType w:val="hybridMultilevel"/>
    <w:tmpl w:val="197E772C"/>
    <w:lvl w:ilvl="0" w:tplc="46DCEB3C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9" w15:restartNumberingAfterBreak="0">
    <w:nsid w:val="1DF9136C"/>
    <w:multiLevelType w:val="hybridMultilevel"/>
    <w:tmpl w:val="B4A8FFD8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 w15:restartNumberingAfterBreak="0">
    <w:nsid w:val="202F5DD5"/>
    <w:multiLevelType w:val="hybridMultilevel"/>
    <w:tmpl w:val="3716CB2C"/>
    <w:lvl w:ilvl="0" w:tplc="B5B0AB5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E0BBB"/>
    <w:multiLevelType w:val="hybridMultilevel"/>
    <w:tmpl w:val="E116C66C"/>
    <w:lvl w:ilvl="0" w:tplc="D33A0F86">
      <w:start w:val="1"/>
      <w:numFmt w:val="upperLetter"/>
      <w:lvlText w:val="%1."/>
      <w:lvlJc w:val="left"/>
      <w:pPr>
        <w:ind w:left="10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3C7B49"/>
    <w:multiLevelType w:val="hybridMultilevel"/>
    <w:tmpl w:val="F6023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4432DB"/>
    <w:multiLevelType w:val="hybridMultilevel"/>
    <w:tmpl w:val="5450D9D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404EDD"/>
    <w:multiLevelType w:val="multilevel"/>
    <w:tmpl w:val="522600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288D5E04"/>
    <w:multiLevelType w:val="multilevel"/>
    <w:tmpl w:val="DE8AF29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0F243E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11F279D"/>
    <w:multiLevelType w:val="hybridMultilevel"/>
    <w:tmpl w:val="9566035C"/>
    <w:lvl w:ilvl="0" w:tplc="4496A8B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BA4D31"/>
    <w:multiLevelType w:val="multilevel"/>
    <w:tmpl w:val="4050A8A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31E5624"/>
    <w:multiLevelType w:val="multilevel"/>
    <w:tmpl w:val="8BCCA4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bCs/>
        <w:i w:val="0"/>
        <w:color w:val="0F243E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60446C"/>
    <w:multiLevelType w:val="hybridMultilevel"/>
    <w:tmpl w:val="78B2BAF2"/>
    <w:lvl w:ilvl="0" w:tplc="36002F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4572AE"/>
    <w:multiLevelType w:val="hybridMultilevel"/>
    <w:tmpl w:val="BE3EC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635E9F"/>
    <w:multiLevelType w:val="hybridMultilevel"/>
    <w:tmpl w:val="073C0C72"/>
    <w:lvl w:ilvl="0" w:tplc="012EA928">
      <w:start w:val="1"/>
      <w:numFmt w:val="upperRoman"/>
      <w:lvlText w:val="%1.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2" w15:restartNumberingAfterBreak="0">
    <w:nsid w:val="48175D6D"/>
    <w:multiLevelType w:val="multilevel"/>
    <w:tmpl w:val="D76246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9307088"/>
    <w:multiLevelType w:val="hybridMultilevel"/>
    <w:tmpl w:val="C5DC1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E16FFF"/>
    <w:multiLevelType w:val="multilevel"/>
    <w:tmpl w:val="B1DE0C5A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4B1A603F"/>
    <w:multiLevelType w:val="hybridMultilevel"/>
    <w:tmpl w:val="22800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D83452"/>
    <w:multiLevelType w:val="hybridMultilevel"/>
    <w:tmpl w:val="C6A05D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872A7"/>
    <w:multiLevelType w:val="hybridMultilevel"/>
    <w:tmpl w:val="174069C8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118B1"/>
    <w:multiLevelType w:val="hybridMultilevel"/>
    <w:tmpl w:val="306ACA8C"/>
    <w:lvl w:ilvl="0" w:tplc="73529C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0690E7D"/>
    <w:multiLevelType w:val="hybridMultilevel"/>
    <w:tmpl w:val="793A18F2"/>
    <w:lvl w:ilvl="0" w:tplc="E51C29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F2664A"/>
    <w:multiLevelType w:val="multilevel"/>
    <w:tmpl w:val="010EE3B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681593D"/>
    <w:multiLevelType w:val="multilevel"/>
    <w:tmpl w:val="967A6F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576E573F"/>
    <w:multiLevelType w:val="hybridMultilevel"/>
    <w:tmpl w:val="4146A0F8"/>
    <w:lvl w:ilvl="0" w:tplc="4A226968">
      <w:start w:val="1"/>
      <w:numFmt w:val="upperLetter"/>
      <w:lvlText w:val="%1."/>
      <w:lvlJc w:val="left"/>
      <w:pPr>
        <w:ind w:left="108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617D88"/>
    <w:multiLevelType w:val="hybridMultilevel"/>
    <w:tmpl w:val="43267F7E"/>
    <w:lvl w:ilvl="0" w:tplc="4F5CE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796EBA"/>
    <w:multiLevelType w:val="multilevel"/>
    <w:tmpl w:val="56C6425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5B7F5B1D"/>
    <w:multiLevelType w:val="multilevel"/>
    <w:tmpl w:val="73561A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6AE10EF4"/>
    <w:multiLevelType w:val="multilevel"/>
    <w:tmpl w:val="971A54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E9B7B53"/>
    <w:multiLevelType w:val="multilevel"/>
    <w:tmpl w:val="0102EF74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288"/>
      </w:pPr>
      <w:rPr>
        <w:rFonts w:ascii="Arial Bold" w:hAnsi="Arial Bold" w:hint="default"/>
        <w:b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92"/>
        </w:tabs>
        <w:ind w:left="792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8" w15:restartNumberingAfterBreak="0">
    <w:nsid w:val="78BC29D3"/>
    <w:multiLevelType w:val="multilevel"/>
    <w:tmpl w:val="5A4466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79B01A08"/>
    <w:multiLevelType w:val="multilevel"/>
    <w:tmpl w:val="C90C80B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ascii="Arial" w:hAnsi="Arial"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0" w15:restartNumberingAfterBreak="0">
    <w:nsid w:val="7E4853A0"/>
    <w:multiLevelType w:val="hybridMultilevel"/>
    <w:tmpl w:val="48101C5A"/>
    <w:lvl w:ilvl="0" w:tplc="1ABC1F76">
      <w:start w:val="2"/>
      <w:numFmt w:val="decimal"/>
      <w:lvlText w:val="%1."/>
      <w:lvlJc w:val="left"/>
      <w:pPr>
        <w:ind w:left="1080" w:hanging="360"/>
      </w:pPr>
      <w:rPr>
        <w:rFonts w:ascii="Calibri" w:hAnsi="Calibri" w:cs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F082BD8"/>
    <w:multiLevelType w:val="hybridMultilevel"/>
    <w:tmpl w:val="1642668C"/>
    <w:lvl w:ilvl="0" w:tplc="1CE29134">
      <w:start w:val="9"/>
      <w:numFmt w:val="none"/>
      <w:lvlText w:val="B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FF35BCC"/>
    <w:multiLevelType w:val="multilevel"/>
    <w:tmpl w:val="B1FEE7D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288"/>
      </w:pPr>
      <w:rPr>
        <w:rFonts w:hint="default"/>
        <w:b/>
        <w:color w:val="00000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8"/>
  </w:num>
  <w:num w:numId="2">
    <w:abstractNumId w:val="32"/>
  </w:num>
  <w:num w:numId="3">
    <w:abstractNumId w:val="13"/>
  </w:num>
  <w:num w:numId="4">
    <w:abstractNumId w:val="6"/>
  </w:num>
  <w:num w:numId="5">
    <w:abstractNumId w:val="16"/>
  </w:num>
  <w:num w:numId="6">
    <w:abstractNumId w:val="7"/>
  </w:num>
  <w:num w:numId="7">
    <w:abstractNumId w:val="42"/>
  </w:num>
  <w:num w:numId="8">
    <w:abstractNumId w:val="31"/>
  </w:num>
  <w:num w:numId="9">
    <w:abstractNumId w:val="14"/>
  </w:num>
  <w:num w:numId="10">
    <w:abstractNumId w:val="38"/>
  </w:num>
  <w:num w:numId="11">
    <w:abstractNumId w:val="35"/>
  </w:num>
  <w:num w:numId="12">
    <w:abstractNumId w:val="39"/>
  </w:num>
  <w:num w:numId="13">
    <w:abstractNumId w:val="22"/>
  </w:num>
  <w:num w:numId="14">
    <w:abstractNumId w:val="17"/>
  </w:num>
  <w:num w:numId="15">
    <w:abstractNumId w:val="30"/>
  </w:num>
  <w:num w:numId="16">
    <w:abstractNumId w:val="34"/>
  </w:num>
  <w:num w:numId="17">
    <w:abstractNumId w:val="36"/>
  </w:num>
  <w:num w:numId="18">
    <w:abstractNumId w:val="33"/>
  </w:num>
  <w:num w:numId="19">
    <w:abstractNumId w:val="8"/>
  </w:num>
  <w:num w:numId="20">
    <w:abstractNumId w:val="21"/>
  </w:num>
  <w:num w:numId="21">
    <w:abstractNumId w:val="4"/>
  </w:num>
  <w:num w:numId="22">
    <w:abstractNumId w:val="19"/>
  </w:num>
  <w:num w:numId="23">
    <w:abstractNumId w:val="9"/>
  </w:num>
  <w:num w:numId="24">
    <w:abstractNumId w:val="24"/>
  </w:num>
  <w:num w:numId="25">
    <w:abstractNumId w:val="37"/>
  </w:num>
  <w:num w:numId="26">
    <w:abstractNumId w:val="5"/>
  </w:num>
  <w:num w:numId="27">
    <w:abstractNumId w:val="27"/>
  </w:num>
  <w:num w:numId="28">
    <w:abstractNumId w:val="15"/>
  </w:num>
  <w:num w:numId="29">
    <w:abstractNumId w:val="20"/>
  </w:num>
  <w:num w:numId="30">
    <w:abstractNumId w:val="12"/>
  </w:num>
  <w:num w:numId="31">
    <w:abstractNumId w:val="40"/>
  </w:num>
  <w:num w:numId="32">
    <w:abstractNumId w:val="11"/>
  </w:num>
  <w:num w:numId="33">
    <w:abstractNumId w:val="10"/>
  </w:num>
  <w:num w:numId="34">
    <w:abstractNumId w:val="29"/>
  </w:num>
  <w:num w:numId="35">
    <w:abstractNumId w:val="0"/>
  </w:num>
  <w:num w:numId="36">
    <w:abstractNumId w:val="28"/>
  </w:num>
  <w:num w:numId="37">
    <w:abstractNumId w:val="41"/>
  </w:num>
  <w:num w:numId="38">
    <w:abstractNumId w:val="2"/>
  </w:num>
  <w:num w:numId="39">
    <w:abstractNumId w:val="26"/>
  </w:num>
  <w:num w:numId="40">
    <w:abstractNumId w:val="1"/>
  </w:num>
  <w:num w:numId="41">
    <w:abstractNumId w:val="25"/>
  </w:num>
  <w:num w:numId="42">
    <w:abstractNumId w:val="3"/>
  </w:num>
  <w:num w:numId="43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ocumentProtection w:edit="forms" w:enforcement="0"/>
  <w:defaultTabStop w:val="720"/>
  <w:drawingGridHorizontalSpacing w:val="187"/>
  <w:drawingGridVerticalSpacing w:val="187"/>
  <w:characterSpacingControl w:val="doNotCompress"/>
  <w:hdrShapeDefaults>
    <o:shapedefaults v:ext="edit" spidmax="2049" fillcolor="white">
      <v:fill color="white"/>
      <v:shadow color="black" opacity="49151f" offset=".74833mm,.74833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11D"/>
    <w:rsid w:val="0000313F"/>
    <w:rsid w:val="000033FD"/>
    <w:rsid w:val="00005FB6"/>
    <w:rsid w:val="00011B65"/>
    <w:rsid w:val="000137D1"/>
    <w:rsid w:val="00014206"/>
    <w:rsid w:val="000215C1"/>
    <w:rsid w:val="000216EB"/>
    <w:rsid w:val="000265A8"/>
    <w:rsid w:val="00033753"/>
    <w:rsid w:val="00037E45"/>
    <w:rsid w:val="00040B41"/>
    <w:rsid w:val="000505D3"/>
    <w:rsid w:val="00057642"/>
    <w:rsid w:val="00071AD7"/>
    <w:rsid w:val="00075BDB"/>
    <w:rsid w:val="000776AE"/>
    <w:rsid w:val="0007797B"/>
    <w:rsid w:val="0008087A"/>
    <w:rsid w:val="00083FC1"/>
    <w:rsid w:val="000868F0"/>
    <w:rsid w:val="00086D66"/>
    <w:rsid w:val="00096212"/>
    <w:rsid w:val="000B16A0"/>
    <w:rsid w:val="000C45E2"/>
    <w:rsid w:val="000C6C9D"/>
    <w:rsid w:val="000D1507"/>
    <w:rsid w:val="000D42D3"/>
    <w:rsid w:val="000D6090"/>
    <w:rsid w:val="000D6F33"/>
    <w:rsid w:val="000E3462"/>
    <w:rsid w:val="000E775E"/>
    <w:rsid w:val="000F003D"/>
    <w:rsid w:val="000F3DBF"/>
    <w:rsid w:val="000F40BF"/>
    <w:rsid w:val="000F68FA"/>
    <w:rsid w:val="00101E42"/>
    <w:rsid w:val="0010266A"/>
    <w:rsid w:val="00104121"/>
    <w:rsid w:val="001119F5"/>
    <w:rsid w:val="001154A1"/>
    <w:rsid w:val="00127F3A"/>
    <w:rsid w:val="001304EB"/>
    <w:rsid w:val="001373C6"/>
    <w:rsid w:val="00145EFA"/>
    <w:rsid w:val="00161F03"/>
    <w:rsid w:val="001661B5"/>
    <w:rsid w:val="00171F9D"/>
    <w:rsid w:val="0017392F"/>
    <w:rsid w:val="00176559"/>
    <w:rsid w:val="00176F1B"/>
    <w:rsid w:val="00185D57"/>
    <w:rsid w:val="001862AD"/>
    <w:rsid w:val="00191883"/>
    <w:rsid w:val="00193686"/>
    <w:rsid w:val="001956F0"/>
    <w:rsid w:val="001A3193"/>
    <w:rsid w:val="001A3DEB"/>
    <w:rsid w:val="001A3E6F"/>
    <w:rsid w:val="001B081B"/>
    <w:rsid w:val="001B08F7"/>
    <w:rsid w:val="001B2AF1"/>
    <w:rsid w:val="001B5418"/>
    <w:rsid w:val="001D2A13"/>
    <w:rsid w:val="001E3412"/>
    <w:rsid w:val="001E372F"/>
    <w:rsid w:val="001E443E"/>
    <w:rsid w:val="001E4911"/>
    <w:rsid w:val="001E5AD1"/>
    <w:rsid w:val="001F3321"/>
    <w:rsid w:val="001F5BCB"/>
    <w:rsid w:val="001F763E"/>
    <w:rsid w:val="00202580"/>
    <w:rsid w:val="0020266C"/>
    <w:rsid w:val="00203C64"/>
    <w:rsid w:val="00203FF8"/>
    <w:rsid w:val="002112E1"/>
    <w:rsid w:val="002138A9"/>
    <w:rsid w:val="00220BE7"/>
    <w:rsid w:val="00226722"/>
    <w:rsid w:val="00227512"/>
    <w:rsid w:val="00227E9D"/>
    <w:rsid w:val="00233947"/>
    <w:rsid w:val="00244227"/>
    <w:rsid w:val="00246B85"/>
    <w:rsid w:val="00252C52"/>
    <w:rsid w:val="00254B69"/>
    <w:rsid w:val="002574AD"/>
    <w:rsid w:val="0026176D"/>
    <w:rsid w:val="00266995"/>
    <w:rsid w:val="00271B36"/>
    <w:rsid w:val="00272D95"/>
    <w:rsid w:val="00280EEF"/>
    <w:rsid w:val="00286F88"/>
    <w:rsid w:val="00290892"/>
    <w:rsid w:val="002938ED"/>
    <w:rsid w:val="00293DE1"/>
    <w:rsid w:val="002B23E3"/>
    <w:rsid w:val="002B4E49"/>
    <w:rsid w:val="002B7F70"/>
    <w:rsid w:val="002C425B"/>
    <w:rsid w:val="002C62B2"/>
    <w:rsid w:val="002D121B"/>
    <w:rsid w:val="002D5151"/>
    <w:rsid w:val="002E39B2"/>
    <w:rsid w:val="002E41F5"/>
    <w:rsid w:val="002F041E"/>
    <w:rsid w:val="002F3B20"/>
    <w:rsid w:val="002F7155"/>
    <w:rsid w:val="00304A6C"/>
    <w:rsid w:val="00316152"/>
    <w:rsid w:val="00317353"/>
    <w:rsid w:val="00330055"/>
    <w:rsid w:val="00335253"/>
    <w:rsid w:val="00345D32"/>
    <w:rsid w:val="0035301E"/>
    <w:rsid w:val="00354857"/>
    <w:rsid w:val="00363716"/>
    <w:rsid w:val="0036502F"/>
    <w:rsid w:val="00365827"/>
    <w:rsid w:val="00380BAF"/>
    <w:rsid w:val="00390AC5"/>
    <w:rsid w:val="0039402A"/>
    <w:rsid w:val="0039534B"/>
    <w:rsid w:val="003A47E5"/>
    <w:rsid w:val="003A6947"/>
    <w:rsid w:val="003A6CDB"/>
    <w:rsid w:val="003B1C1F"/>
    <w:rsid w:val="003B31F9"/>
    <w:rsid w:val="003C0A7A"/>
    <w:rsid w:val="003C1594"/>
    <w:rsid w:val="003C699D"/>
    <w:rsid w:val="003D50D1"/>
    <w:rsid w:val="003E37C7"/>
    <w:rsid w:val="003E66A8"/>
    <w:rsid w:val="003E6C3D"/>
    <w:rsid w:val="003F35BF"/>
    <w:rsid w:val="003F717C"/>
    <w:rsid w:val="003F7670"/>
    <w:rsid w:val="0040125D"/>
    <w:rsid w:val="004016C8"/>
    <w:rsid w:val="004031DA"/>
    <w:rsid w:val="00414DE8"/>
    <w:rsid w:val="00416BD2"/>
    <w:rsid w:val="00422193"/>
    <w:rsid w:val="00425BE8"/>
    <w:rsid w:val="00435470"/>
    <w:rsid w:val="00445342"/>
    <w:rsid w:val="00445A95"/>
    <w:rsid w:val="004538DD"/>
    <w:rsid w:val="00455237"/>
    <w:rsid w:val="00457329"/>
    <w:rsid w:val="00460DC4"/>
    <w:rsid w:val="004616D1"/>
    <w:rsid w:val="00464FA3"/>
    <w:rsid w:val="004658C7"/>
    <w:rsid w:val="00465AD6"/>
    <w:rsid w:val="00470CED"/>
    <w:rsid w:val="00471E7E"/>
    <w:rsid w:val="004807EA"/>
    <w:rsid w:val="0048274F"/>
    <w:rsid w:val="004829DA"/>
    <w:rsid w:val="0049305C"/>
    <w:rsid w:val="00494062"/>
    <w:rsid w:val="00494276"/>
    <w:rsid w:val="004958AA"/>
    <w:rsid w:val="00496D32"/>
    <w:rsid w:val="00497824"/>
    <w:rsid w:val="004A38EA"/>
    <w:rsid w:val="004B44CE"/>
    <w:rsid w:val="004B5758"/>
    <w:rsid w:val="004C3392"/>
    <w:rsid w:val="004C7B5D"/>
    <w:rsid w:val="004D01CD"/>
    <w:rsid w:val="004D2D02"/>
    <w:rsid w:val="004D66E9"/>
    <w:rsid w:val="004D75B9"/>
    <w:rsid w:val="004D78E2"/>
    <w:rsid w:val="004E068D"/>
    <w:rsid w:val="004E12DF"/>
    <w:rsid w:val="004F383C"/>
    <w:rsid w:val="004F48BF"/>
    <w:rsid w:val="004F72AC"/>
    <w:rsid w:val="0050292E"/>
    <w:rsid w:val="0050771B"/>
    <w:rsid w:val="00512F84"/>
    <w:rsid w:val="005164A3"/>
    <w:rsid w:val="0053411F"/>
    <w:rsid w:val="00534BB7"/>
    <w:rsid w:val="00534C6C"/>
    <w:rsid w:val="00535AB2"/>
    <w:rsid w:val="005373E1"/>
    <w:rsid w:val="0054070B"/>
    <w:rsid w:val="00552E33"/>
    <w:rsid w:val="00552E7D"/>
    <w:rsid w:val="00554290"/>
    <w:rsid w:val="00557E75"/>
    <w:rsid w:val="00557F47"/>
    <w:rsid w:val="00560E52"/>
    <w:rsid w:val="0056522B"/>
    <w:rsid w:val="00566099"/>
    <w:rsid w:val="0057134C"/>
    <w:rsid w:val="00582175"/>
    <w:rsid w:val="00583272"/>
    <w:rsid w:val="005834A5"/>
    <w:rsid w:val="005847D8"/>
    <w:rsid w:val="00591AC6"/>
    <w:rsid w:val="00595CFC"/>
    <w:rsid w:val="00597381"/>
    <w:rsid w:val="005A0C7B"/>
    <w:rsid w:val="005A138A"/>
    <w:rsid w:val="005A7F8E"/>
    <w:rsid w:val="005B0B9C"/>
    <w:rsid w:val="005B1F37"/>
    <w:rsid w:val="005B317C"/>
    <w:rsid w:val="005B5F9D"/>
    <w:rsid w:val="005B77C8"/>
    <w:rsid w:val="005C376D"/>
    <w:rsid w:val="005C3C45"/>
    <w:rsid w:val="005C7398"/>
    <w:rsid w:val="005C7E93"/>
    <w:rsid w:val="005D02BD"/>
    <w:rsid w:val="005D5914"/>
    <w:rsid w:val="005D5922"/>
    <w:rsid w:val="005F0815"/>
    <w:rsid w:val="005F4DE9"/>
    <w:rsid w:val="005F61E6"/>
    <w:rsid w:val="00601AAD"/>
    <w:rsid w:val="00611DD2"/>
    <w:rsid w:val="00612B05"/>
    <w:rsid w:val="00615619"/>
    <w:rsid w:val="00617423"/>
    <w:rsid w:val="006202C5"/>
    <w:rsid w:val="00621C82"/>
    <w:rsid w:val="00623AAD"/>
    <w:rsid w:val="00626459"/>
    <w:rsid w:val="00631E44"/>
    <w:rsid w:val="00632538"/>
    <w:rsid w:val="00633415"/>
    <w:rsid w:val="006334CA"/>
    <w:rsid w:val="0063366A"/>
    <w:rsid w:val="006372A7"/>
    <w:rsid w:val="0064703C"/>
    <w:rsid w:val="006521CF"/>
    <w:rsid w:val="0065415E"/>
    <w:rsid w:val="00654879"/>
    <w:rsid w:val="006649B1"/>
    <w:rsid w:val="006658FD"/>
    <w:rsid w:val="00667548"/>
    <w:rsid w:val="0067242F"/>
    <w:rsid w:val="00674E90"/>
    <w:rsid w:val="006809A3"/>
    <w:rsid w:val="006814A3"/>
    <w:rsid w:val="0068185F"/>
    <w:rsid w:val="00683D2D"/>
    <w:rsid w:val="006901D1"/>
    <w:rsid w:val="006B1FD5"/>
    <w:rsid w:val="006B6C51"/>
    <w:rsid w:val="006C206B"/>
    <w:rsid w:val="006D430F"/>
    <w:rsid w:val="006D7DA7"/>
    <w:rsid w:val="006E2BD4"/>
    <w:rsid w:val="006F0DD5"/>
    <w:rsid w:val="006F5C25"/>
    <w:rsid w:val="006F6260"/>
    <w:rsid w:val="00704917"/>
    <w:rsid w:val="00715049"/>
    <w:rsid w:val="00720466"/>
    <w:rsid w:val="00721DC2"/>
    <w:rsid w:val="00723974"/>
    <w:rsid w:val="007316C6"/>
    <w:rsid w:val="00734A74"/>
    <w:rsid w:val="00737974"/>
    <w:rsid w:val="00737B71"/>
    <w:rsid w:val="0074172A"/>
    <w:rsid w:val="00751293"/>
    <w:rsid w:val="00756BD8"/>
    <w:rsid w:val="00757E2A"/>
    <w:rsid w:val="00780C1C"/>
    <w:rsid w:val="007817EB"/>
    <w:rsid w:val="00791406"/>
    <w:rsid w:val="00792FFF"/>
    <w:rsid w:val="007932CB"/>
    <w:rsid w:val="0079357D"/>
    <w:rsid w:val="00795D37"/>
    <w:rsid w:val="007968EB"/>
    <w:rsid w:val="007A6950"/>
    <w:rsid w:val="007B0060"/>
    <w:rsid w:val="007B5F18"/>
    <w:rsid w:val="007C13B1"/>
    <w:rsid w:val="007C19F1"/>
    <w:rsid w:val="007C7163"/>
    <w:rsid w:val="007C7296"/>
    <w:rsid w:val="007D3558"/>
    <w:rsid w:val="007D5E2F"/>
    <w:rsid w:val="007E78D3"/>
    <w:rsid w:val="007F4E5C"/>
    <w:rsid w:val="00803189"/>
    <w:rsid w:val="00814450"/>
    <w:rsid w:val="008216D4"/>
    <w:rsid w:val="008279BE"/>
    <w:rsid w:val="00830003"/>
    <w:rsid w:val="00836D57"/>
    <w:rsid w:val="00845CAA"/>
    <w:rsid w:val="00850C34"/>
    <w:rsid w:val="008548A9"/>
    <w:rsid w:val="00856CF3"/>
    <w:rsid w:val="00864759"/>
    <w:rsid w:val="0087244B"/>
    <w:rsid w:val="00874E1E"/>
    <w:rsid w:val="0087600A"/>
    <w:rsid w:val="00880F9A"/>
    <w:rsid w:val="00883907"/>
    <w:rsid w:val="008840DD"/>
    <w:rsid w:val="00887E15"/>
    <w:rsid w:val="008957BC"/>
    <w:rsid w:val="008A3473"/>
    <w:rsid w:val="008A37A9"/>
    <w:rsid w:val="008A41C3"/>
    <w:rsid w:val="008C26B0"/>
    <w:rsid w:val="008D099F"/>
    <w:rsid w:val="008D0FEC"/>
    <w:rsid w:val="008D40D6"/>
    <w:rsid w:val="008D4D2C"/>
    <w:rsid w:val="008D5520"/>
    <w:rsid w:val="008E34E5"/>
    <w:rsid w:val="008F314A"/>
    <w:rsid w:val="008F4BE1"/>
    <w:rsid w:val="008F782A"/>
    <w:rsid w:val="009000E2"/>
    <w:rsid w:val="00900438"/>
    <w:rsid w:val="00904144"/>
    <w:rsid w:val="0091324D"/>
    <w:rsid w:val="00921B2A"/>
    <w:rsid w:val="00923EA5"/>
    <w:rsid w:val="009241B2"/>
    <w:rsid w:val="00924B5C"/>
    <w:rsid w:val="009314B4"/>
    <w:rsid w:val="00932C7A"/>
    <w:rsid w:val="00935148"/>
    <w:rsid w:val="009353E4"/>
    <w:rsid w:val="0093693F"/>
    <w:rsid w:val="009414FA"/>
    <w:rsid w:val="009501F1"/>
    <w:rsid w:val="00950CE3"/>
    <w:rsid w:val="00960735"/>
    <w:rsid w:val="00965942"/>
    <w:rsid w:val="00966512"/>
    <w:rsid w:val="009665E0"/>
    <w:rsid w:val="00982972"/>
    <w:rsid w:val="009870F7"/>
    <w:rsid w:val="0099009D"/>
    <w:rsid w:val="00991AF7"/>
    <w:rsid w:val="00993401"/>
    <w:rsid w:val="0099397D"/>
    <w:rsid w:val="00995075"/>
    <w:rsid w:val="009A56E5"/>
    <w:rsid w:val="009A6080"/>
    <w:rsid w:val="009A6F92"/>
    <w:rsid w:val="009B2FD5"/>
    <w:rsid w:val="009C0100"/>
    <w:rsid w:val="009C03B7"/>
    <w:rsid w:val="009C43F4"/>
    <w:rsid w:val="009D4CDA"/>
    <w:rsid w:val="009E3775"/>
    <w:rsid w:val="009E3FC8"/>
    <w:rsid w:val="009E6288"/>
    <w:rsid w:val="009E6E58"/>
    <w:rsid w:val="009F2D77"/>
    <w:rsid w:val="009F39E9"/>
    <w:rsid w:val="009F4CBA"/>
    <w:rsid w:val="009F74F7"/>
    <w:rsid w:val="00A03DF4"/>
    <w:rsid w:val="00A04814"/>
    <w:rsid w:val="00A1000F"/>
    <w:rsid w:val="00A2364A"/>
    <w:rsid w:val="00A33501"/>
    <w:rsid w:val="00A349B3"/>
    <w:rsid w:val="00A355A4"/>
    <w:rsid w:val="00A40CE8"/>
    <w:rsid w:val="00A43169"/>
    <w:rsid w:val="00A503A4"/>
    <w:rsid w:val="00A543D2"/>
    <w:rsid w:val="00A54441"/>
    <w:rsid w:val="00A5515F"/>
    <w:rsid w:val="00A55663"/>
    <w:rsid w:val="00A57201"/>
    <w:rsid w:val="00A57D13"/>
    <w:rsid w:val="00A60C45"/>
    <w:rsid w:val="00A72F86"/>
    <w:rsid w:val="00A748F0"/>
    <w:rsid w:val="00A76181"/>
    <w:rsid w:val="00A84A7C"/>
    <w:rsid w:val="00A85BD0"/>
    <w:rsid w:val="00A91F48"/>
    <w:rsid w:val="00A94F78"/>
    <w:rsid w:val="00A964A4"/>
    <w:rsid w:val="00A97ADB"/>
    <w:rsid w:val="00AB01E0"/>
    <w:rsid w:val="00AB27E3"/>
    <w:rsid w:val="00AB3A6E"/>
    <w:rsid w:val="00AC1743"/>
    <w:rsid w:val="00AD6752"/>
    <w:rsid w:val="00AD7EAF"/>
    <w:rsid w:val="00AF6A60"/>
    <w:rsid w:val="00B0779B"/>
    <w:rsid w:val="00B10ADA"/>
    <w:rsid w:val="00B2040C"/>
    <w:rsid w:val="00B33196"/>
    <w:rsid w:val="00B3491D"/>
    <w:rsid w:val="00B357FB"/>
    <w:rsid w:val="00B35FAE"/>
    <w:rsid w:val="00B37265"/>
    <w:rsid w:val="00B406BC"/>
    <w:rsid w:val="00B43437"/>
    <w:rsid w:val="00B4763D"/>
    <w:rsid w:val="00B5104F"/>
    <w:rsid w:val="00B522B9"/>
    <w:rsid w:val="00B56BC5"/>
    <w:rsid w:val="00B72400"/>
    <w:rsid w:val="00B72C9B"/>
    <w:rsid w:val="00B84C76"/>
    <w:rsid w:val="00B87006"/>
    <w:rsid w:val="00B905D1"/>
    <w:rsid w:val="00B94A89"/>
    <w:rsid w:val="00B9765E"/>
    <w:rsid w:val="00BA0245"/>
    <w:rsid w:val="00BA618B"/>
    <w:rsid w:val="00BB0F83"/>
    <w:rsid w:val="00BB603A"/>
    <w:rsid w:val="00BC4519"/>
    <w:rsid w:val="00BC7410"/>
    <w:rsid w:val="00BE3BF5"/>
    <w:rsid w:val="00BF118B"/>
    <w:rsid w:val="00BF7173"/>
    <w:rsid w:val="00C01A29"/>
    <w:rsid w:val="00C0563A"/>
    <w:rsid w:val="00C1388C"/>
    <w:rsid w:val="00C13CF2"/>
    <w:rsid w:val="00C17A76"/>
    <w:rsid w:val="00C23686"/>
    <w:rsid w:val="00C343A1"/>
    <w:rsid w:val="00C42CF4"/>
    <w:rsid w:val="00C43037"/>
    <w:rsid w:val="00C602E9"/>
    <w:rsid w:val="00C61106"/>
    <w:rsid w:val="00C613C5"/>
    <w:rsid w:val="00C61C21"/>
    <w:rsid w:val="00C63340"/>
    <w:rsid w:val="00C7000C"/>
    <w:rsid w:val="00C712F9"/>
    <w:rsid w:val="00C755C8"/>
    <w:rsid w:val="00C84A9C"/>
    <w:rsid w:val="00C91378"/>
    <w:rsid w:val="00C92E24"/>
    <w:rsid w:val="00C9328C"/>
    <w:rsid w:val="00CA0B28"/>
    <w:rsid w:val="00CA1727"/>
    <w:rsid w:val="00CA1D29"/>
    <w:rsid w:val="00CB03A1"/>
    <w:rsid w:val="00CB2D66"/>
    <w:rsid w:val="00CC0318"/>
    <w:rsid w:val="00CC088E"/>
    <w:rsid w:val="00CC2682"/>
    <w:rsid w:val="00CC7727"/>
    <w:rsid w:val="00CD05E9"/>
    <w:rsid w:val="00CD22CB"/>
    <w:rsid w:val="00CD4801"/>
    <w:rsid w:val="00CE1C37"/>
    <w:rsid w:val="00CE50A6"/>
    <w:rsid w:val="00CE577D"/>
    <w:rsid w:val="00CE5BE6"/>
    <w:rsid w:val="00CF2BDC"/>
    <w:rsid w:val="00CF4E62"/>
    <w:rsid w:val="00D00405"/>
    <w:rsid w:val="00D03B6F"/>
    <w:rsid w:val="00D07AA7"/>
    <w:rsid w:val="00D129B0"/>
    <w:rsid w:val="00D12BC0"/>
    <w:rsid w:val="00D14AB4"/>
    <w:rsid w:val="00D1792C"/>
    <w:rsid w:val="00D203CF"/>
    <w:rsid w:val="00D25E17"/>
    <w:rsid w:val="00D26605"/>
    <w:rsid w:val="00D27139"/>
    <w:rsid w:val="00D31E2B"/>
    <w:rsid w:val="00D40423"/>
    <w:rsid w:val="00D425B2"/>
    <w:rsid w:val="00D443F8"/>
    <w:rsid w:val="00D459FB"/>
    <w:rsid w:val="00D45C64"/>
    <w:rsid w:val="00D55C6E"/>
    <w:rsid w:val="00D578B7"/>
    <w:rsid w:val="00D60DC3"/>
    <w:rsid w:val="00D66A2B"/>
    <w:rsid w:val="00D66FDF"/>
    <w:rsid w:val="00D678E3"/>
    <w:rsid w:val="00D71134"/>
    <w:rsid w:val="00D714BA"/>
    <w:rsid w:val="00D81954"/>
    <w:rsid w:val="00D81F00"/>
    <w:rsid w:val="00D83992"/>
    <w:rsid w:val="00D84380"/>
    <w:rsid w:val="00D867AF"/>
    <w:rsid w:val="00D86A5A"/>
    <w:rsid w:val="00DB0C20"/>
    <w:rsid w:val="00DC0266"/>
    <w:rsid w:val="00DC118D"/>
    <w:rsid w:val="00DC1C53"/>
    <w:rsid w:val="00DC4105"/>
    <w:rsid w:val="00DD2438"/>
    <w:rsid w:val="00DD2DF1"/>
    <w:rsid w:val="00DD4B87"/>
    <w:rsid w:val="00DD4F9A"/>
    <w:rsid w:val="00DD6DDC"/>
    <w:rsid w:val="00DE07BA"/>
    <w:rsid w:val="00DE3AF0"/>
    <w:rsid w:val="00DE625F"/>
    <w:rsid w:val="00DE7956"/>
    <w:rsid w:val="00E0551F"/>
    <w:rsid w:val="00E05BB3"/>
    <w:rsid w:val="00E123E7"/>
    <w:rsid w:val="00E12C8D"/>
    <w:rsid w:val="00E172FF"/>
    <w:rsid w:val="00E24E8F"/>
    <w:rsid w:val="00E27D46"/>
    <w:rsid w:val="00E348C2"/>
    <w:rsid w:val="00E55FA1"/>
    <w:rsid w:val="00E60678"/>
    <w:rsid w:val="00E6111D"/>
    <w:rsid w:val="00E63894"/>
    <w:rsid w:val="00E72ABB"/>
    <w:rsid w:val="00E736F4"/>
    <w:rsid w:val="00E7484D"/>
    <w:rsid w:val="00E7624E"/>
    <w:rsid w:val="00E814CD"/>
    <w:rsid w:val="00E84219"/>
    <w:rsid w:val="00E85F32"/>
    <w:rsid w:val="00E935D8"/>
    <w:rsid w:val="00E9582D"/>
    <w:rsid w:val="00EA30AB"/>
    <w:rsid w:val="00EA5A38"/>
    <w:rsid w:val="00EA6BE5"/>
    <w:rsid w:val="00EA6DF0"/>
    <w:rsid w:val="00EB2FA3"/>
    <w:rsid w:val="00EB45EE"/>
    <w:rsid w:val="00EC106D"/>
    <w:rsid w:val="00ED6458"/>
    <w:rsid w:val="00EE3EAC"/>
    <w:rsid w:val="00EE5143"/>
    <w:rsid w:val="00EE6D06"/>
    <w:rsid w:val="00EF684D"/>
    <w:rsid w:val="00EF7699"/>
    <w:rsid w:val="00F039BC"/>
    <w:rsid w:val="00F03A3A"/>
    <w:rsid w:val="00F07060"/>
    <w:rsid w:val="00F10897"/>
    <w:rsid w:val="00F2443C"/>
    <w:rsid w:val="00F30A56"/>
    <w:rsid w:val="00F344FF"/>
    <w:rsid w:val="00F414F1"/>
    <w:rsid w:val="00F52D41"/>
    <w:rsid w:val="00F558F5"/>
    <w:rsid w:val="00F65468"/>
    <w:rsid w:val="00F65549"/>
    <w:rsid w:val="00F6609B"/>
    <w:rsid w:val="00F71DE6"/>
    <w:rsid w:val="00F827B0"/>
    <w:rsid w:val="00F87EBF"/>
    <w:rsid w:val="00F91B0A"/>
    <w:rsid w:val="00F93DC7"/>
    <w:rsid w:val="00F95854"/>
    <w:rsid w:val="00F97478"/>
    <w:rsid w:val="00FB3A9E"/>
    <w:rsid w:val="00FC36F7"/>
    <w:rsid w:val="00FC59EE"/>
    <w:rsid w:val="00FD548F"/>
    <w:rsid w:val="00FE42FF"/>
    <w:rsid w:val="00FF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hadow color="black" opacity="49151f" offset=".74833mm,.74833mm"/>
    </o:shapedefaults>
    <o:shapelayout v:ext="edit">
      <o:idmap v:ext="edit" data="1"/>
    </o:shapelayout>
  </w:shapeDefaults>
  <w:decimalSymbol w:val="."/>
  <w:listSeparator w:val=","/>
  <w15:chartTrackingRefBased/>
  <w15:docId w15:val="{2520DEDE-3E53-4F10-A6A4-0F7F95F4C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DC410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erChar">
    <w:name w:val="Footer Char"/>
    <w:link w:val="Footer"/>
    <w:semiHidden/>
    <w:rsid w:val="00DC4105"/>
    <w:rPr>
      <w:rFonts w:ascii="Arial" w:eastAsia="Times New Roman" w:hAnsi="Arial" w:cs="Times New Roman"/>
      <w:sz w:val="20"/>
      <w:szCs w:val="20"/>
    </w:rPr>
  </w:style>
  <w:style w:type="paragraph" w:styleId="Header">
    <w:name w:val="header"/>
    <w:basedOn w:val="Normal"/>
    <w:link w:val="HeaderChar"/>
    <w:semiHidden/>
    <w:rsid w:val="00DC4105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 w:val="20"/>
      <w:szCs w:val="20"/>
    </w:rPr>
  </w:style>
  <w:style w:type="character" w:customStyle="1" w:styleId="HeaderChar">
    <w:name w:val="Header Char"/>
    <w:link w:val="Header"/>
    <w:semiHidden/>
    <w:rsid w:val="00DC4105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DC4105"/>
  </w:style>
  <w:style w:type="paragraph" w:customStyle="1" w:styleId="comments">
    <w:name w:val="comments"/>
    <w:basedOn w:val="Normal"/>
    <w:link w:val="commentsChar"/>
    <w:locked/>
    <w:rsid w:val="00DC410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864" w:right="288" w:hanging="432"/>
    </w:pPr>
    <w:rPr>
      <w:rFonts w:ascii="Arial" w:hAnsi="Arial"/>
      <w:sz w:val="20"/>
      <w:szCs w:val="20"/>
    </w:rPr>
  </w:style>
  <w:style w:type="character" w:customStyle="1" w:styleId="MediumGrid11">
    <w:name w:val="Medium Grid 11"/>
    <w:uiPriority w:val="99"/>
    <w:semiHidden/>
    <w:rsid w:val="005C7E9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C7E93"/>
    <w:rPr>
      <w:rFonts w:ascii="Tahoma" w:hAnsi="Tahoma" w:cs="Tahoma"/>
      <w:sz w:val="16"/>
      <w:szCs w:val="16"/>
    </w:rPr>
  </w:style>
  <w:style w:type="paragraph" w:customStyle="1" w:styleId="textSW">
    <w:name w:val="textSW"/>
    <w:basedOn w:val="comments"/>
    <w:link w:val="textSWChar"/>
    <w:rsid w:val="005B1F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0" w:right="0" w:firstLine="0"/>
    </w:pPr>
  </w:style>
  <w:style w:type="character" w:customStyle="1" w:styleId="commentsChar">
    <w:name w:val="comments Char"/>
    <w:link w:val="comments"/>
    <w:rsid w:val="005B1F37"/>
    <w:rPr>
      <w:rFonts w:ascii="Arial" w:eastAsia="Times New Roman" w:hAnsi="Arial" w:cs="Times New Roman"/>
      <w:sz w:val="20"/>
      <w:szCs w:val="20"/>
    </w:rPr>
  </w:style>
  <w:style w:type="character" w:customStyle="1" w:styleId="textSWChar">
    <w:name w:val="textSW Char"/>
    <w:basedOn w:val="commentsChar"/>
    <w:link w:val="textSW"/>
    <w:rsid w:val="005B1F37"/>
    <w:rPr>
      <w:rFonts w:ascii="Arial" w:eastAsia="Times New Roman" w:hAnsi="Arial" w:cs="Times New Roman"/>
      <w:sz w:val="20"/>
      <w:szCs w:val="20"/>
    </w:rPr>
  </w:style>
  <w:style w:type="character" w:customStyle="1" w:styleId="evaltext">
    <w:name w:val="evaltext"/>
    <w:uiPriority w:val="1"/>
    <w:rsid w:val="00751293"/>
    <w:rPr>
      <w:rFonts w:ascii="Verdana" w:hAnsi="Verdana"/>
      <w:sz w:val="20"/>
    </w:rPr>
  </w:style>
  <w:style w:type="table" w:styleId="TableGrid">
    <w:name w:val="Table Grid"/>
    <w:basedOn w:val="TableNormal"/>
    <w:uiPriority w:val="59"/>
    <w:rsid w:val="0087244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diumGrid21">
    <w:name w:val="Medium Grid 21"/>
    <w:uiPriority w:val="1"/>
    <w:qFormat/>
    <w:rsid w:val="00F10897"/>
    <w:rPr>
      <w:sz w:val="22"/>
      <w:szCs w:val="22"/>
    </w:rPr>
  </w:style>
  <w:style w:type="character" w:styleId="Hyperlink">
    <w:name w:val="Hyperlink"/>
    <w:uiPriority w:val="99"/>
    <w:unhideWhenUsed/>
    <w:rsid w:val="007D5E2F"/>
    <w:rPr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unhideWhenUsed/>
    <w:rsid w:val="0050292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50292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50292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50292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50292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50292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unhideWhenUsed/>
    <w:rsid w:val="0050292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unhideWhenUsed/>
    <w:rsid w:val="0050292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unhideWhenUsed/>
    <w:rsid w:val="0050292E"/>
    <w:pPr>
      <w:ind w:left="1980" w:hanging="220"/>
    </w:pPr>
  </w:style>
  <w:style w:type="paragraph" w:styleId="IndexHeading">
    <w:name w:val="index heading"/>
    <w:basedOn w:val="Normal"/>
    <w:next w:val="Index1"/>
    <w:uiPriority w:val="99"/>
    <w:unhideWhenUsed/>
    <w:rsid w:val="0050292E"/>
  </w:style>
  <w:style w:type="paragraph" w:customStyle="1" w:styleId="ColorfulList-Accent11">
    <w:name w:val="Colorful List - Accent 11"/>
    <w:basedOn w:val="Normal"/>
    <w:uiPriority w:val="34"/>
    <w:qFormat/>
    <w:rsid w:val="00A5515F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ja-JP"/>
    </w:rPr>
  </w:style>
  <w:style w:type="table" w:customStyle="1" w:styleId="TableGrid1">
    <w:name w:val="Table Grid1"/>
    <w:basedOn w:val="TableNormal"/>
    <w:next w:val="TableGrid"/>
    <w:uiPriority w:val="59"/>
    <w:rsid w:val="00DE7956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301E"/>
    <w:pPr>
      <w:spacing w:after="0" w:line="240" w:lineRule="auto"/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3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education.ky.gov/curriculum/books/Documents/KY%20Digital%20Guidelines%20v4.0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education.ky.gov/curriculum/conpro/Worldlang/Pages/Standard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education.ky.gov/curriculum/conpro/Worldlang/Pages/Standards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education.ky.gov/curriculum/standards/kyacadstand/Documents/Kentucky%20Academic%20Standards_Final-9%2011%2015.pdf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education.ky.gov/curriculum/conpro/Worldlang/Pages/Standard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wyatt\My%20Documents\TEXTBOOKS\MATH%202008\Math%20Eval%20Template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C11F2C9EE4DE5F45810001588F4023F7" ma:contentTypeVersion="28" ma:contentTypeDescription="" ma:contentTypeScope="" ma:versionID="fca8c4285bd7b1c77c30030d15179deb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e84a373bb29f65c96541ada58257973c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Audit_x0020_Status xmlns="3a62de7d-ba57-4f43-9dae-9623ba637be0" xsi:nil="true"/>
    <Application_x0020_Date xmlns="3a62de7d-ba57-4f43-9dae-9623ba637be0" xsi:nil="true"/>
    <Application_x0020_Type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ccessibility_x0020_Target_x0020_Date xmlns="3a62de7d-ba57-4f43-9dae-9623ba637be0" xsi:nil="true"/>
    <Application_x0020_Status xmlns="3a62de7d-ba57-4f43-9dae-9623ba637be0" xsi:nil="true"/>
    <RoutingRuleDescription xmlns="http://schemas.microsoft.com/sharepoint/v3">plcs Eval form</RoutingRuleDescription>
    <PublishingExpirationDate xmlns="http://schemas.microsoft.com/sharepoint/v3" xsi:nil="true"/>
    <Accessibility_x0020_Audit_x0020_Date xmlns="3a62de7d-ba57-4f43-9dae-9623ba637be0" xsi:nil="true"/>
    <PublishingStartDate xmlns="http://schemas.microsoft.com/sharepoint/v3" xsi:nil="true"/>
    <Publication_x0020_Date xmlns="3a62de7d-ba57-4f43-9dae-9623ba637be0">2012-10-30T04:00:00+00:00</Publication_x0020_Date>
    <Audience1 xmlns="3a62de7d-ba57-4f43-9dae-9623ba637be0">
      <Value>2</Value>
      <Value>10</Value>
    </Audience1>
    <_dlc_DocId xmlns="3a62de7d-ba57-4f43-9dae-9623ba637be0">KYED-52-219</_dlc_DocId>
    <_dlc_DocIdUrl xmlns="3a62de7d-ba57-4f43-9dae-9623ba637be0">
      <Url>https://education-edit.ky.gov/curriculum/books/_layouts/15/DocIdRedir.aspx?ID=KYED-52-219</Url>
      <Description>KYED-52-219</Description>
    </_dlc_DocIdUrl>
    <Accessibility_x0020_Office xmlns="3a62de7d-ba57-4f43-9dae-9623ba637be0">OTL - Office of Teaching and Learning</Accessibility_x0020_Office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2F20-772A-442B-B84E-9BF8E7DB092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87E102E-091A-4A6C-87F4-01B4E6B11CA4}"/>
</file>

<file path=customXml/itemProps3.xml><?xml version="1.0" encoding="utf-8"?>
<ds:datastoreItem xmlns:ds="http://schemas.openxmlformats.org/officeDocument/2006/customXml" ds:itemID="{4F29B090-5000-49F4-8B30-6364C393A2E5}">
  <ds:schemaRefs>
    <ds:schemaRef ds:uri="http://schemas.microsoft.com/office/2006/metadata/properties"/>
    <ds:schemaRef ds:uri="http://schemas.microsoft.com/office/infopath/2007/PartnerControls"/>
    <ds:schemaRef ds:uri="3a62de7d-ba57-4f43-9dae-9623ba637be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BB6C6B60-9B52-4BDD-AB7C-FC41AF3B1D7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5697F6B-646A-49A0-9096-F596786E23A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9584EA3-D71B-48E3-A073-6A41CAC17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Math Eval Template 2008</Template>
  <TotalTime>0</TotalTime>
  <Pages>1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plcs Eval form</vt:lpstr>
    </vt:vector>
  </TitlesOfParts>
  <Company>KY Deptartment of Education</Company>
  <LinksUpToDate>false</LinksUpToDate>
  <CharactersWithSpaces>11511</CharactersWithSpaces>
  <SharedDoc>false</SharedDoc>
  <HLinks>
    <vt:vector size="30" baseType="variant">
      <vt:variant>
        <vt:i4>5373969</vt:i4>
      </vt:variant>
      <vt:variant>
        <vt:i4>14</vt:i4>
      </vt:variant>
      <vt:variant>
        <vt:i4>0</vt:i4>
      </vt:variant>
      <vt:variant>
        <vt:i4>5</vt:i4>
      </vt:variant>
      <vt:variant>
        <vt:lpwstr>http://education.ky.gov/curriculum/conpro/Worldlang/Pages/Standards.aspx</vt:lpwstr>
      </vt:variant>
      <vt:variant>
        <vt:lpwstr/>
      </vt:variant>
      <vt:variant>
        <vt:i4>5373969</vt:i4>
      </vt:variant>
      <vt:variant>
        <vt:i4>11</vt:i4>
      </vt:variant>
      <vt:variant>
        <vt:i4>0</vt:i4>
      </vt:variant>
      <vt:variant>
        <vt:i4>5</vt:i4>
      </vt:variant>
      <vt:variant>
        <vt:lpwstr>http://education.ky.gov/curriculum/conpro/Worldlang/Pages/Standards.aspx</vt:lpwstr>
      </vt:variant>
      <vt:variant>
        <vt:lpwstr/>
      </vt:variant>
      <vt:variant>
        <vt:i4>655475</vt:i4>
      </vt:variant>
      <vt:variant>
        <vt:i4>8</vt:i4>
      </vt:variant>
      <vt:variant>
        <vt:i4>0</vt:i4>
      </vt:variant>
      <vt:variant>
        <vt:i4>5</vt:i4>
      </vt:variant>
      <vt:variant>
        <vt:lpwstr>http://education.ky.gov/curriculum/standards/kyacadstand/Documents/Kentucky Academic Standards_Final-9 11 15.pdf</vt:lpwstr>
      </vt:variant>
      <vt:variant>
        <vt:lpwstr/>
      </vt:variant>
      <vt:variant>
        <vt:i4>5373969</vt:i4>
      </vt:variant>
      <vt:variant>
        <vt:i4>5</vt:i4>
      </vt:variant>
      <vt:variant>
        <vt:i4>0</vt:i4>
      </vt:variant>
      <vt:variant>
        <vt:i4>5</vt:i4>
      </vt:variant>
      <vt:variant>
        <vt:lpwstr>http://education.ky.gov/curriculum/conpro/Worldlang/Pages/Standards.aspx</vt:lpwstr>
      </vt:variant>
      <vt:variant>
        <vt:lpwstr/>
      </vt:variant>
      <vt:variant>
        <vt:i4>4980826</vt:i4>
      </vt:variant>
      <vt:variant>
        <vt:i4>2</vt:i4>
      </vt:variant>
      <vt:variant>
        <vt:i4>0</vt:i4>
      </vt:variant>
      <vt:variant>
        <vt:i4>5</vt:i4>
      </vt:variant>
      <vt:variant>
        <vt:lpwstr>http://education.ky.gov/curriculum/books/Documents/KY Digital Guidelines v4.0.pdf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plcs Eval form</dc:title>
  <dc:subject/>
  <dc:creator>John G Wyatt</dc:creator>
  <cp:keywords/>
  <cp:lastModifiedBy>Mansfield, Kathy - Division of Program Standards</cp:lastModifiedBy>
  <cp:revision>2</cp:revision>
  <cp:lastPrinted>2018-01-19T18:21:00Z</cp:lastPrinted>
  <dcterms:created xsi:type="dcterms:W3CDTF">2018-01-19T20:36:00Z</dcterms:created>
  <dcterms:modified xsi:type="dcterms:W3CDTF">2018-01-19T20:36:00Z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KYED-52-105</vt:lpwstr>
  </property>
  <property fmtid="{D5CDD505-2E9C-101B-9397-08002B2CF9AE}" pid="3" name="_dlc_DocIdItemGuid">
    <vt:lpwstr>efc1fc75-87ad-4c9b-8852-8b984301b2ae</vt:lpwstr>
  </property>
  <property fmtid="{D5CDD505-2E9C-101B-9397-08002B2CF9AE}" pid="4" name="_dlc_DocIdUrl">
    <vt:lpwstr>https://education-edit.ky.gov/curriculum/books/_layouts/DocIdRedir.aspx?ID=KYED-52-105, KYED-52-105</vt:lpwstr>
  </property>
  <property fmtid="{D5CDD505-2E9C-101B-9397-08002B2CF9AE}" pid="5" name="Publication Date">
    <vt:lpwstr>2012-10-31T00:00:00Z</vt:lpwstr>
  </property>
  <property fmtid="{D5CDD505-2E9C-101B-9397-08002B2CF9AE}" pid="6" name="Audience1">
    <vt:lpwstr>2;#Districts;#10;#Teachers</vt:lpwstr>
  </property>
  <property fmtid="{D5CDD505-2E9C-101B-9397-08002B2CF9AE}" pid="7" name="RoutingRuleDescription">
    <vt:lpwstr>plcs Eval form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IsMyDocuments">
    <vt:lpwstr>1</vt:lpwstr>
  </property>
  <property fmtid="{D5CDD505-2E9C-101B-9397-08002B2CF9AE}" pid="11" name="ContentTypeId">
    <vt:lpwstr>0x0101001BEB557DBE01834EAB47A683706DCD5B00C11F2C9EE4DE5F45810001588F4023F7</vt:lpwstr>
  </property>
</Properties>
</file>