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23CE" w14:textId="52A7B09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B906CD">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33C5D107" w:rsidR="0012545E" w:rsidRPr="005014B8" w:rsidRDefault="00A5305E" w:rsidP="00597D25">
      <w:pPr>
        <w:pStyle w:val="Heading3"/>
      </w:pPr>
      <w:r>
        <w:t xml:space="preserve">Session </w:t>
      </w:r>
      <w:r w:rsidR="004E0658">
        <w:t>9</w:t>
      </w:r>
    </w:p>
    <w:tbl>
      <w:tblPr>
        <w:tblW w:w="14390" w:type="dxa"/>
        <w:tblCellMar>
          <w:top w:w="15" w:type="dxa"/>
          <w:left w:w="15" w:type="dxa"/>
          <w:bottom w:w="15" w:type="dxa"/>
          <w:right w:w="15" w:type="dxa"/>
        </w:tblCellMar>
        <w:tblLook w:val="04A0" w:firstRow="1" w:lastRow="0" w:firstColumn="1" w:lastColumn="0" w:noHBand="0" w:noVBand="1"/>
      </w:tblPr>
      <w:tblGrid>
        <w:gridCol w:w="14390"/>
      </w:tblGrid>
      <w:tr w:rsidR="005014B8" w:rsidRPr="005014B8" w14:paraId="2B89FCBB" w14:textId="77777777" w:rsidTr="00412245">
        <w:trPr>
          <w:trHeight w:val="420"/>
        </w:trPr>
        <w:tc>
          <w:tcPr>
            <w:tcW w:w="14390" w:type="dxa"/>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bl>
    <w:p w14:paraId="5D13730A" w14:textId="77777777" w:rsidR="00412245" w:rsidRPr="00412245" w:rsidRDefault="00412245">
      <w:pPr>
        <w:rPr>
          <w:sz w:val="10"/>
          <w:szCs w:val="10"/>
        </w:rPr>
      </w:pP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0C20EF8E" w14:textId="77777777" w:rsidTr="005014B8">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8CB5A3" w14:textId="77777777" w:rsidR="005014B8" w:rsidRPr="005014B8" w:rsidRDefault="005014B8" w:rsidP="00A8261C">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005014B8">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36F39F"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Why is vocabulary instruction critical for equity in literacy?</w:t>
            </w:r>
          </w:p>
          <w:p w14:paraId="762CE191"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005014B8">
        <w:trPr>
          <w:trHeight w:val="21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5CBF1B"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6E1C46B2"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 xml:space="preserve">Learning sessions where teachers learn new knowledge and skills aligned to the topic of the content cycle. This could look a variety of ways, including reading and discussing an article, studying a classroom video, or doing some group practice of a </w:t>
            </w:r>
            <w:proofErr w:type="gramStart"/>
            <w:r w:rsidRPr="005014B8">
              <w:rPr>
                <w:rFonts w:eastAsia="Times New Roman" w:cstheme="minorHAnsi"/>
                <w:color w:val="000000"/>
                <w:sz w:val="24"/>
                <w:szCs w:val="24"/>
              </w:rPr>
              <w:t>particular planning</w:t>
            </w:r>
            <w:proofErr w:type="gramEnd"/>
            <w:r w:rsidRPr="005014B8">
              <w:rPr>
                <w:rFonts w:eastAsia="Times New Roman" w:cstheme="minorHAnsi"/>
                <w:color w:val="000000"/>
                <w:sz w:val="24"/>
                <w:szCs w:val="24"/>
              </w:rPr>
              <w:t xml:space="preserve"> skill.</w:t>
            </w:r>
          </w:p>
          <w:p w14:paraId="6615CD05"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A8261C">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lastRenderedPageBreak/>
              <w:t>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14390" w:type="dxa"/>
        <w:tblCellMar>
          <w:top w:w="15" w:type="dxa"/>
          <w:left w:w="15" w:type="dxa"/>
          <w:bottom w:w="15" w:type="dxa"/>
          <w:right w:w="15" w:type="dxa"/>
        </w:tblCellMar>
        <w:tblLook w:val="04A0" w:firstRow="1" w:lastRow="0" w:firstColumn="1" w:lastColumn="0" w:noHBand="0" w:noVBand="1"/>
      </w:tblPr>
      <w:tblGrid>
        <w:gridCol w:w="14390"/>
      </w:tblGrid>
      <w:tr w:rsidR="005014B8" w:rsidRPr="005014B8" w14:paraId="3CB35C3D" w14:textId="77777777" w:rsidTr="00412245">
        <w:trPr>
          <w:trHeight w:val="420"/>
        </w:trPr>
        <w:tc>
          <w:tcPr>
            <w:tcW w:w="14390" w:type="dxa"/>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bl>
    <w:p w14:paraId="4E312A10" w14:textId="77777777" w:rsidR="00412245" w:rsidRPr="00412245" w:rsidRDefault="00412245">
      <w:pPr>
        <w:rPr>
          <w:sz w:val="10"/>
          <w:szCs w:val="10"/>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w:t>
            </w:r>
            <w:proofErr w:type="spellStart"/>
            <w:r w:rsidRPr="005014B8">
              <w:rPr>
                <w:rFonts w:eastAsia="Times New Roman" w:cstheme="minorHAnsi"/>
                <w:b/>
                <w:bCs/>
                <w:color w:val="000000"/>
                <w:sz w:val="24"/>
                <w:szCs w:val="24"/>
              </w:rPr>
              <w:t>Fors</w:t>
            </w:r>
            <w:proofErr w:type="spellEnd"/>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 xml:space="preserve">NOTE: The Practice and Look </w:t>
            </w:r>
            <w:proofErr w:type="spellStart"/>
            <w:r w:rsidRPr="005014B8">
              <w:rPr>
                <w:rFonts w:eastAsia="Times New Roman" w:cstheme="minorHAnsi"/>
                <w:i/>
                <w:iCs/>
                <w:color w:val="000000"/>
                <w:sz w:val="24"/>
                <w:szCs w:val="24"/>
              </w:rPr>
              <w:t>Fors</w:t>
            </w:r>
            <w:proofErr w:type="spellEnd"/>
            <w:r w:rsidRPr="005014B8">
              <w:rPr>
                <w:rFonts w:eastAsia="Times New Roman" w:cstheme="minorHAnsi"/>
                <w:i/>
                <w:iCs/>
                <w:color w:val="000000"/>
                <w:sz w:val="24"/>
                <w:szCs w:val="24"/>
              </w:rPr>
              <w:t xml:space="preserve"> below come from Leading Educators’ Program Standards. Teams should feel welcome to tailor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412245">
        <w:trPr>
          <w:trHeight w:val="8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Look </w:t>
            </w:r>
            <w:proofErr w:type="spellStart"/>
            <w:r w:rsidRPr="005014B8">
              <w:rPr>
                <w:rFonts w:eastAsia="Times New Roman" w:cstheme="minorHAnsi"/>
                <w:b/>
                <w:bCs/>
                <w:color w:val="000000"/>
                <w:sz w:val="24"/>
                <w:szCs w:val="24"/>
              </w:rPr>
              <w:t>Fors</w:t>
            </w:r>
            <w:proofErr w:type="spellEnd"/>
            <w:r w:rsidRPr="005014B8">
              <w:rPr>
                <w:rFonts w:eastAsia="Times New Roman" w:cstheme="minorHAnsi"/>
                <w:b/>
                <w:bCs/>
                <w:color w:val="000000"/>
                <w:sz w:val="24"/>
                <w:szCs w:val="24"/>
              </w:rPr>
              <w:t>:</w:t>
            </w:r>
          </w:p>
          <w:p w14:paraId="74E308DF" w14:textId="7904EF92" w:rsidR="005014B8" w:rsidRPr="005014B8" w:rsidRDefault="005014B8" w:rsidP="00A8261C">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 xml:space="preserve">Lessons broaden students’ word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4197D5D3" w14:textId="0E3E97D6" w:rsidR="005014B8" w:rsidRPr="00412245" w:rsidRDefault="005014B8" w:rsidP="00412245">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lastRenderedPageBreak/>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lastRenderedPageBreak/>
              <w:t>Possible goals:</w:t>
            </w:r>
          </w:p>
          <w:p w14:paraId="157500A2"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0"/>
      </w:tblGrid>
      <w:tr w:rsidR="00617037" w:rsidRPr="005014B8" w14:paraId="4DB29893" w14:textId="77777777" w:rsidTr="00C85E87">
        <w:trPr>
          <w:trHeight w:val="740"/>
          <w:jc w:val="center"/>
        </w:trPr>
        <w:tc>
          <w:tcPr>
            <w:tcW w:w="14570" w:type="dxa"/>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t>CYCLE-AT-A-GLANCE</w:t>
            </w:r>
          </w:p>
          <w:p w14:paraId="2F182E3D" w14:textId="49BCC962" w:rsidR="00617037" w:rsidRPr="005014B8" w:rsidRDefault="00617037" w:rsidP="00617037">
            <w:pPr>
              <w:widowControl w:val="0"/>
              <w:spacing w:after="0" w:line="240" w:lineRule="auto"/>
              <w:rPr>
                <w:rFonts w:eastAsia="Poppins" w:cstheme="minorHAnsi"/>
                <w:i/>
                <w:color w:val="FFFFFF"/>
                <w:sz w:val="24"/>
                <w:szCs w:val="24"/>
                <w:lang w:val="en"/>
              </w:rPr>
            </w:pPr>
            <w:r w:rsidRPr="005014B8">
              <w:rPr>
                <w:rFonts w:eastAsia="Poppins" w:cstheme="minorHAnsi"/>
                <w:i/>
                <w:color w:val="FFFFFF"/>
                <w:sz w:val="24"/>
                <w:szCs w:val="24"/>
                <w:lang w:val="en"/>
              </w:rPr>
              <w:t xml:space="preserve">NOTE: Each row is intended to represent one </w:t>
            </w:r>
            <w:r w:rsidR="00CC00EB" w:rsidRPr="005014B8">
              <w:rPr>
                <w:rFonts w:eastAsia="Poppins" w:cstheme="minorHAnsi"/>
                <w:i/>
                <w:color w:val="FFFFFF"/>
                <w:sz w:val="24"/>
                <w:szCs w:val="24"/>
                <w:lang w:val="en"/>
              </w:rPr>
              <w:t>90-minute</w:t>
            </w:r>
            <w:r w:rsidRPr="005014B8">
              <w:rPr>
                <w:rFonts w:eastAsia="Poppins" w:cstheme="minorHAnsi"/>
                <w:i/>
                <w:color w:val="FFFFFF"/>
                <w:sz w:val="24"/>
                <w:szCs w:val="24"/>
                <w:lang w:val="en"/>
              </w:rPr>
              <w:t xml:space="preserve"> session, but schools can adjust the pacing of learning based on their context and teacher needs.</w:t>
            </w:r>
          </w:p>
        </w:tc>
      </w:tr>
    </w:tbl>
    <w:p w14:paraId="1253A47E" w14:textId="77777777" w:rsidR="00412245" w:rsidRPr="00412245" w:rsidRDefault="00412245">
      <w:pPr>
        <w:jc w:val="center"/>
        <w:rPr>
          <w:sz w:val="10"/>
          <w:szCs w:val="10"/>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30"/>
        <w:gridCol w:w="1455"/>
        <w:gridCol w:w="5085"/>
        <w:gridCol w:w="6200"/>
      </w:tblGrid>
      <w:tr w:rsidR="00617037" w:rsidRPr="005014B8" w14:paraId="00DBE3B8" w14:textId="77777777" w:rsidTr="00412245">
        <w:trPr>
          <w:trHeight w:val="560"/>
          <w:jc w:val="center"/>
        </w:trPr>
        <w:tc>
          <w:tcPr>
            <w:tcW w:w="1830" w:type="dxa"/>
            <w:tcBorders>
              <w:bottom w:val="single" w:sz="6" w:space="0" w:color="000000"/>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00412245">
        <w:trPr>
          <w:trHeight w:val="480"/>
          <w:jc w:val="center"/>
        </w:trPr>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40D886"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b/>
                <w:bCs/>
                <w:color w:val="000000"/>
              </w:rPr>
              <w:t>Session 9</w:t>
            </w:r>
          </w:p>
          <w:p w14:paraId="1BBF7F8C"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color w:val="000000"/>
              </w:rPr>
              <w:t>Reinforcing Vocabulary Across Lessons/Texts</w:t>
            </w:r>
          </w:p>
          <w:p w14:paraId="321B1AB3" w14:textId="77777777" w:rsidR="00617037" w:rsidRPr="000E794B"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C4B344E" w14:textId="46B71800" w:rsidR="00617037" w:rsidRPr="000E794B" w:rsidRDefault="000E794B" w:rsidP="00617037">
            <w:pPr>
              <w:widowControl w:val="0"/>
              <w:spacing w:after="0" w:line="240" w:lineRule="auto"/>
              <w:rPr>
                <w:rFonts w:eastAsia="Poppins" w:cstheme="minorHAnsi"/>
                <w:i/>
                <w:sz w:val="24"/>
                <w:szCs w:val="24"/>
                <w:lang w:val="en"/>
              </w:rPr>
            </w:pPr>
            <w:r w:rsidRPr="000E794B">
              <w:rPr>
                <w:rFonts w:cstheme="minorHAnsi"/>
                <w:b/>
                <w:bCs/>
                <w:color w:val="000000"/>
                <w:sz w:val="24"/>
                <w:szCs w:val="24"/>
              </w:rPr>
              <w:t>Shared Learning</w:t>
            </w:r>
          </w:p>
          <w:p w14:paraId="0C225467" w14:textId="77777777" w:rsidR="00617037" w:rsidRPr="000E794B"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C0CB283" w14:textId="432D4D33" w:rsidR="00617037" w:rsidRPr="000E794B" w:rsidRDefault="000E794B" w:rsidP="00617037">
            <w:pPr>
              <w:widowControl w:val="0"/>
              <w:spacing w:after="0" w:line="240" w:lineRule="auto"/>
              <w:rPr>
                <w:rFonts w:eastAsia="Poppins" w:cstheme="minorHAnsi"/>
                <w:sz w:val="24"/>
                <w:szCs w:val="24"/>
                <w:lang w:val="en"/>
              </w:rPr>
            </w:pPr>
            <w:r w:rsidRPr="000E794B">
              <w:rPr>
                <w:rFonts w:cstheme="minorHAnsi"/>
                <w:color w:val="000000"/>
                <w:sz w:val="24"/>
                <w:szCs w:val="24"/>
              </w:rPr>
              <w:t>Reinforce prioritized vocabulary across lessons/texts</w:t>
            </w:r>
          </w:p>
        </w:tc>
        <w:tc>
          <w:tcPr>
            <w:tcW w:w="6200" w:type="dxa"/>
            <w:shd w:val="clear" w:color="auto" w:fill="FFFFFF"/>
            <w:tcMar>
              <w:top w:w="100" w:type="dxa"/>
              <w:left w:w="100" w:type="dxa"/>
              <w:bottom w:w="100" w:type="dxa"/>
              <w:right w:w="100" w:type="dxa"/>
            </w:tcMar>
          </w:tcPr>
          <w:p w14:paraId="685118EC" w14:textId="444F6AC1" w:rsidR="00617037" w:rsidRPr="000E794B" w:rsidRDefault="000E794B" w:rsidP="000E794B">
            <w:pPr>
              <w:pStyle w:val="NormalWeb"/>
              <w:spacing w:before="0" w:beforeAutospacing="0" w:after="0" w:afterAutospacing="0"/>
              <w:textAlignment w:val="baseline"/>
              <w:rPr>
                <w:rFonts w:asciiTheme="minorHAnsi" w:hAnsiTheme="minorHAnsi" w:cstheme="minorHAnsi"/>
                <w:color w:val="000000"/>
              </w:rPr>
            </w:pPr>
            <w:r w:rsidRPr="000E794B">
              <w:rPr>
                <w:rFonts w:asciiTheme="minorHAnsi" w:hAnsiTheme="minorHAnsi" w:cstheme="minorHAnsi"/>
                <w:color w:val="000000"/>
              </w:rPr>
              <w:t>Analyze and adapt a lesson from the curriculum, identifying opportunities to reinforce vocabulary from previous lessons</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r w:rsidRPr="005014B8">
        <w:rPr>
          <w:rFonts w:eastAsia="Calibri" w:cstheme="minorHAnsi"/>
          <w:sz w:val="24"/>
          <w:szCs w:val="24"/>
        </w:rPr>
        <w:t>Participant should be given access to the following documents to engage in the learning for this session:</w:t>
      </w:r>
    </w:p>
    <w:p w14:paraId="1E7BA1FE" w14:textId="0FA4898F" w:rsidR="00617037" w:rsidRPr="005014B8" w:rsidRDefault="00402AB7" w:rsidP="00A8261C">
      <w:pPr>
        <w:pStyle w:val="NormalWeb"/>
        <w:numPr>
          <w:ilvl w:val="0"/>
          <w:numId w:val="1"/>
        </w:numPr>
        <w:spacing w:before="0" w:beforeAutospacing="0" w:after="0" w:afterAutospacing="0"/>
        <w:rPr>
          <w:rFonts w:asciiTheme="minorHAnsi" w:hAnsiTheme="minorHAnsi" w:cstheme="minorHAnsi"/>
        </w:rPr>
      </w:pPr>
      <w:hyperlink r:id="rId10" w:history="1">
        <w:r w:rsidR="005014B8" w:rsidRPr="004D36FA">
          <w:rPr>
            <w:rStyle w:val="Hyperlink"/>
            <w:rFonts w:asciiTheme="minorHAnsi" w:hAnsiTheme="minorHAnsi" w:cstheme="minorHAnsi"/>
          </w:rPr>
          <w:t xml:space="preserve">PowerPoint </w:t>
        </w:r>
        <w:r w:rsidR="00617037" w:rsidRPr="004D36FA">
          <w:rPr>
            <w:rStyle w:val="Hyperlink"/>
            <w:rFonts w:asciiTheme="minorHAnsi" w:hAnsiTheme="minorHAnsi" w:cstheme="minorHAnsi"/>
          </w:rPr>
          <w:t>Slides</w:t>
        </w:r>
      </w:hyperlink>
    </w:p>
    <w:p w14:paraId="5E8E1CF7" w14:textId="275E8905" w:rsidR="00617037" w:rsidRPr="004D36FA" w:rsidRDefault="00402AB7" w:rsidP="00A8261C">
      <w:pPr>
        <w:pStyle w:val="NormalWeb"/>
        <w:numPr>
          <w:ilvl w:val="0"/>
          <w:numId w:val="1"/>
        </w:numPr>
        <w:spacing w:before="0" w:beforeAutospacing="0" w:after="0" w:afterAutospacing="0"/>
        <w:rPr>
          <w:rFonts w:asciiTheme="minorHAnsi" w:hAnsiTheme="minorHAnsi" w:cstheme="minorHAnsi"/>
        </w:rPr>
      </w:pPr>
      <w:hyperlink r:id="rId11" w:history="1">
        <w:r w:rsidR="00617037" w:rsidRPr="004D36FA">
          <w:rPr>
            <w:rStyle w:val="Hyperlink"/>
            <w:rFonts w:asciiTheme="minorHAnsi" w:hAnsiTheme="minorHAnsi" w:cstheme="minorHAnsi"/>
          </w:rPr>
          <w:t>Participant Handout</w:t>
        </w:r>
      </w:hyperlink>
    </w:p>
    <w:p w14:paraId="57EC6F13" w14:textId="53933F8C" w:rsidR="004D36FA" w:rsidRPr="000E794B" w:rsidRDefault="00402AB7" w:rsidP="00A8261C">
      <w:pPr>
        <w:pStyle w:val="NormalWeb"/>
        <w:numPr>
          <w:ilvl w:val="0"/>
          <w:numId w:val="1"/>
        </w:numPr>
        <w:spacing w:before="0" w:beforeAutospacing="0" w:after="0" w:afterAutospacing="0"/>
        <w:rPr>
          <w:rFonts w:asciiTheme="minorHAnsi" w:hAnsiTheme="minorHAnsi" w:cstheme="minorHAnsi"/>
        </w:rPr>
      </w:pPr>
      <w:hyperlink r:id="rId12" w:history="1">
        <w:proofErr w:type="spellStart"/>
        <w:r w:rsidR="004D36FA" w:rsidRPr="004D36FA">
          <w:rPr>
            <w:rStyle w:val="Hyperlink"/>
            <w:rFonts w:asciiTheme="minorHAnsi" w:hAnsiTheme="minorHAnsi" w:cstheme="minorHAnsi"/>
          </w:rPr>
          <w:t>Prework</w:t>
        </w:r>
        <w:proofErr w:type="spellEnd"/>
        <w:r w:rsidR="004D36FA" w:rsidRPr="004D36FA">
          <w:rPr>
            <w:rStyle w:val="Hyperlink"/>
            <w:rFonts w:asciiTheme="minorHAnsi" w:hAnsiTheme="minorHAnsi" w:cstheme="minorHAnsi"/>
          </w:rPr>
          <w:t>: “Maintenance and Extension”</w:t>
        </w:r>
      </w:hyperlink>
    </w:p>
    <w:p w14:paraId="3F229D6F" w14:textId="2DFE93ED" w:rsidR="000E794B" w:rsidRDefault="000E794B" w:rsidP="000E794B">
      <w:pPr>
        <w:pStyle w:val="NormalWeb"/>
        <w:spacing w:before="0" w:beforeAutospacing="0" w:after="0" w:afterAutospacing="0"/>
        <w:rPr>
          <w:rFonts w:asciiTheme="minorHAnsi" w:hAnsiTheme="minorHAnsi" w:cstheme="minorHAnsi"/>
          <w:color w:val="000000"/>
        </w:rPr>
      </w:pPr>
    </w:p>
    <w:p w14:paraId="5DAEF43D" w14:textId="669BB825" w:rsidR="000C7360" w:rsidRDefault="000C7360" w:rsidP="000C7360">
      <w:pPr>
        <w:spacing w:after="0" w:line="240" w:lineRule="auto"/>
        <w:rPr>
          <w:rFonts w:ascii="Times New Roman" w:eastAsia="Times New Roman" w:hAnsi="Times New Roman" w:cs="Times New Roman"/>
          <w:sz w:val="24"/>
          <w:szCs w:val="24"/>
        </w:rPr>
      </w:pPr>
    </w:p>
    <w:p w14:paraId="7EF4599A" w14:textId="7F1E53F0" w:rsidR="004D36FA" w:rsidRDefault="004D36FA" w:rsidP="000C7360">
      <w:pPr>
        <w:spacing w:after="0" w:line="240" w:lineRule="auto"/>
        <w:rPr>
          <w:rFonts w:ascii="Times New Roman" w:eastAsia="Times New Roman" w:hAnsi="Times New Roman" w:cs="Times New Roman"/>
          <w:sz w:val="24"/>
          <w:szCs w:val="24"/>
        </w:rPr>
      </w:pPr>
    </w:p>
    <w:p w14:paraId="49872D13" w14:textId="61D91ABA" w:rsidR="004D36FA" w:rsidRDefault="004D36FA" w:rsidP="000C7360">
      <w:pPr>
        <w:spacing w:after="0" w:line="240" w:lineRule="auto"/>
        <w:rPr>
          <w:rFonts w:ascii="Times New Roman" w:eastAsia="Times New Roman" w:hAnsi="Times New Roman" w:cs="Times New Roman"/>
          <w:sz w:val="24"/>
          <w:szCs w:val="24"/>
        </w:rPr>
      </w:pPr>
    </w:p>
    <w:p w14:paraId="60E32FD4" w14:textId="06AEC531" w:rsidR="004D36FA" w:rsidRDefault="004D36FA" w:rsidP="000C7360">
      <w:pPr>
        <w:spacing w:after="0" w:line="240" w:lineRule="auto"/>
        <w:rPr>
          <w:rFonts w:ascii="Times New Roman" w:eastAsia="Times New Roman" w:hAnsi="Times New Roman" w:cs="Times New Roman"/>
          <w:sz w:val="24"/>
          <w:szCs w:val="24"/>
        </w:rPr>
      </w:pPr>
    </w:p>
    <w:p w14:paraId="15470793" w14:textId="77777777" w:rsidR="004D36FA" w:rsidRPr="000C7360" w:rsidRDefault="004D36FA" w:rsidP="000C7360">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950"/>
      </w:tblGrid>
      <w:tr w:rsidR="000C7360" w:rsidRPr="000C7360" w14:paraId="7993336E" w14:textId="77777777" w:rsidTr="00597D25">
        <w:trPr>
          <w:trHeight w:val="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1BDC9D82"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lastRenderedPageBreak/>
              <w:t>Session 9: Shared Learning: Reinforcing and Extending Vocabulary Instruction </w:t>
            </w:r>
          </w:p>
        </w:tc>
      </w:tr>
    </w:tbl>
    <w:p w14:paraId="2DDA2EA5" w14:textId="77777777" w:rsidR="00412245" w:rsidRPr="00412245" w:rsidRDefault="00412245">
      <w:pPr>
        <w:jc w:val="center"/>
        <w:rPr>
          <w:sz w:val="10"/>
          <w:szCs w:val="1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440"/>
        <w:gridCol w:w="11940"/>
      </w:tblGrid>
      <w:tr w:rsidR="000C7360" w:rsidRPr="000C7360" w14:paraId="2A23AE8F" w14:textId="77777777" w:rsidTr="000C7360">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1F28ED70" w14:textId="77777777" w:rsidR="000C7360" w:rsidRPr="000C7360" w:rsidRDefault="000C7360" w:rsidP="000C7360">
            <w:pPr>
              <w:pStyle w:val="Heading4"/>
            </w:pPr>
            <w:r w:rsidRPr="000C7360">
              <w:t>Pre-Work</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0299983" w14:textId="79BD81EC"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30 min</w:t>
            </w:r>
            <w:r w:rsidR="00ED68F2">
              <w:rPr>
                <w:rFonts w:eastAsia="Times New Roman" w:cstheme="minorHAnsi"/>
                <w:color w:val="000000"/>
                <w:sz w:val="24"/>
                <w:szCs w:val="24"/>
              </w:rPr>
              <w:t>utes</w:t>
            </w:r>
            <w:r w:rsidRPr="000C7360">
              <w:rPr>
                <w:rFonts w:eastAsia="Times New Roman" w:cstheme="minorHAnsi"/>
                <w:color w:val="000000"/>
                <w:sz w:val="24"/>
                <w:szCs w:val="24"/>
              </w:rPr>
              <w:t>: Participants read “</w:t>
            </w:r>
            <w:hyperlink r:id="rId13" w:history="1">
              <w:r w:rsidRPr="004D36FA">
                <w:rPr>
                  <w:rStyle w:val="Hyperlink"/>
                  <w:rFonts w:eastAsia="Times New Roman" w:cstheme="minorHAnsi"/>
                  <w:sz w:val="24"/>
                  <w:szCs w:val="24"/>
                </w:rPr>
                <w:t>Maintenance and Extension”</w:t>
              </w:r>
            </w:hyperlink>
            <w:r w:rsidRPr="000C7360">
              <w:rPr>
                <w:rFonts w:eastAsia="Times New Roman" w:cstheme="minorHAnsi"/>
                <w:color w:val="000000"/>
                <w:sz w:val="24"/>
                <w:szCs w:val="24"/>
              </w:rPr>
              <w:t xml:space="preserve"> (p.281-285) from </w:t>
            </w:r>
            <w:r w:rsidRPr="000C7360">
              <w:rPr>
                <w:rFonts w:eastAsia="Times New Roman" w:cstheme="minorHAnsi"/>
                <w:i/>
                <w:iCs/>
                <w:color w:val="000000"/>
                <w:sz w:val="24"/>
                <w:szCs w:val="24"/>
              </w:rPr>
              <w:t>Reading Reconsidered</w:t>
            </w:r>
            <w:r w:rsidRPr="000C7360">
              <w:rPr>
                <w:rFonts w:eastAsia="Times New Roman" w:cstheme="minorHAnsi"/>
                <w:color w:val="000000"/>
                <w:sz w:val="24"/>
                <w:szCs w:val="24"/>
              </w:rPr>
              <w:t xml:space="preserve"> and capture thinking in response to the following questions:</w:t>
            </w:r>
          </w:p>
          <w:p w14:paraId="56F2F66D"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is it important that teachers are thoughtful and intentional about creating and using systems for students to meaningfully revisit words?</w:t>
            </w:r>
          </w:p>
          <w:p w14:paraId="41E4AA83"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What are some strategies for maintaining and extending students’ vocabulary? </w:t>
            </w:r>
          </w:p>
          <w:p w14:paraId="7C6E2F90"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How does this compare to your current practice? </w:t>
            </w:r>
          </w:p>
        </w:tc>
      </w:tr>
      <w:tr w:rsidR="000C7360" w:rsidRPr="000C7360" w14:paraId="0B4862C9" w14:textId="77777777" w:rsidTr="000C7360">
        <w:trPr>
          <w:trHeight w:val="50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35EC788B" w14:textId="77777777" w:rsidR="000C7360" w:rsidRPr="000C7360" w:rsidRDefault="000C7360" w:rsidP="000C7360">
            <w:pPr>
              <w:pStyle w:val="Heading4"/>
            </w:pPr>
            <w:r w:rsidRPr="000C7360">
              <w:t>PPT</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4BD9491B" w14:textId="2E36DA34" w:rsidR="000C7360" w:rsidRPr="004D36FA" w:rsidRDefault="004D36FA" w:rsidP="000C7360">
            <w:pPr>
              <w:spacing w:after="0" w:line="240" w:lineRule="auto"/>
              <w:rPr>
                <w:rStyle w:val="Hyperlink"/>
                <w:rFonts w:eastAsia="Times New Roman" w:cstheme="minorHAnsi"/>
                <w:sz w:val="24"/>
                <w:szCs w:val="24"/>
              </w:rPr>
            </w:pPr>
            <w:r>
              <w:rPr>
                <w:rFonts w:eastAsia="Times New Roman" w:cstheme="minorHAnsi"/>
                <w:color w:val="1155CC"/>
                <w:sz w:val="24"/>
                <w:szCs w:val="24"/>
                <w:u w:val="single"/>
              </w:rPr>
              <w:fldChar w:fldCharType="begin"/>
            </w:r>
            <w:r>
              <w:rPr>
                <w:rFonts w:eastAsia="Times New Roman" w:cstheme="minorHAnsi"/>
                <w:color w:val="1155CC"/>
                <w:sz w:val="24"/>
                <w:szCs w:val="24"/>
                <w:u w:val="single"/>
              </w:rPr>
              <w:instrText xml:space="preserve"> HYPERLINK "https://education.ky.gov/curriculum/standards/kyacadstand/Documents/AV_9-12_S9_Slides.pdf" </w:instrText>
            </w:r>
            <w:r>
              <w:rPr>
                <w:rFonts w:eastAsia="Times New Roman" w:cstheme="minorHAnsi"/>
                <w:color w:val="1155CC"/>
                <w:sz w:val="24"/>
                <w:szCs w:val="24"/>
                <w:u w:val="single"/>
              </w:rPr>
              <w:fldChar w:fldCharType="separate"/>
            </w:r>
            <w:r w:rsidR="000C7360" w:rsidRPr="004D36FA">
              <w:rPr>
                <w:rStyle w:val="Hyperlink"/>
                <w:rFonts w:eastAsia="Times New Roman" w:cstheme="minorHAnsi"/>
                <w:sz w:val="24"/>
                <w:szCs w:val="24"/>
              </w:rPr>
              <w:t>Session 9 PowerPoint </w:t>
            </w:r>
          </w:p>
          <w:p w14:paraId="69D67E20" w14:textId="39402531" w:rsidR="000C7360" w:rsidRPr="000C7360" w:rsidRDefault="004D36FA" w:rsidP="000C7360">
            <w:pPr>
              <w:spacing w:after="0" w:line="240" w:lineRule="auto"/>
              <w:rPr>
                <w:rFonts w:eastAsia="Times New Roman" w:cstheme="minorHAnsi"/>
                <w:sz w:val="24"/>
                <w:szCs w:val="24"/>
              </w:rPr>
            </w:pPr>
            <w:r>
              <w:rPr>
                <w:rFonts w:eastAsia="Times New Roman" w:cstheme="minorHAnsi"/>
                <w:color w:val="1155CC"/>
                <w:sz w:val="24"/>
                <w:szCs w:val="24"/>
                <w:u w:val="single"/>
              </w:rPr>
              <w:fldChar w:fldCharType="end"/>
            </w:r>
          </w:p>
          <w:p w14:paraId="64B1925A" w14:textId="5D45E09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 </w:t>
            </w:r>
            <w:r w:rsidRPr="000C7360">
              <w:rPr>
                <w:rFonts w:eastAsia="Times New Roman" w:cstheme="minorHAnsi"/>
                <w:i/>
                <w:iCs/>
                <w:color w:val="000000"/>
                <w:sz w:val="24"/>
                <w:szCs w:val="24"/>
              </w:rPr>
              <w:t>*Times listed in the presenter’s notes on slides are approximate, and may be adjusted to meet the needs and schedule of the individual PLC.</w:t>
            </w:r>
          </w:p>
        </w:tc>
      </w:tr>
      <w:tr w:rsidR="000C7360" w:rsidRPr="000C7360" w14:paraId="69BE5A7C" w14:textId="77777777" w:rsidTr="000C7360">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7302758F"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000000"/>
                <w:sz w:val="24"/>
                <w:szCs w:val="24"/>
              </w:rPr>
              <w:t>Printing/Digital handouts</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4064E629" w14:textId="10B4B015" w:rsidR="000C7360" w:rsidRPr="004D36FA" w:rsidRDefault="004D36FA" w:rsidP="00A8261C">
            <w:pPr>
              <w:numPr>
                <w:ilvl w:val="0"/>
                <w:numId w:val="9"/>
              </w:numPr>
              <w:spacing w:after="0" w:line="240" w:lineRule="auto"/>
              <w:textAlignment w:val="baseline"/>
              <w:rPr>
                <w:rStyle w:val="Hyperlink"/>
                <w:rFonts w:eastAsia="Times New Roman" w:cstheme="minorHAnsi"/>
                <w:sz w:val="24"/>
                <w:szCs w:val="24"/>
              </w:rPr>
            </w:pPr>
            <w:r>
              <w:rPr>
                <w:rFonts w:eastAsia="Times New Roman" w:cstheme="minorHAnsi"/>
                <w:color w:val="1155CC"/>
                <w:sz w:val="24"/>
                <w:szCs w:val="24"/>
                <w:u w:val="single"/>
              </w:rPr>
              <w:fldChar w:fldCharType="begin"/>
            </w:r>
            <w:r>
              <w:rPr>
                <w:rFonts w:eastAsia="Times New Roman" w:cstheme="minorHAnsi"/>
                <w:color w:val="1155CC"/>
                <w:sz w:val="24"/>
                <w:szCs w:val="24"/>
                <w:u w:val="single"/>
              </w:rPr>
              <w:instrText xml:space="preserve"> HYPERLINK "https://education.ky.gov/curriculum/standards/kyacadstand/Documents/AV_9-12_S9_Participant_Handout.docx" </w:instrText>
            </w:r>
            <w:r>
              <w:rPr>
                <w:rFonts w:eastAsia="Times New Roman" w:cstheme="minorHAnsi"/>
                <w:color w:val="1155CC"/>
                <w:sz w:val="24"/>
                <w:szCs w:val="24"/>
                <w:u w:val="single"/>
              </w:rPr>
              <w:fldChar w:fldCharType="separate"/>
            </w:r>
            <w:r w:rsidR="000C7360" w:rsidRPr="004D36FA">
              <w:rPr>
                <w:rStyle w:val="Hyperlink"/>
                <w:rFonts w:eastAsia="Times New Roman" w:cstheme="minorHAnsi"/>
                <w:sz w:val="24"/>
                <w:szCs w:val="24"/>
              </w:rPr>
              <w:t>Participant Handout</w:t>
            </w:r>
          </w:p>
          <w:p w14:paraId="79DE8C6E" w14:textId="20269BF2" w:rsidR="000C7360" w:rsidRPr="000C7360" w:rsidRDefault="004D36FA" w:rsidP="00A8261C">
            <w:pPr>
              <w:numPr>
                <w:ilvl w:val="0"/>
                <w:numId w:val="9"/>
              </w:numPr>
              <w:spacing w:after="0" w:line="240" w:lineRule="auto"/>
              <w:textAlignment w:val="baseline"/>
              <w:rPr>
                <w:rFonts w:eastAsia="Times New Roman" w:cstheme="minorHAnsi"/>
                <w:color w:val="000000"/>
                <w:sz w:val="24"/>
                <w:szCs w:val="24"/>
              </w:rPr>
            </w:pPr>
            <w:r>
              <w:rPr>
                <w:rFonts w:eastAsia="Times New Roman" w:cstheme="minorHAnsi"/>
                <w:color w:val="1155CC"/>
                <w:sz w:val="24"/>
                <w:szCs w:val="24"/>
                <w:u w:val="single"/>
              </w:rPr>
              <w:fldChar w:fldCharType="end"/>
            </w:r>
            <w:hyperlink r:id="rId14" w:history="1">
              <w:r w:rsidR="000C7360" w:rsidRPr="004D36FA">
                <w:rPr>
                  <w:rStyle w:val="Hyperlink"/>
                  <w:rFonts w:eastAsia="Times New Roman" w:cstheme="minorHAnsi"/>
                  <w:sz w:val="24"/>
                  <w:szCs w:val="24"/>
                </w:rPr>
                <w:t>“Maintenance and Extension” </w:t>
              </w:r>
            </w:hyperlink>
          </w:p>
        </w:tc>
      </w:tr>
    </w:tbl>
    <w:p w14:paraId="263C449D" w14:textId="77777777" w:rsidR="00412245" w:rsidRDefault="00412245">
      <w:pPr>
        <w:jc w:val="center"/>
      </w:pPr>
    </w:p>
    <w:tbl>
      <w:tblPr>
        <w:tblW w:w="0" w:type="auto"/>
        <w:jc w:val="center"/>
        <w:tblCellMar>
          <w:top w:w="15" w:type="dxa"/>
          <w:left w:w="15" w:type="dxa"/>
          <w:bottom w:w="15" w:type="dxa"/>
          <w:right w:w="15" w:type="dxa"/>
        </w:tblCellMar>
        <w:tblLook w:val="04A0" w:firstRow="1" w:lastRow="0" w:firstColumn="1" w:lastColumn="0" w:noHBand="0" w:noVBand="1"/>
      </w:tblPr>
      <w:tblGrid>
        <w:gridCol w:w="3672"/>
        <w:gridCol w:w="10708"/>
      </w:tblGrid>
      <w:tr w:rsidR="000C7360" w:rsidRPr="000C7360" w14:paraId="012E4E7E" w14:textId="77777777" w:rsidTr="00597D25">
        <w:trPr>
          <w:trHeight w:val="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46A23112" w14:textId="77777777" w:rsidR="000C7360" w:rsidRPr="000C7360" w:rsidRDefault="000C7360" w:rsidP="000C7360">
            <w:pPr>
              <w:spacing w:after="0" w:line="240" w:lineRule="auto"/>
              <w:ind w:right="1455"/>
              <w:rPr>
                <w:rFonts w:eastAsia="Times New Roman" w:cstheme="minorHAnsi"/>
                <w:sz w:val="24"/>
                <w:szCs w:val="24"/>
              </w:rPr>
            </w:pPr>
            <w:r w:rsidRPr="000C7360">
              <w:rPr>
                <w:rFonts w:eastAsia="Times New Roman" w:cstheme="minorHAnsi"/>
                <w:b/>
                <w:bCs/>
                <w:color w:val="FFFFFF"/>
                <w:sz w:val="24"/>
                <w:szCs w:val="24"/>
              </w:rPr>
              <w:t>Agenda</w:t>
            </w:r>
          </w:p>
        </w:tc>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57415A34"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t>Facilitation Guidance</w:t>
            </w:r>
          </w:p>
        </w:tc>
      </w:tr>
      <w:tr w:rsidR="000C7360" w:rsidRPr="000C7360" w14:paraId="48B1B9DD" w14:textId="77777777" w:rsidTr="000C7360">
        <w:trPr>
          <w:trHeight w:val="480"/>
          <w:jc w:val="center"/>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hideMark/>
          </w:tcPr>
          <w:p w14:paraId="6885E3D4"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Opening</w:t>
            </w:r>
          </w:p>
          <w:p w14:paraId="738234B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This Matters</w:t>
            </w:r>
          </w:p>
          <w:p w14:paraId="652D9A6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Strategies for Maintaining and Extending Vocabulary </w:t>
            </w:r>
          </w:p>
          <w:p w14:paraId="21899C11"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Practice with a Lesson</w:t>
            </w:r>
          </w:p>
          <w:p w14:paraId="3734FD8F"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Reflection</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06F0386F" w14:textId="77777777" w:rsidR="000C7360" w:rsidRPr="000C7360" w:rsidRDefault="000C7360" w:rsidP="000C7360">
            <w:pPr>
              <w:spacing w:after="200" w:line="240" w:lineRule="auto"/>
              <w:rPr>
                <w:rFonts w:eastAsia="Times New Roman" w:cstheme="minorHAnsi"/>
                <w:sz w:val="24"/>
                <w:szCs w:val="24"/>
              </w:rPr>
            </w:pPr>
            <w:r w:rsidRPr="000C7360">
              <w:rPr>
                <w:rFonts w:eastAsia="Times New Roman" w:cstheme="minorHAnsi"/>
                <w:b/>
                <w:bCs/>
                <w:color w:val="000000"/>
                <w:sz w:val="24"/>
                <w:szCs w:val="24"/>
              </w:rPr>
              <w:t xml:space="preserve">Overview:  </w:t>
            </w:r>
            <w:r w:rsidRPr="000C7360">
              <w:rPr>
                <w:rFonts w:eastAsia="Times New Roman" w:cstheme="minorHAnsi"/>
                <w:color w:val="000000"/>
                <w:sz w:val="24"/>
                <w:szCs w:val="24"/>
              </w:rPr>
              <w:t>In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1A7DB474" w14:textId="77777777" w:rsidR="000E794B" w:rsidRPr="005014B8" w:rsidRDefault="000E794B" w:rsidP="000E794B">
      <w:pPr>
        <w:pStyle w:val="NormalWeb"/>
        <w:spacing w:before="0" w:beforeAutospacing="0" w:after="0" w:afterAutospacing="0"/>
        <w:rPr>
          <w:rFonts w:asciiTheme="minorHAnsi" w:hAnsiTheme="minorHAnsi" w:cstheme="minorHAnsi"/>
        </w:rPr>
      </w:pPr>
    </w:p>
    <w:p w14:paraId="53FC4177" w14:textId="50387422" w:rsidR="002F1CF1" w:rsidRDefault="002F1CF1" w:rsidP="00617037">
      <w:pPr>
        <w:ind w:left="360"/>
        <w:contextualSpacing/>
        <w:rPr>
          <w:rFonts w:ascii="Calibri" w:eastAsia="Calibri" w:hAnsi="Calibri" w:cs="Times New Roman"/>
        </w:rPr>
      </w:pPr>
    </w:p>
    <w:p w14:paraId="20CC29F9" w14:textId="53730554" w:rsidR="000D2FF4" w:rsidRDefault="000D2FF4" w:rsidP="00617037">
      <w:pPr>
        <w:ind w:left="360"/>
        <w:contextualSpacing/>
        <w:rPr>
          <w:rFonts w:ascii="Calibri" w:eastAsia="Calibri" w:hAnsi="Calibri" w:cs="Times New Roman"/>
        </w:rPr>
      </w:pPr>
    </w:p>
    <w:p w14:paraId="06F40BDF" w14:textId="77777777" w:rsidR="000D2FF4" w:rsidRPr="002F1CF1" w:rsidRDefault="000D2FF4"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0412245">
        <w:trPr>
          <w:tblHeader/>
        </w:trPr>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ED68F2" w14:paraId="2B27B047" w14:textId="77777777" w:rsidTr="00A16BA9">
        <w:tc>
          <w:tcPr>
            <w:tcW w:w="10080" w:type="dxa"/>
          </w:tcPr>
          <w:p w14:paraId="52F3AC25" w14:textId="61EC0783" w:rsidR="00A16BA9" w:rsidRPr="00ED68F2" w:rsidRDefault="00EF11DE" w:rsidP="00A16BA9">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Slide 1:</w:t>
            </w:r>
          </w:p>
          <w:p w14:paraId="3B8448BF" w14:textId="77777777" w:rsidR="002F1CF1" w:rsidRPr="00ED68F2" w:rsidRDefault="002F1CF1" w:rsidP="0050516E">
            <w:pPr>
              <w:pStyle w:val="Header"/>
              <w:tabs>
                <w:tab w:val="clear" w:pos="4680"/>
                <w:tab w:val="clear" w:pos="9360"/>
              </w:tabs>
              <w:rPr>
                <w:rFonts w:eastAsia="Calibri" w:cstheme="minorHAnsi"/>
                <w:sz w:val="24"/>
                <w:szCs w:val="24"/>
              </w:rPr>
            </w:pPr>
          </w:p>
          <w:p w14:paraId="183D3E13" w14:textId="7C8F9678"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p>
          <w:p w14:paraId="00830AAA" w14:textId="1820ACF1"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Frame: 1 min</w:t>
            </w:r>
            <w:r w:rsidR="00ED68F2">
              <w:rPr>
                <w:rFonts w:asciiTheme="minorHAnsi" w:eastAsia="Poppins" w:hAnsiTheme="minorHAnsi" w:cstheme="minorHAnsi"/>
                <w:b/>
                <w:bCs/>
                <w:color w:val="000000"/>
              </w:rPr>
              <w:t>ute</w:t>
            </w:r>
          </w:p>
          <w:p w14:paraId="3E3CD23B"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5BB8BD10" w14:textId="7B6DB9F8" w:rsidR="0050516E" w:rsidRPr="00ED68F2" w:rsidRDefault="0050516E" w:rsidP="002F1CF1">
            <w:pPr>
              <w:rPr>
                <w:rFonts w:eastAsia="Calibri" w:cstheme="minorHAnsi"/>
                <w:sz w:val="24"/>
                <w:szCs w:val="24"/>
              </w:rPr>
            </w:pPr>
          </w:p>
        </w:tc>
        <w:tc>
          <w:tcPr>
            <w:tcW w:w="4320" w:type="dxa"/>
          </w:tcPr>
          <w:p w14:paraId="593A074C" w14:textId="77777777" w:rsidR="002F1CF1" w:rsidRPr="00ED68F2" w:rsidRDefault="002F1CF1" w:rsidP="002F1CF1">
            <w:pPr>
              <w:rPr>
                <w:rFonts w:eastAsia="Calibri" w:cstheme="minorHAnsi"/>
                <w:sz w:val="24"/>
                <w:szCs w:val="24"/>
              </w:rPr>
            </w:pPr>
          </w:p>
          <w:p w14:paraId="2236CB73" w14:textId="45328A7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F80EEA" wp14:editId="6D092E1B">
                  <wp:extent cx="2606040" cy="1623695"/>
                  <wp:effectExtent l="0" t="0" r="3810" b="0"/>
                  <wp:docPr id="3" name="Picture 3" descr="Decorative screenshot for reference to Slide 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for reference to Slide 1 of Session 9's PowerPoint--Session 9's PowerPoint contains the full text.&#10;The Facilitator's Notes are to be used to accompany the PowerPoi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ED68F2" w14:paraId="0909F187" w14:textId="77777777" w:rsidTr="00A16BA9">
        <w:tc>
          <w:tcPr>
            <w:tcW w:w="10080" w:type="dxa"/>
          </w:tcPr>
          <w:p w14:paraId="2CA261C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2:</w:t>
            </w:r>
          </w:p>
          <w:p w14:paraId="49EC80AB" w14:textId="77777777" w:rsidR="003306DE" w:rsidRPr="00ED68F2" w:rsidRDefault="003306DE" w:rsidP="00EF11DE">
            <w:pPr>
              <w:rPr>
                <w:rFonts w:eastAsia="Calibri" w:cstheme="minorHAnsi"/>
                <w:b/>
                <w:bCs/>
                <w:sz w:val="24"/>
                <w:szCs w:val="24"/>
              </w:rPr>
            </w:pPr>
          </w:p>
          <w:p w14:paraId="1C54C928" w14:textId="26C17736"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rPr>
              <w:t>5 min</w:t>
            </w:r>
            <w:r w:rsidR="00ED68F2">
              <w:rPr>
                <w:rFonts w:asciiTheme="minorHAnsi" w:eastAsia="Calibri" w:hAnsiTheme="minorHAnsi" w:cstheme="minorHAnsi"/>
                <w:b/>
                <w:bCs/>
                <w:color w:val="000000"/>
              </w:rPr>
              <w:t>utes</w:t>
            </w:r>
            <w:r w:rsidRPr="00ED68F2">
              <w:rPr>
                <w:rFonts w:asciiTheme="minorHAnsi" w:eastAsia="Calibri" w:hAnsiTheme="minorHAnsi" w:cstheme="minorHAnsi"/>
                <w:b/>
                <w:bCs/>
                <w:color w:val="000000"/>
              </w:rPr>
              <w:t xml:space="preserve">: </w:t>
            </w:r>
          </w:p>
          <w:p w14:paraId="7BB5BA2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Directions/Framing:</w:t>
            </w:r>
          </w:p>
          <w:p w14:paraId="05B353F8"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4BA916DA"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What does this quote mean to you?</w:t>
            </w:r>
          </w:p>
          <w:p w14:paraId="30DE8728"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How has this been true in your classroom?</w:t>
            </w:r>
          </w:p>
          <w:p w14:paraId="63F3DAD4" w14:textId="7599D82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1 min</w:t>
            </w:r>
            <w:r w:rsidR="00ED68F2">
              <w:rPr>
                <w:rFonts w:asciiTheme="minorHAnsi" w:eastAsia="Calibri" w:hAnsiTheme="minorHAnsi" w:cstheme="minorHAnsi"/>
                <w:color w:val="000000"/>
              </w:rPr>
              <w:t>ute</w:t>
            </w:r>
            <w:r w:rsidRPr="00ED68F2">
              <w:rPr>
                <w:rFonts w:asciiTheme="minorHAnsi" w:eastAsia="Calibri" w:hAnsiTheme="minorHAnsi" w:cstheme="minorHAnsi"/>
                <w:color w:val="000000"/>
              </w:rPr>
              <w:t>: Reflect independently.</w:t>
            </w:r>
          </w:p>
          <w:p w14:paraId="1D1ED3EE" w14:textId="529D76A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3 min</w:t>
            </w:r>
            <w:r w:rsidR="00ED68F2">
              <w:rPr>
                <w:rFonts w:asciiTheme="minorHAnsi" w:eastAsia="Calibri" w:hAnsiTheme="minorHAnsi" w:cstheme="minorHAnsi"/>
                <w:color w:val="000000"/>
              </w:rPr>
              <w:t>utes</w:t>
            </w:r>
            <w:r w:rsidRPr="00ED68F2">
              <w:rPr>
                <w:rFonts w:asciiTheme="minorHAnsi" w:eastAsia="Calibri" w:hAnsiTheme="minorHAnsi" w:cstheme="minorHAnsi"/>
                <w:color w:val="000000"/>
              </w:rPr>
              <w:t>: Share reflections with a partner.</w:t>
            </w:r>
          </w:p>
          <w:p w14:paraId="42B50DEE" w14:textId="27CC8760"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Thank you all for sharin</w:t>
            </w:r>
            <w:r w:rsidR="000318DC">
              <w:rPr>
                <w:rFonts w:asciiTheme="minorHAnsi" w:eastAsia="Calibri" w:hAnsiTheme="minorHAnsi" w:cstheme="minorHAnsi"/>
                <w:color w:val="000000"/>
              </w:rPr>
              <w:t>g.</w:t>
            </w:r>
            <w:r w:rsidRPr="00ED68F2">
              <w:rPr>
                <w:rFonts w:asciiTheme="minorHAnsi" w:eastAsia="Calibri" w:hAnsiTheme="minorHAnsi" w:cstheme="minorHAnsi"/>
                <w:color w:val="000000"/>
              </w:rPr>
              <w:t xml:space="preserve"> As I heard many of you reflect, language is critical to students’ having access to texts, conversations, and understanding new content. Vocabulary can expand our horizons and cultivate joy and interest for students. Today we</w:t>
            </w:r>
            <w:r w:rsidR="00ED68F2">
              <w:rPr>
                <w:rFonts w:asciiTheme="minorHAnsi" w:eastAsia="Calibri" w:hAnsiTheme="minorHAnsi" w:cstheme="minorHAnsi"/>
                <w:color w:val="000000"/>
              </w:rPr>
              <w:t xml:space="preserve"> wi</w:t>
            </w:r>
            <w:r w:rsidRPr="00ED68F2">
              <w:rPr>
                <w:rFonts w:asciiTheme="minorHAnsi" w:eastAsia="Calibri" w:hAnsiTheme="minorHAnsi" w:cstheme="minorHAnsi"/>
                <w:color w:val="000000"/>
              </w:rPr>
              <w:t>ll explore additional strategies for supporting students in strengthening their vocabularies so there are no limits</w:t>
            </w:r>
            <w:r w:rsidR="00ED68F2">
              <w:rPr>
                <w:rFonts w:asciiTheme="minorHAnsi" w:eastAsia="Calibri" w:hAnsiTheme="minorHAnsi" w:cstheme="minorHAnsi"/>
                <w:color w:val="000000"/>
              </w:rPr>
              <w:t>.</w:t>
            </w:r>
            <w:r w:rsidRPr="00ED68F2">
              <w:rPr>
                <w:rFonts w:asciiTheme="minorHAnsi" w:eastAsia="Calibri" w:hAnsiTheme="minorHAnsi" w:cstheme="minorHAnsi"/>
                <w:color w:val="000000"/>
              </w:rPr>
              <w:t xml:space="preserve"> </w:t>
            </w:r>
          </w:p>
          <w:p w14:paraId="36E42D5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 xml:space="preserve">Look or Listen </w:t>
            </w:r>
            <w:proofErr w:type="spellStart"/>
            <w:r w:rsidRPr="00ED68F2">
              <w:rPr>
                <w:rFonts w:asciiTheme="minorHAnsi" w:eastAsia="Calibri" w:hAnsiTheme="minorHAnsi" w:cstheme="minorHAnsi"/>
                <w:b/>
                <w:bCs/>
                <w:color w:val="000000"/>
                <w:u w:val="single"/>
              </w:rPr>
              <w:t>Fors</w:t>
            </w:r>
            <w:proofErr w:type="spellEnd"/>
            <w:r w:rsidRPr="00ED68F2">
              <w:rPr>
                <w:rFonts w:asciiTheme="minorHAnsi" w:eastAsia="Calibri" w:hAnsiTheme="minorHAnsi" w:cstheme="minorHAnsi"/>
                <w:b/>
                <w:bCs/>
                <w:color w:val="000000"/>
                <w:u w:val="single"/>
              </w:rPr>
              <w:t>/Evidence of Mastery:</w:t>
            </w:r>
          </w:p>
          <w:p w14:paraId="6AAC4030"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The world reflects opportunities, open doors, possibilities</w:t>
            </w:r>
          </w:p>
          <w:p w14:paraId="6D276C9E"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Without a strong vocabulary, there is a limit to opportunities</w:t>
            </w:r>
          </w:p>
          <w:p w14:paraId="1C7EDAEB"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We all have the capacity to improve our limits</w:t>
            </w:r>
          </w:p>
          <w:p w14:paraId="6C8E85F4" w14:textId="7FB12295" w:rsidR="0050516E" w:rsidRPr="00ED68F2" w:rsidRDefault="0050516E" w:rsidP="00EF11DE">
            <w:pPr>
              <w:rPr>
                <w:rFonts w:eastAsia="Calibri" w:cstheme="minorHAnsi"/>
                <w:b/>
                <w:bCs/>
                <w:sz w:val="24"/>
                <w:szCs w:val="24"/>
              </w:rPr>
            </w:pPr>
          </w:p>
        </w:tc>
        <w:tc>
          <w:tcPr>
            <w:tcW w:w="4320" w:type="dxa"/>
          </w:tcPr>
          <w:p w14:paraId="32B5E058" w14:textId="77777777" w:rsidR="002F1CF1" w:rsidRPr="00ED68F2" w:rsidRDefault="002F1CF1" w:rsidP="002F1CF1">
            <w:pPr>
              <w:rPr>
                <w:rFonts w:eastAsia="Calibri" w:cstheme="minorHAnsi"/>
                <w:sz w:val="24"/>
                <w:szCs w:val="24"/>
              </w:rPr>
            </w:pPr>
          </w:p>
          <w:p w14:paraId="066C6FCE" w14:textId="58454322"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42D5327" wp14:editId="672DBF49">
                  <wp:extent cx="2606040" cy="1624965"/>
                  <wp:effectExtent l="0" t="0" r="3810" b="0"/>
                  <wp:docPr id="4" name="Picture 4" descr="Decorative screenshot for reference to Slide 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for reference to Slide 2 of Session 9's PowerPoint--Session 9's PowerPoint contains the full text.&#10;The Facilitator's Notes are to be used to accompany the PowerPoi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56899D1" w14:textId="77777777" w:rsidTr="00A16BA9">
        <w:tc>
          <w:tcPr>
            <w:tcW w:w="10080" w:type="dxa"/>
          </w:tcPr>
          <w:p w14:paraId="5D838AA7"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3:</w:t>
            </w:r>
          </w:p>
          <w:p w14:paraId="15DBFA39" w14:textId="77777777" w:rsidR="002F1CF1" w:rsidRPr="00ED68F2" w:rsidRDefault="002F1CF1" w:rsidP="002F1CF1">
            <w:pPr>
              <w:rPr>
                <w:rFonts w:eastAsia="Calibri" w:cstheme="minorHAnsi"/>
                <w:b/>
                <w:bCs/>
                <w:sz w:val="24"/>
                <w:szCs w:val="24"/>
              </w:rPr>
            </w:pPr>
          </w:p>
          <w:p w14:paraId="000A01F0" w14:textId="1F6CBE32"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Cycle Overview (</w:t>
            </w:r>
            <w:r w:rsidR="00ED68F2"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r w:rsidRPr="00ED68F2">
              <w:rPr>
                <w:rFonts w:asciiTheme="minorHAnsi" w:eastAsia="Poppins" w:hAnsiTheme="minorHAnsi" w:cstheme="minorHAnsi"/>
                <w:b/>
                <w:bCs/>
                <w:color w:val="000000"/>
              </w:rPr>
              <w:t>)</w:t>
            </w:r>
          </w:p>
          <w:p w14:paraId="1AF912D5" w14:textId="7D6ED19F" w:rsidR="00EB2740" w:rsidRPr="00ED68F2" w:rsidRDefault="00EB2740" w:rsidP="00A8261C">
            <w:pPr>
              <w:pStyle w:val="ListParagraph"/>
              <w:numPr>
                <w:ilvl w:val="0"/>
                <w:numId w:val="13"/>
              </w:numPr>
              <w:rPr>
                <w:rFonts w:asciiTheme="minorHAnsi" w:hAnsiTheme="minorHAnsi" w:cstheme="minorHAnsi"/>
                <w:color w:val="000000"/>
              </w:rPr>
            </w:pPr>
            <w:r w:rsidRPr="00ED68F2">
              <w:rPr>
                <w:rFonts w:asciiTheme="minorHAnsi" w:eastAsia="Poppins" w:hAnsiTheme="minorHAnsi" w:cstheme="minorHAnsi"/>
                <w:color w:val="000000"/>
              </w:rPr>
              <w:t>Share 11</w:t>
            </w:r>
            <w:r w:rsidR="00ED68F2">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week path of the cycle, reminding teachers how the professional learning includes opportunities for shared learning, planning and practice, and studying student progress. </w:t>
            </w:r>
          </w:p>
          <w:p w14:paraId="402F0FCD" w14:textId="77777777" w:rsidR="003306DE" w:rsidRDefault="003306DE" w:rsidP="0050516E">
            <w:pPr>
              <w:rPr>
                <w:rFonts w:eastAsia="Calibri" w:cstheme="minorHAnsi"/>
                <w:b/>
                <w:bCs/>
                <w:sz w:val="24"/>
                <w:szCs w:val="24"/>
              </w:rPr>
            </w:pPr>
          </w:p>
          <w:p w14:paraId="42A20223" w14:textId="77777777" w:rsidR="00D90885" w:rsidRDefault="00D90885" w:rsidP="0050516E">
            <w:pPr>
              <w:rPr>
                <w:rFonts w:eastAsia="Calibri" w:cstheme="minorHAnsi"/>
                <w:b/>
                <w:bCs/>
                <w:sz w:val="24"/>
                <w:szCs w:val="24"/>
              </w:rPr>
            </w:pPr>
          </w:p>
          <w:p w14:paraId="086E803B" w14:textId="77777777" w:rsidR="00D90885" w:rsidRDefault="00D90885" w:rsidP="0050516E">
            <w:pPr>
              <w:rPr>
                <w:rFonts w:eastAsia="Calibri" w:cstheme="minorHAnsi"/>
                <w:b/>
                <w:bCs/>
                <w:sz w:val="24"/>
                <w:szCs w:val="24"/>
              </w:rPr>
            </w:pPr>
          </w:p>
          <w:p w14:paraId="580C1AF4" w14:textId="77777777" w:rsidR="00D90885" w:rsidRDefault="00D90885" w:rsidP="0050516E">
            <w:pPr>
              <w:rPr>
                <w:rFonts w:eastAsia="Calibri" w:cstheme="minorHAnsi"/>
                <w:b/>
                <w:bCs/>
                <w:sz w:val="24"/>
                <w:szCs w:val="24"/>
              </w:rPr>
            </w:pPr>
          </w:p>
          <w:p w14:paraId="1A6B14DE" w14:textId="123A0CDC" w:rsidR="00D90885" w:rsidRPr="00ED68F2" w:rsidRDefault="00D90885" w:rsidP="0050516E">
            <w:pPr>
              <w:rPr>
                <w:rFonts w:eastAsia="Calibri" w:cstheme="minorHAnsi"/>
                <w:b/>
                <w:bCs/>
                <w:sz w:val="24"/>
                <w:szCs w:val="24"/>
              </w:rPr>
            </w:pPr>
          </w:p>
        </w:tc>
        <w:tc>
          <w:tcPr>
            <w:tcW w:w="4320" w:type="dxa"/>
          </w:tcPr>
          <w:p w14:paraId="190C4737" w14:textId="45F8BB40" w:rsidR="002F1CF1" w:rsidRPr="00ED68F2" w:rsidRDefault="002F1CF1" w:rsidP="002F1CF1">
            <w:pPr>
              <w:rPr>
                <w:rFonts w:eastAsia="Calibri" w:cstheme="minorHAnsi"/>
                <w:sz w:val="24"/>
                <w:szCs w:val="24"/>
              </w:rPr>
            </w:pPr>
          </w:p>
          <w:p w14:paraId="0714D629" w14:textId="38AB2761"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9127BA6" wp14:editId="296207C1">
                  <wp:extent cx="2606040" cy="1624965"/>
                  <wp:effectExtent l="0" t="0" r="3810" b="0"/>
                  <wp:docPr id="5" name="Picture 5" descr="Decorative screenshot for reference to Slide 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for reference to Slide 3 of Session 9's PowerPoint--Session 9's PowerPoint contains the full text.&#10;The Facilitator's Notes are to be used to accompany the PowerPoi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38EF4A6" w14:textId="77777777" w:rsidTr="00A16BA9">
        <w:tc>
          <w:tcPr>
            <w:tcW w:w="10080" w:type="dxa"/>
          </w:tcPr>
          <w:p w14:paraId="58E1C63C"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4:</w:t>
            </w:r>
          </w:p>
          <w:p w14:paraId="048B73D0" w14:textId="77777777" w:rsidR="003306DE" w:rsidRPr="00ED68F2" w:rsidRDefault="003306DE" w:rsidP="00EF11DE">
            <w:pPr>
              <w:pStyle w:val="NormalWeb"/>
              <w:spacing w:before="0" w:beforeAutospacing="0" w:after="0" w:afterAutospacing="0"/>
              <w:rPr>
                <w:rFonts w:asciiTheme="minorHAnsi" w:hAnsiTheme="minorHAnsi" w:cstheme="minorHAnsi"/>
              </w:rPr>
            </w:pPr>
          </w:p>
          <w:p w14:paraId="3DC51215" w14:textId="5D7AB91A"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 min</w:t>
            </w:r>
            <w:r w:rsidR="00ED68F2">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 xml:space="preserve"> </w:t>
            </w:r>
          </w:p>
          <w:p w14:paraId="4C53893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3BC4F2A7" w14:textId="03D1AB2B"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are the objectives for the session.  May I have </w:t>
            </w:r>
            <w:r w:rsidR="00ED68F2">
              <w:rPr>
                <w:rFonts w:asciiTheme="minorHAnsi" w:eastAsia="Poppins" w:hAnsiTheme="minorHAnsi" w:cstheme="minorHAnsi"/>
                <w:color w:val="000000"/>
              </w:rPr>
              <w:t>two</w:t>
            </w:r>
            <w:r w:rsidRPr="00ED68F2">
              <w:rPr>
                <w:rFonts w:asciiTheme="minorHAnsi" w:eastAsia="Poppins" w:hAnsiTheme="minorHAnsi" w:cstheme="minorHAnsi"/>
                <w:color w:val="000000"/>
              </w:rPr>
              <w:t xml:space="preserve"> volunteers read them aloud?</w:t>
            </w:r>
          </w:p>
          <w:p w14:paraId="0D9DD66D" w14:textId="77777777"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is our path for learning. </w:t>
            </w:r>
          </w:p>
          <w:p w14:paraId="7B37BA55"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23F44B9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687EC76F" w14:textId="1670E846" w:rsidR="00EB2740" w:rsidRPr="00ED68F2" w:rsidRDefault="00EB2740" w:rsidP="00EF11DE">
            <w:pPr>
              <w:pStyle w:val="NormalWeb"/>
              <w:spacing w:before="0" w:beforeAutospacing="0" w:after="0" w:afterAutospacing="0"/>
              <w:rPr>
                <w:rFonts w:asciiTheme="minorHAnsi" w:hAnsiTheme="minorHAnsi" w:cstheme="minorHAnsi"/>
              </w:rPr>
            </w:pPr>
          </w:p>
        </w:tc>
        <w:tc>
          <w:tcPr>
            <w:tcW w:w="4320" w:type="dxa"/>
          </w:tcPr>
          <w:p w14:paraId="62B5CCC8" w14:textId="0AAC6FA6"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443D7A6" wp14:editId="370B848C">
                  <wp:extent cx="2606040" cy="1636395"/>
                  <wp:effectExtent l="0" t="0" r="3810" b="1905"/>
                  <wp:docPr id="6" name="Picture 6" descr="Decorative screenshot for reference to Slide 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for reference to Slide 4 of Session 9's PowerPoint--Session 9's PowerPoint contains the full text.&#10;The Facilitator's Notes are to be us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p w14:paraId="737DFE3A" w14:textId="77777777" w:rsidR="002F1CF1" w:rsidRPr="00ED68F2" w:rsidRDefault="002F1CF1" w:rsidP="002F1CF1">
            <w:pPr>
              <w:rPr>
                <w:rFonts w:eastAsia="Calibri" w:cstheme="minorHAnsi"/>
                <w:sz w:val="24"/>
                <w:szCs w:val="24"/>
              </w:rPr>
            </w:pPr>
          </w:p>
        </w:tc>
      </w:tr>
      <w:tr w:rsidR="002F1CF1" w:rsidRPr="00ED68F2" w14:paraId="57E72315" w14:textId="77777777" w:rsidTr="00A16BA9">
        <w:tc>
          <w:tcPr>
            <w:tcW w:w="10080" w:type="dxa"/>
          </w:tcPr>
          <w:p w14:paraId="5E4C6EA0"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5:</w:t>
            </w:r>
          </w:p>
          <w:p w14:paraId="3D87EA46" w14:textId="77777777" w:rsidR="002F1CF1" w:rsidRPr="00ED68F2" w:rsidRDefault="002F1CF1" w:rsidP="002F1CF1">
            <w:pPr>
              <w:rPr>
                <w:rFonts w:eastAsia="Calibri" w:cstheme="minorHAnsi"/>
                <w:sz w:val="24"/>
                <w:szCs w:val="24"/>
              </w:rPr>
            </w:pPr>
          </w:p>
          <w:p w14:paraId="1D89537C" w14:textId="030810D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10 min</w:t>
            </w:r>
            <w:r w:rsidR="00ED68F2">
              <w:rPr>
                <w:rFonts w:asciiTheme="minorHAnsi" w:eastAsia="Poppins" w:hAnsiTheme="minorHAnsi" w:cstheme="minorHAnsi"/>
                <w:b/>
                <w:bCs/>
                <w:color w:val="000000"/>
              </w:rPr>
              <w:t>utes</w:t>
            </w:r>
          </w:p>
          <w:p w14:paraId="38547C43"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2FE35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w:t>
            </w:r>
            <w:r w:rsidRPr="00ED68F2">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74325C7F" w14:textId="3D5AB85F"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In partners, participants return to their notes from the pre-work article, and share their answers to the following questions:</w:t>
            </w:r>
          </w:p>
          <w:p w14:paraId="4B135BB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40B149FA"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What are some strategies for maintaining and extending students’ vocabulary? </w:t>
            </w:r>
          </w:p>
          <w:p w14:paraId="6C6FC9E5"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lastRenderedPageBreak/>
              <w:t xml:space="preserve">How does this compare to your current practice? </w:t>
            </w:r>
          </w:p>
          <w:p w14:paraId="17A13A6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What do you want to learn?</w:t>
            </w:r>
          </w:p>
          <w:p w14:paraId="1F4922CF" w14:textId="3B0D2262"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Whole group share out, with the facilitator soliciting and reinforcing the key takeaways. </w:t>
            </w:r>
          </w:p>
          <w:p w14:paraId="53C91FF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65DB11A0"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The end goal is for students to retain vocabulary for later use in reading writing and speaking</w:t>
            </w:r>
          </w:p>
          <w:p w14:paraId="2040265B" w14:textId="77777777" w:rsidR="00EB2740" w:rsidRPr="00ED68F2" w:rsidRDefault="00EB2740" w:rsidP="00A8261C">
            <w:pPr>
              <w:pStyle w:val="ListParagraph"/>
              <w:numPr>
                <w:ilvl w:val="0"/>
                <w:numId w:val="16"/>
              </w:numPr>
              <w:rPr>
                <w:rFonts w:asciiTheme="minorHAnsi" w:hAnsiTheme="minorHAnsi" w:cstheme="minorHAnsi"/>
                <w:color w:val="000000"/>
              </w:rPr>
            </w:pP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solidify student understanding of vocabulary words, students must use them</w:t>
            </w:r>
          </w:p>
          <w:p w14:paraId="580C34DE" w14:textId="3F0346AB"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ED68F2"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6755113F"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Many different approaches to reinforcing and maintaining previously taught vocabulary.</w:t>
            </w:r>
          </w:p>
          <w:p w14:paraId="45838D9B"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Engaging in wordplay</w:t>
            </w:r>
          </w:p>
          <w:p w14:paraId="62DC467A"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Reviewing several words at once</w:t>
            </w:r>
          </w:p>
          <w:p w14:paraId="3788A7FD" w14:textId="503D221D"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Active practice questions - Useful in providing an additional prompt for rigorously applying a word - Helps with spiraling back on previously taught vocab</w:t>
            </w:r>
            <w:r w:rsidR="00ED68F2">
              <w:rPr>
                <w:rFonts w:asciiTheme="minorHAnsi" w:eastAsia="Poppins" w:hAnsiTheme="minorHAnsi" w:cstheme="minorHAnsi"/>
                <w:color w:val="000000"/>
              </w:rPr>
              <w:t>ulary</w:t>
            </w:r>
          </w:p>
          <w:p w14:paraId="10A15D72" w14:textId="77777777"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Choose between two words - which is best for _______</w:t>
            </w:r>
          </w:p>
          <w:p w14:paraId="198A8B4C" w14:textId="2E2ED53A"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Pose questions that force students to think about relationships between words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Could a ___ be a ____ Why?  Why not?</w:t>
            </w:r>
          </w:p>
          <w:p w14:paraId="730EB4E1"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63E0684"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648CA348" w14:textId="62A3A6AC"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Word Walls</w:t>
            </w:r>
          </w:p>
          <w:p w14:paraId="353CE6AA" w14:textId="217C6DAB" w:rsidR="003306DE" w:rsidRPr="00ED68F2" w:rsidRDefault="003306DE" w:rsidP="00EF11DE">
            <w:pPr>
              <w:rPr>
                <w:rFonts w:eastAsia="Calibri" w:cstheme="minorHAnsi"/>
                <w:sz w:val="24"/>
                <w:szCs w:val="24"/>
              </w:rPr>
            </w:pPr>
          </w:p>
        </w:tc>
        <w:tc>
          <w:tcPr>
            <w:tcW w:w="4320" w:type="dxa"/>
          </w:tcPr>
          <w:p w14:paraId="7C69C8DE" w14:textId="4274625C" w:rsidR="002F1CF1" w:rsidRPr="00ED68F2" w:rsidRDefault="002F1CF1" w:rsidP="002F1CF1">
            <w:pPr>
              <w:rPr>
                <w:rFonts w:eastAsia="Calibri" w:cstheme="minorHAnsi"/>
                <w:sz w:val="24"/>
                <w:szCs w:val="24"/>
              </w:rPr>
            </w:pPr>
          </w:p>
          <w:p w14:paraId="014BE6F0" w14:textId="3EF40F3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3F9BE54" wp14:editId="7043C252">
                  <wp:extent cx="2606040" cy="1630680"/>
                  <wp:effectExtent l="0" t="0" r="3810" b="7620"/>
                  <wp:docPr id="7" name="Picture 7" descr="Decorative screenshot for reference to Slide 5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for reference to Slide 5 of Session 9's PowerPoint--Session 9's PowerPoint contains the full text.&#10;The Facilitator's Notes are to be us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3F24EC5B" w14:textId="77777777" w:rsidTr="00A16BA9">
        <w:tc>
          <w:tcPr>
            <w:tcW w:w="10080" w:type="dxa"/>
          </w:tcPr>
          <w:p w14:paraId="5939C8AD" w14:textId="3D88D69A"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6:</w:t>
            </w:r>
          </w:p>
          <w:p w14:paraId="459DA32B" w14:textId="4B897E90" w:rsidR="003306DE" w:rsidRPr="00ED68F2" w:rsidRDefault="003306DE" w:rsidP="002F1CF1">
            <w:pPr>
              <w:rPr>
                <w:rFonts w:eastAsia="Calibri" w:cstheme="minorHAnsi"/>
                <w:b/>
                <w:bCs/>
                <w:sz w:val="24"/>
                <w:szCs w:val="24"/>
              </w:rPr>
            </w:pPr>
          </w:p>
          <w:p w14:paraId="36E72191" w14:textId="6CCC8B9C"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Key Takeaways: Reinforcing Vocabulary Across Lessons &amp; Texts (3 min</w:t>
            </w:r>
            <w:r w:rsidR="00C33858">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w:t>
            </w:r>
          </w:p>
          <w:p w14:paraId="5BFF7F8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73CC65A9" w14:textId="31BB0463"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“Here are some key takeaways about reinforcing vocabulary, many of which you have surfaced.”</w:t>
            </w:r>
          </w:p>
          <w:p w14:paraId="0364FBC2" w14:textId="2EB3C316"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Provide time for teachers to review the slide and ask clarifying questions, as needed.</w:t>
            </w:r>
          </w:p>
          <w:p w14:paraId="541B029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and/or Listen For:</w:t>
            </w:r>
          </w:p>
          <w:p w14:paraId="2B3F2EC7"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lastRenderedPageBreak/>
              <w:t>The end goal of vocabulary instruction is for students to retain vocabulary for later use in reading comprehension, writing, and speaking.</w:t>
            </w:r>
          </w:p>
          <w:p w14:paraId="31F24C8E"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Research show that students need at least six repetitions with a word before they can master it. </w:t>
            </w:r>
          </w:p>
          <w:p w14:paraId="376FA945"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Students need to hear, say, write, think deeply about words </w:t>
            </w: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begin to use them in their regular speech and writing and understand them well in reading.</w:t>
            </w:r>
          </w:p>
          <w:p w14:paraId="51BD930F" w14:textId="6EAF0A68"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C33858"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70BF7BDD"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There are many different approaches to reinforcing and maintaining previously taught vocabulary. Some include:</w:t>
            </w:r>
          </w:p>
          <w:p w14:paraId="7CFFD02E"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Engaging in wordplay to review</w:t>
            </w:r>
          </w:p>
          <w:p w14:paraId="7CE2817F"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88EF108"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18D4774E" w14:textId="62A49F5D" w:rsidR="002F1CF1" w:rsidRPr="000318DC" w:rsidRDefault="00EB2740" w:rsidP="002F1CF1">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 xml:space="preserve">: </w:t>
            </w:r>
            <w:r w:rsidRPr="00ED68F2">
              <w:rPr>
                <w:rFonts w:asciiTheme="minorHAnsi" w:eastAsia="Poppins" w:hAnsiTheme="minorHAnsi" w:cstheme="minorHAnsi"/>
                <w:color w:val="000000"/>
              </w:rPr>
              <w:t>Word Walls</w:t>
            </w:r>
          </w:p>
        </w:tc>
        <w:tc>
          <w:tcPr>
            <w:tcW w:w="4320" w:type="dxa"/>
          </w:tcPr>
          <w:p w14:paraId="29F1B8BD" w14:textId="77777777" w:rsidR="002F1CF1" w:rsidRPr="00ED68F2" w:rsidRDefault="002F1CF1" w:rsidP="002F1CF1">
            <w:pPr>
              <w:rPr>
                <w:rFonts w:eastAsia="Calibri" w:cstheme="minorHAnsi"/>
                <w:sz w:val="24"/>
                <w:szCs w:val="24"/>
              </w:rPr>
            </w:pPr>
          </w:p>
          <w:p w14:paraId="3948F67D" w14:textId="1E77973D"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CF1B615" wp14:editId="78668C72">
                  <wp:extent cx="2606040" cy="1632585"/>
                  <wp:effectExtent l="0" t="0" r="3810" b="5715"/>
                  <wp:docPr id="9" name="Picture 9" descr="Decorative screenshot for reference to Slide 6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for reference to Slide 6 of Session 9's PowerPoint--Session 9's PowerPoint contains the full text.&#10;The Facilitator's Notes are to be used to accompany the PowerPo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2F1CF1" w:rsidRPr="00ED68F2" w14:paraId="05F41BDE" w14:textId="77777777" w:rsidTr="00A16BA9">
        <w:tc>
          <w:tcPr>
            <w:tcW w:w="10080" w:type="dxa"/>
          </w:tcPr>
          <w:p w14:paraId="068C3BD3"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7:</w:t>
            </w:r>
          </w:p>
          <w:p w14:paraId="2142C020" w14:textId="77777777" w:rsidR="003306DE" w:rsidRPr="00ED68F2" w:rsidRDefault="003306DE" w:rsidP="00EF11DE">
            <w:pPr>
              <w:rPr>
                <w:rFonts w:cstheme="minorHAnsi"/>
                <w:color w:val="000000"/>
                <w:sz w:val="24"/>
                <w:szCs w:val="24"/>
              </w:rPr>
            </w:pPr>
          </w:p>
          <w:p w14:paraId="50257BD9" w14:textId="34D0C32A"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rPr>
              <w:t>6 min</w:t>
            </w:r>
            <w:r w:rsidR="00C33858">
              <w:rPr>
                <w:rFonts w:eastAsia="Poppins" w:cstheme="minorHAnsi"/>
                <w:b/>
                <w:bCs/>
                <w:color w:val="000000"/>
                <w:sz w:val="24"/>
                <w:szCs w:val="24"/>
              </w:rPr>
              <w:t>utes</w:t>
            </w:r>
            <w:r w:rsidRPr="00EB2740">
              <w:rPr>
                <w:rFonts w:eastAsia="Poppins" w:cstheme="minorHAnsi"/>
                <w:b/>
                <w:bCs/>
                <w:color w:val="000000"/>
                <w:sz w:val="24"/>
                <w:szCs w:val="24"/>
              </w:rPr>
              <w:t xml:space="preserve">:  </w:t>
            </w:r>
            <w:hyperlink r:id="rId21" w:history="1">
              <w:r w:rsidRPr="00EB2740">
                <w:rPr>
                  <w:rFonts w:eastAsia="Arial" w:cstheme="minorHAnsi"/>
                  <w:color w:val="2200CC"/>
                  <w:sz w:val="24"/>
                  <w:szCs w:val="24"/>
                  <w:u w:val="single"/>
                </w:rPr>
                <w:t>https://vimeo.com/84900192</w:t>
              </w:r>
            </w:hyperlink>
          </w:p>
          <w:p w14:paraId="490D17C9"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Directions/Framing:</w:t>
            </w:r>
          </w:p>
          <w:p w14:paraId="16565FB3"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We will now </w:t>
            </w:r>
            <w:proofErr w:type="gramStart"/>
            <w:r w:rsidRPr="00EB2740">
              <w:rPr>
                <w:rFonts w:eastAsia="Poppins" w:cstheme="minorHAnsi"/>
                <w:color w:val="000000"/>
                <w:sz w:val="24"/>
                <w:szCs w:val="24"/>
              </w:rPr>
              <w:t>have the opportunity to</w:t>
            </w:r>
            <w:proofErr w:type="gramEnd"/>
            <w:r w:rsidRPr="00EB2740">
              <w:rPr>
                <w:rFonts w:eastAsia="Poppins" w:cstheme="minorHAnsi"/>
                <w:color w:val="000000"/>
                <w:sz w:val="24"/>
                <w:szCs w:val="24"/>
              </w:rPr>
              <w:t xml:space="preserve"> take a look at some example protocols for maintaining and extending vocabulary. </w:t>
            </w:r>
          </w:p>
          <w:p w14:paraId="0AA21C2A"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As we explore each strategy, please use your handout to capture thinking about each one. </w:t>
            </w:r>
          </w:p>
          <w:p w14:paraId="081F2B56"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First, let’s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the “Interactive Word Wall” strategy. This is an 8th grade ELA classroom working on a unit with texts focused on war. </w:t>
            </w:r>
          </w:p>
          <w:p w14:paraId="2ECE3EEF" w14:textId="1E44D14A"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2 min</w:t>
            </w:r>
            <w:r w:rsidR="00C33858">
              <w:rPr>
                <w:rFonts w:eastAsia="Poppins" w:cstheme="minorHAnsi"/>
                <w:color w:val="000000"/>
                <w:sz w:val="24"/>
                <w:szCs w:val="24"/>
              </w:rPr>
              <w:t>utes</w:t>
            </w:r>
            <w:r w:rsidRPr="00EB2740">
              <w:rPr>
                <w:rFonts w:eastAsia="Poppins" w:cstheme="minorHAnsi"/>
                <w:color w:val="000000"/>
                <w:sz w:val="24"/>
                <w:szCs w:val="24"/>
              </w:rPr>
              <w:t>: Watch video and capture notes.</w:t>
            </w:r>
          </w:p>
          <w:p w14:paraId="3951359C" w14:textId="47CF4312"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3 min</w:t>
            </w:r>
            <w:r w:rsidR="00C33858">
              <w:rPr>
                <w:rFonts w:eastAsia="Poppins" w:cstheme="minorHAnsi"/>
                <w:color w:val="000000"/>
                <w:sz w:val="24"/>
                <w:szCs w:val="24"/>
              </w:rPr>
              <w:t>utes</w:t>
            </w:r>
            <w:r w:rsidRPr="00EB2740">
              <w:rPr>
                <w:rFonts w:eastAsia="Poppins" w:cstheme="minorHAnsi"/>
                <w:color w:val="000000"/>
                <w:sz w:val="24"/>
                <w:szCs w:val="24"/>
              </w:rPr>
              <w:t>: Give participants time to add any additional thinking into their handout. Facilitator can also invite participants to share with a partner.</w:t>
            </w:r>
          </w:p>
          <w:p w14:paraId="7B8272E4"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 xml:space="preserve">Look or Listen </w:t>
            </w:r>
            <w:proofErr w:type="spellStart"/>
            <w:r w:rsidRPr="00EB2740">
              <w:rPr>
                <w:rFonts w:eastAsia="Poppins" w:cstheme="minorHAnsi"/>
                <w:b/>
                <w:bCs/>
                <w:color w:val="000000"/>
                <w:sz w:val="24"/>
                <w:szCs w:val="24"/>
                <w:u w:val="single"/>
              </w:rPr>
              <w:t>Fors</w:t>
            </w:r>
            <w:proofErr w:type="spellEnd"/>
            <w:r w:rsidRPr="00EB2740">
              <w:rPr>
                <w:rFonts w:eastAsia="Poppins" w:cstheme="minorHAnsi"/>
                <w:b/>
                <w:bCs/>
                <w:color w:val="000000"/>
                <w:sz w:val="24"/>
                <w:szCs w:val="24"/>
                <w:u w:val="single"/>
              </w:rPr>
              <w:t>/Evidence of Mastery:</w:t>
            </w:r>
          </w:p>
          <w:p w14:paraId="567E9122"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Students have opportunities to make and explain connections between words, challenging them to more deeply consider the meaning and nuances of words.</w:t>
            </w:r>
          </w:p>
          <w:p w14:paraId="5092AC61"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lastRenderedPageBreak/>
              <w:t>This strategy can get students using and hearing multiple vocabulary words during a short period of time.</w:t>
            </w:r>
          </w:p>
          <w:p w14:paraId="4CDFBC2F" w14:textId="1D0F1F4B" w:rsidR="00EB2740" w:rsidRPr="000318DC" w:rsidRDefault="00EB2740" w:rsidP="00EF11DE">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This could also be adjusted so that students are writing their responses using a word wall that is on a wall. It could also be adjusted so that each table or pair of students has their own interactive word wall so that there is more cognitive demand on more students. The teacher could include a writing prompt at the end of the lesson that asks students to write a paragraph explaining the connections between 2-3 words.</w:t>
            </w:r>
          </w:p>
        </w:tc>
        <w:tc>
          <w:tcPr>
            <w:tcW w:w="4320" w:type="dxa"/>
          </w:tcPr>
          <w:p w14:paraId="3E432932" w14:textId="2867A298" w:rsidR="002F1CF1" w:rsidRPr="00ED68F2" w:rsidRDefault="002F1CF1" w:rsidP="002F1CF1">
            <w:pPr>
              <w:rPr>
                <w:rFonts w:eastAsia="Calibri" w:cstheme="minorHAnsi"/>
                <w:sz w:val="24"/>
                <w:szCs w:val="24"/>
              </w:rPr>
            </w:pPr>
          </w:p>
          <w:p w14:paraId="31904000" w14:textId="1921EFA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45F31F99" wp14:editId="2AB157AC">
                  <wp:extent cx="2606040" cy="1624965"/>
                  <wp:effectExtent l="0" t="0" r="3810" b="0"/>
                  <wp:docPr id="10" name="Picture 10" descr="Decorative screenshot for reference to Slide 7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for reference to Slide 7 of Session 9's PowerPoint--Session 9's PowerPoint contains the full text.&#10;The Facilitator's Notes are to be used to accompany the PowerPoi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EF49FBB" w14:textId="77777777" w:rsidTr="00A16BA9">
        <w:tc>
          <w:tcPr>
            <w:tcW w:w="10080" w:type="dxa"/>
          </w:tcPr>
          <w:p w14:paraId="487511C5"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8:</w:t>
            </w:r>
          </w:p>
          <w:p w14:paraId="4429426B" w14:textId="77777777" w:rsidR="003306DE" w:rsidRPr="00ED68F2" w:rsidRDefault="003306DE" w:rsidP="002F1CF1">
            <w:pPr>
              <w:rPr>
                <w:rFonts w:eastAsia="Calibri" w:cstheme="minorHAnsi"/>
                <w:b/>
                <w:bCs/>
                <w:sz w:val="24"/>
                <w:szCs w:val="24"/>
              </w:rPr>
            </w:pPr>
          </w:p>
          <w:p w14:paraId="7A90867C" w14:textId="3A70FDAD"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15842D26"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AC4C614" w14:textId="5E3F7959"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another example. This protocol is called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Trade.” </w:t>
            </w:r>
          </w:p>
          <w:p w14:paraId="39EF9461" w14:textId="2D1684C3"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The video </w:t>
            </w:r>
            <w:r w:rsidR="00A6471F" w:rsidRPr="00ED68F2">
              <w:rPr>
                <w:rFonts w:asciiTheme="minorHAnsi" w:eastAsia="Poppins" w:hAnsiTheme="minorHAnsi" w:cstheme="minorHAnsi"/>
                <w:color w:val="000000"/>
              </w:rPr>
              <w:t>we are</w:t>
            </w:r>
            <w:r w:rsidRPr="00ED68F2">
              <w:rPr>
                <w:rFonts w:asciiTheme="minorHAnsi" w:eastAsia="Poppins" w:hAnsiTheme="minorHAnsi" w:cstheme="minorHAnsi"/>
                <w:color w:val="000000"/>
              </w:rPr>
              <w:t xml:space="preserve"> going to see is actually of a </w:t>
            </w:r>
            <w:proofErr w:type="gramStart"/>
            <w:r w:rsidRPr="00ED68F2">
              <w:rPr>
                <w:rFonts w:asciiTheme="minorHAnsi" w:eastAsia="Poppins" w:hAnsiTheme="minorHAnsi" w:cstheme="minorHAnsi"/>
                <w:color w:val="000000"/>
              </w:rPr>
              <w:t>fourth grade</w:t>
            </w:r>
            <w:proofErr w:type="gramEnd"/>
            <w:r w:rsidRPr="00ED68F2">
              <w:rPr>
                <w:rFonts w:asciiTheme="minorHAnsi" w:eastAsia="Poppins" w:hAnsiTheme="minorHAnsi" w:cstheme="minorHAnsi"/>
                <w:color w:val="000000"/>
              </w:rPr>
              <w:t xml:space="preserve"> classroom, but is one of the best available videos of this strategy; it showcases the ways that students are engaging with the words as a result of the protocol. In our classrooms with older students, the protocol would look the same but just with different words.</w:t>
            </w:r>
          </w:p>
          <w:p w14:paraId="371C2009" w14:textId="084ABBD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4D05C818" w14:textId="44FFE46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71DA1DD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57B82BEE" w14:textId="77777777" w:rsidR="00EB2740" w:rsidRPr="00ED68F2" w:rsidRDefault="00EB2740" w:rsidP="00A8261C">
            <w:pPr>
              <w:pStyle w:val="ListParagraph"/>
              <w:numPr>
                <w:ilvl w:val="0"/>
                <w:numId w:val="22"/>
              </w:numPr>
              <w:rPr>
                <w:rFonts w:asciiTheme="minorHAnsi" w:hAnsiTheme="minorHAnsi" w:cstheme="minorHAnsi"/>
                <w:color w:val="000000"/>
              </w:rPr>
            </w:pPr>
            <w:r w:rsidRPr="00ED68F2">
              <w:rPr>
                <w:rFonts w:asciiTheme="minorHAnsi" w:eastAsia="Poppins" w:hAnsiTheme="minorHAnsi" w:cstheme="minorHAnsi"/>
                <w:color w:val="000000"/>
              </w:rPr>
              <w:t>Students each have a card with a word, and then they take turns quizzing their partner, then trading cards with their partner. Then they find a new partner, and repeat the process. This gives students exposure to many vocabulary words. It challenges students to understand the meaning of the words, say them, and read them.</w:t>
            </w:r>
          </w:p>
          <w:p w14:paraId="00DDBB4A" w14:textId="4E378D01" w:rsidR="003306DE" w:rsidRPr="00ED68F2" w:rsidRDefault="003306DE" w:rsidP="00EF11DE">
            <w:pPr>
              <w:rPr>
                <w:rFonts w:eastAsia="Calibri" w:cstheme="minorHAnsi"/>
                <w:b/>
                <w:bCs/>
                <w:sz w:val="24"/>
                <w:szCs w:val="24"/>
              </w:rPr>
            </w:pPr>
          </w:p>
        </w:tc>
        <w:tc>
          <w:tcPr>
            <w:tcW w:w="4320" w:type="dxa"/>
          </w:tcPr>
          <w:p w14:paraId="5566BCBB" w14:textId="55A2644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51ED78B1" wp14:editId="07079320">
                  <wp:extent cx="2606040" cy="1634490"/>
                  <wp:effectExtent l="0" t="0" r="3810" b="3810"/>
                  <wp:docPr id="11" name="Picture 11" descr="Decorative screenshot for reference to Slide 8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for reference to Slide 8 of Session 9's PowerPoint--Session 9's PowerPoint contains the full text.&#10;The Facilitator's Notes are to be used to accompany the PowerPoi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1632A46" w14:textId="5C468A2B" w:rsidR="002F1CF1" w:rsidRPr="00ED68F2" w:rsidRDefault="002F1CF1" w:rsidP="002F1CF1">
            <w:pPr>
              <w:rPr>
                <w:rFonts w:eastAsia="Calibri" w:cstheme="minorHAnsi"/>
                <w:sz w:val="24"/>
                <w:szCs w:val="24"/>
              </w:rPr>
            </w:pPr>
          </w:p>
          <w:p w14:paraId="3459AAA7" w14:textId="77777777" w:rsidR="002F1CF1" w:rsidRPr="00ED68F2" w:rsidRDefault="002F1CF1" w:rsidP="002F1CF1">
            <w:pPr>
              <w:rPr>
                <w:rFonts w:eastAsia="Calibri" w:cstheme="minorHAnsi"/>
                <w:sz w:val="24"/>
                <w:szCs w:val="24"/>
              </w:rPr>
            </w:pPr>
          </w:p>
        </w:tc>
      </w:tr>
      <w:tr w:rsidR="002F1CF1" w:rsidRPr="00ED68F2" w14:paraId="400E8405" w14:textId="77777777" w:rsidTr="00A16BA9">
        <w:tc>
          <w:tcPr>
            <w:tcW w:w="10080" w:type="dxa"/>
          </w:tcPr>
          <w:p w14:paraId="39A0CBAF"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9:</w:t>
            </w:r>
          </w:p>
          <w:p w14:paraId="76513D39" w14:textId="77777777" w:rsidR="002F1CF1" w:rsidRPr="00ED68F2" w:rsidRDefault="002F1CF1" w:rsidP="002F1CF1">
            <w:pPr>
              <w:rPr>
                <w:rFonts w:eastAsia="Calibri" w:cstheme="minorHAnsi"/>
                <w:b/>
                <w:bCs/>
                <w:sz w:val="24"/>
                <w:szCs w:val="24"/>
              </w:rPr>
            </w:pPr>
          </w:p>
          <w:p w14:paraId="37E8C74E" w14:textId="576DDB7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6 min</w:t>
            </w:r>
            <w:r w:rsidR="00C33858">
              <w:rPr>
                <w:rFonts w:asciiTheme="minorHAnsi" w:eastAsia="Poppins" w:hAnsiTheme="minorHAnsi" w:cstheme="minorHAnsi"/>
                <w:b/>
                <w:bCs/>
                <w:color w:val="000000"/>
              </w:rPr>
              <w:t>utes</w:t>
            </w:r>
          </w:p>
          <w:p w14:paraId="7832C91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F5A25D7" w14:textId="13BAF512"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Let’s see another example, only this time we’re going to sit in the seats of students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506A8DE2"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The article we read as pre-work mentioned the power of ‘word play questions.’ These can be questions that are part of the Do Now, homework, or some other regular classroom routine. The idea is that they are questions that challenge students to think more deeply about the meaning of multiple vocabulary words, and then students have opportunities to talk or write about those words.</w:t>
            </w:r>
          </w:p>
          <w:p w14:paraId="22D1FCB5"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 xml:space="preserve">Let’s try this example. The vocabulary words in this example were taken from an </w:t>
            </w:r>
            <w:proofErr w:type="spellStart"/>
            <w:r w:rsidRPr="00ED68F2">
              <w:rPr>
                <w:rFonts w:asciiTheme="minorHAnsi" w:eastAsia="Poppins" w:hAnsiTheme="minorHAnsi" w:cstheme="minorHAnsi"/>
                <w:color w:val="000000"/>
              </w:rPr>
              <w:t>EngageNY</w:t>
            </w:r>
            <w:proofErr w:type="spellEnd"/>
            <w:r w:rsidRPr="00ED68F2">
              <w:rPr>
                <w:rFonts w:asciiTheme="minorHAnsi" w:eastAsia="Poppins" w:hAnsiTheme="minorHAnsi" w:cstheme="minorHAnsi"/>
                <w:color w:val="000000"/>
              </w:rPr>
              <w:t xml:space="preserve"> Module focused on ethics and equity in the medical field. Can I get a volunteer to read our task and vocabulary words?</w:t>
            </w:r>
          </w:p>
          <w:p w14:paraId="6CD86AEB" w14:textId="1FD4E87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Jot down your story</w:t>
            </w:r>
            <w:r w:rsidR="000318DC">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*students may use phones or dictionaries to look up any unfamiliar words</w:t>
            </w:r>
          </w:p>
          <w:p w14:paraId="458A97EE" w14:textId="450FD41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Share with a partner.</w:t>
            </w:r>
          </w:p>
          <w:p w14:paraId="70F3684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44F4CF20" w14:textId="120B4321" w:rsidR="00EB2740" w:rsidRPr="00ED68F2" w:rsidRDefault="00EB2740" w:rsidP="00A8261C">
            <w:pPr>
              <w:pStyle w:val="ListParagraph"/>
              <w:numPr>
                <w:ilvl w:val="0"/>
                <w:numId w:val="24"/>
              </w:numPr>
              <w:rPr>
                <w:rFonts w:asciiTheme="minorHAnsi" w:hAnsiTheme="minorHAnsi" w:cstheme="minorHAnsi"/>
                <w:color w:val="000000"/>
              </w:rPr>
            </w:pPr>
            <w:r w:rsidRPr="00ED68F2">
              <w:rPr>
                <w:rFonts w:asciiTheme="minorHAnsi" w:eastAsia="Poppins" w:hAnsiTheme="minorHAnsi" w:cstheme="minorHAnsi"/>
                <w:color w:val="000000"/>
              </w:rPr>
              <w:t>Participants are talking about the picture using the vocabulary words.</w:t>
            </w:r>
          </w:p>
          <w:p w14:paraId="2727F1D1" w14:textId="77777777" w:rsidR="00EB2740" w:rsidRPr="00ED68F2" w:rsidRDefault="00EB2740" w:rsidP="00EB2740">
            <w:pPr>
              <w:rPr>
                <w:rFonts w:cstheme="minorHAnsi"/>
                <w:color w:val="000000"/>
                <w:sz w:val="24"/>
                <w:szCs w:val="24"/>
              </w:rPr>
            </w:pPr>
          </w:p>
          <w:p w14:paraId="68B2D110" w14:textId="511A3ADE" w:rsidR="003306DE" w:rsidRPr="00ED68F2" w:rsidRDefault="003306DE" w:rsidP="00EF11DE">
            <w:pPr>
              <w:rPr>
                <w:rFonts w:eastAsia="Calibri" w:cstheme="minorHAnsi"/>
                <w:b/>
                <w:bCs/>
                <w:sz w:val="24"/>
                <w:szCs w:val="24"/>
              </w:rPr>
            </w:pPr>
          </w:p>
        </w:tc>
        <w:tc>
          <w:tcPr>
            <w:tcW w:w="4320" w:type="dxa"/>
          </w:tcPr>
          <w:p w14:paraId="2F0B4082" w14:textId="2CB1A0A8"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56D0B5F" wp14:editId="6E39F24D">
                  <wp:extent cx="2606040" cy="1621155"/>
                  <wp:effectExtent l="0" t="0" r="3810" b="0"/>
                  <wp:docPr id="12" name="Picture 12" descr="Decorative screenshot for reference to Slide 9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for reference to Slide 9 of Session 9's PowerPoint--Session 9's PowerPoint contains the full text.&#10;The Facilitator's Notes are to be used to accompany the PowerPoi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p w14:paraId="5DB69211" w14:textId="77777777" w:rsidR="002F1CF1" w:rsidRPr="00ED68F2" w:rsidRDefault="002F1CF1" w:rsidP="002F1CF1">
            <w:pPr>
              <w:rPr>
                <w:rFonts w:eastAsia="Calibri" w:cstheme="minorHAnsi"/>
                <w:sz w:val="24"/>
                <w:szCs w:val="24"/>
              </w:rPr>
            </w:pPr>
          </w:p>
        </w:tc>
      </w:tr>
      <w:tr w:rsidR="002F1CF1" w:rsidRPr="00ED68F2" w14:paraId="6E5F4098" w14:textId="77777777" w:rsidTr="00A16BA9">
        <w:tc>
          <w:tcPr>
            <w:tcW w:w="10080" w:type="dxa"/>
          </w:tcPr>
          <w:p w14:paraId="07EB9899"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10:</w:t>
            </w:r>
          </w:p>
          <w:p w14:paraId="3AEFDBCA" w14:textId="77777777" w:rsidR="002F1CF1" w:rsidRPr="00ED68F2" w:rsidRDefault="002F1CF1" w:rsidP="002F1CF1">
            <w:pPr>
              <w:ind w:left="720"/>
              <w:rPr>
                <w:rFonts w:eastAsia="Calibri" w:cstheme="minorHAnsi"/>
                <w:b/>
                <w:bCs/>
                <w:sz w:val="24"/>
                <w:szCs w:val="24"/>
              </w:rPr>
            </w:pPr>
          </w:p>
          <w:p w14:paraId="793FC7C8" w14:textId="01AC0FB8"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3 min</w:t>
            </w:r>
            <w:r w:rsidR="00C33858">
              <w:rPr>
                <w:rFonts w:asciiTheme="minorHAnsi" w:eastAsia="Poppins" w:hAnsiTheme="minorHAnsi" w:cstheme="minorHAnsi"/>
                <w:b/>
                <w:bCs/>
                <w:color w:val="000000"/>
              </w:rPr>
              <w:t>utes</w:t>
            </w:r>
          </w:p>
          <w:p w14:paraId="1EE0400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058731" w14:textId="71C4DF70" w:rsidR="00EB2740" w:rsidRPr="00ED68F2" w:rsidRDefault="00EB2740" w:rsidP="00A8261C">
            <w:pPr>
              <w:pStyle w:val="ListParagraph"/>
              <w:numPr>
                <w:ilvl w:val="0"/>
                <w:numId w:val="25"/>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1B20283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3BB2748E" w14:textId="77777777" w:rsidR="00EB2740" w:rsidRPr="00ED68F2" w:rsidRDefault="00EB2740" w:rsidP="00A8261C">
            <w:pPr>
              <w:pStyle w:val="ListParagraph"/>
              <w:numPr>
                <w:ilvl w:val="0"/>
                <w:numId w:val="26"/>
              </w:numPr>
              <w:rPr>
                <w:rFonts w:asciiTheme="minorHAnsi" w:hAnsiTheme="minorHAnsi" w:cstheme="minorHAnsi"/>
                <w:color w:val="000000"/>
              </w:rPr>
            </w:pPr>
            <w:r w:rsidRPr="00ED68F2">
              <w:rPr>
                <w:rFonts w:asciiTheme="minorHAnsi" w:eastAsia="Poppins" w:hAnsiTheme="minorHAnsi" w:cstheme="minorHAnsi"/>
                <w:color w:val="000000"/>
              </w:rPr>
              <w:t xml:space="preserve">This strategy could be used during Do </w:t>
            </w:r>
            <w:proofErr w:type="spellStart"/>
            <w:r w:rsidRPr="00ED68F2">
              <w:rPr>
                <w:rFonts w:asciiTheme="minorHAnsi" w:eastAsia="Poppins" w:hAnsiTheme="minorHAnsi" w:cstheme="minorHAnsi"/>
                <w:color w:val="000000"/>
              </w:rPr>
              <w:t>Nows</w:t>
            </w:r>
            <w:proofErr w:type="spellEnd"/>
            <w:r w:rsidRPr="00ED68F2">
              <w:rPr>
                <w:rFonts w:asciiTheme="minorHAnsi" w:eastAsia="Poppins" w:hAnsiTheme="minorHAnsi" w:cstheme="minorHAnsi"/>
                <w:color w:val="000000"/>
              </w:rPr>
              <w:t xml:space="preserve">, homework, or other regular classroom routines. </w:t>
            </w:r>
          </w:p>
          <w:p w14:paraId="74660719" w14:textId="77777777" w:rsidR="003306DE" w:rsidRDefault="003306DE" w:rsidP="00EF11DE">
            <w:pPr>
              <w:rPr>
                <w:rFonts w:eastAsia="Calibri" w:cstheme="minorHAnsi"/>
                <w:b/>
                <w:bCs/>
                <w:sz w:val="24"/>
                <w:szCs w:val="24"/>
              </w:rPr>
            </w:pPr>
          </w:p>
          <w:p w14:paraId="58895569" w14:textId="77777777" w:rsidR="000318DC" w:rsidRDefault="000318DC" w:rsidP="00EF11DE">
            <w:pPr>
              <w:rPr>
                <w:rFonts w:eastAsia="Calibri" w:cstheme="minorHAnsi"/>
                <w:b/>
                <w:bCs/>
                <w:sz w:val="24"/>
                <w:szCs w:val="24"/>
              </w:rPr>
            </w:pPr>
          </w:p>
          <w:p w14:paraId="7449E4D2" w14:textId="092B2DD1" w:rsidR="000318DC" w:rsidRPr="00ED68F2" w:rsidRDefault="000318DC" w:rsidP="00EF11DE">
            <w:pPr>
              <w:rPr>
                <w:rFonts w:eastAsia="Calibri" w:cstheme="minorHAnsi"/>
                <w:b/>
                <w:bCs/>
                <w:sz w:val="24"/>
                <w:szCs w:val="24"/>
              </w:rPr>
            </w:pPr>
          </w:p>
        </w:tc>
        <w:tc>
          <w:tcPr>
            <w:tcW w:w="4320" w:type="dxa"/>
          </w:tcPr>
          <w:p w14:paraId="51DC31D1" w14:textId="67265072" w:rsidR="002F1CF1" w:rsidRPr="00ED68F2" w:rsidRDefault="002F1CF1" w:rsidP="002F1CF1">
            <w:pPr>
              <w:rPr>
                <w:rFonts w:eastAsia="Calibri" w:cstheme="minorHAnsi"/>
                <w:sz w:val="24"/>
                <w:szCs w:val="24"/>
              </w:rPr>
            </w:pPr>
          </w:p>
          <w:p w14:paraId="076FFD90" w14:textId="37D5EEDE"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25399517" wp14:editId="39EF1AF7">
                  <wp:extent cx="2606040" cy="1630680"/>
                  <wp:effectExtent l="0" t="0" r="3810" b="7620"/>
                  <wp:docPr id="13" name="Picture 13" descr="Decorative screenshot for reference to Slide 10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for reference to Slide 10 of Session 9's PowerPoint--Session 9's PowerPoint contains the full text.&#10;The Facilitator's Notes are to be used to accompany the PowerPoi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1632047B" w14:textId="77777777" w:rsidTr="00A16BA9">
        <w:tc>
          <w:tcPr>
            <w:tcW w:w="10080" w:type="dxa"/>
          </w:tcPr>
          <w:p w14:paraId="573E0BC4" w14:textId="625DA73A"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11:</w:t>
            </w:r>
          </w:p>
          <w:p w14:paraId="4B864657" w14:textId="77777777" w:rsidR="003306DE" w:rsidRPr="00ED68F2" w:rsidRDefault="003306DE" w:rsidP="002F1CF1">
            <w:pPr>
              <w:rPr>
                <w:rFonts w:eastAsia="Calibri" w:cstheme="minorHAnsi"/>
                <w:b/>
                <w:bCs/>
                <w:sz w:val="24"/>
                <w:szCs w:val="24"/>
              </w:rPr>
            </w:pPr>
          </w:p>
          <w:p w14:paraId="7894EB82" w14:textId="52D3BAFB"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041BCA9F"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3938FAEC" w14:textId="77777777"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one last classroom example. This protocol is called “Give One, Get One, Move On,” or GOGOMO. We used this strategy in our last shared learning session!</w:t>
            </w:r>
          </w:p>
          <w:p w14:paraId="59FEFC4F" w14:textId="6DCFBC9B"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This video is of an </w:t>
            </w:r>
            <w:r w:rsidR="00C33858" w:rsidRPr="00ED68F2">
              <w:rPr>
                <w:rFonts w:asciiTheme="minorHAnsi" w:eastAsia="Poppins" w:hAnsiTheme="minorHAnsi" w:cstheme="minorHAnsi"/>
                <w:color w:val="000000"/>
              </w:rPr>
              <w:t>eighth-grade</w:t>
            </w:r>
            <w:r w:rsidRPr="00ED68F2">
              <w:rPr>
                <w:rFonts w:asciiTheme="minorHAnsi" w:eastAsia="Poppins" w:hAnsiTheme="minorHAnsi" w:cstheme="minorHAnsi"/>
                <w:color w:val="000000"/>
              </w:rPr>
              <w:t xml:space="preserve"> classroom studying the word “metamorphosis.” Again, this is the best video for this strategy and something that could be tailored to intermediate grade students. </w:t>
            </w:r>
          </w:p>
          <w:p w14:paraId="262254F7" w14:textId="101D9583"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0E2261A6" w14:textId="279E769C" w:rsidR="00EB2740" w:rsidRPr="000318DC"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053913DF" w14:textId="66A5A3AA" w:rsidR="000318DC" w:rsidRDefault="000318DC" w:rsidP="000318DC">
            <w:pPr>
              <w:rPr>
                <w:rFonts w:cstheme="minorHAnsi"/>
                <w:color w:val="000000"/>
              </w:rPr>
            </w:pPr>
          </w:p>
          <w:p w14:paraId="7B849349" w14:textId="28135241" w:rsidR="000318DC" w:rsidRDefault="000318DC" w:rsidP="000318DC">
            <w:pPr>
              <w:rPr>
                <w:rFonts w:cstheme="minorHAnsi"/>
                <w:color w:val="000000"/>
              </w:rPr>
            </w:pPr>
          </w:p>
          <w:p w14:paraId="08474F79" w14:textId="32C08FDA" w:rsidR="000318DC" w:rsidRDefault="000318DC" w:rsidP="000318DC">
            <w:pPr>
              <w:rPr>
                <w:rFonts w:cstheme="minorHAnsi"/>
                <w:color w:val="000000"/>
              </w:rPr>
            </w:pPr>
          </w:p>
          <w:p w14:paraId="205B6F32" w14:textId="77777777" w:rsidR="000318DC" w:rsidRPr="000318DC" w:rsidRDefault="000318DC" w:rsidP="000318DC">
            <w:pPr>
              <w:rPr>
                <w:rFonts w:cstheme="minorHAnsi"/>
                <w:color w:val="000000"/>
              </w:rPr>
            </w:pPr>
          </w:p>
          <w:p w14:paraId="0256447C" w14:textId="77777777" w:rsidR="002F1CF1" w:rsidRPr="00ED68F2" w:rsidRDefault="002F1CF1" w:rsidP="002F1CF1">
            <w:pPr>
              <w:rPr>
                <w:rFonts w:eastAsia="Calibri" w:cstheme="minorHAnsi"/>
                <w:b/>
                <w:bCs/>
                <w:sz w:val="24"/>
                <w:szCs w:val="24"/>
              </w:rPr>
            </w:pPr>
          </w:p>
        </w:tc>
        <w:tc>
          <w:tcPr>
            <w:tcW w:w="4320" w:type="dxa"/>
          </w:tcPr>
          <w:p w14:paraId="428DFA33" w14:textId="77777777" w:rsidR="002F1CF1" w:rsidRPr="00ED68F2" w:rsidRDefault="002F1CF1" w:rsidP="002F1CF1">
            <w:pPr>
              <w:rPr>
                <w:rFonts w:eastAsia="Calibri" w:cstheme="minorHAnsi"/>
                <w:sz w:val="24"/>
                <w:szCs w:val="24"/>
              </w:rPr>
            </w:pPr>
          </w:p>
          <w:p w14:paraId="5BC4565D" w14:textId="71E6CD6B"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637184" wp14:editId="78444E30">
                  <wp:extent cx="2606040" cy="1630045"/>
                  <wp:effectExtent l="0" t="0" r="3810" b="8255"/>
                  <wp:docPr id="14" name="Picture 14" descr="Decorative screenshot for reference to Slide 1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for reference to Slide 11 of Session 9's PowerPoint--Session 9's PowerPoint contains the full text.&#10;The Facilitator's Notes are to be used to accompany the PowerPoi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2F1CF1" w:rsidRPr="00ED68F2" w14:paraId="154549CE" w14:textId="77777777" w:rsidTr="00A16BA9">
        <w:tc>
          <w:tcPr>
            <w:tcW w:w="10080" w:type="dxa"/>
          </w:tcPr>
          <w:p w14:paraId="17E29C3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12:</w:t>
            </w:r>
          </w:p>
          <w:p w14:paraId="4DFA816D" w14:textId="77777777" w:rsidR="002F1CF1" w:rsidRPr="00ED68F2" w:rsidRDefault="002F1CF1" w:rsidP="002F1CF1">
            <w:pPr>
              <w:rPr>
                <w:rFonts w:eastAsia="Calibri" w:cstheme="minorHAnsi"/>
                <w:b/>
                <w:bCs/>
                <w:sz w:val="24"/>
                <w:szCs w:val="24"/>
              </w:rPr>
            </w:pPr>
          </w:p>
          <w:p w14:paraId="5B26121F" w14:textId="7407A5A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25 min</w:t>
            </w:r>
            <w:r w:rsidR="00C33858">
              <w:rPr>
                <w:rFonts w:asciiTheme="minorHAnsi" w:eastAsia="Poppins" w:hAnsiTheme="minorHAnsi" w:cstheme="minorHAnsi"/>
                <w:b/>
                <w:bCs/>
                <w:color w:val="000000"/>
              </w:rPr>
              <w:t>utes</w:t>
            </w:r>
          </w:p>
          <w:p w14:paraId="5E9204A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22CA63C0" w14:textId="77777777"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“Let’s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49617CBD" w14:textId="6037F986"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Today when we practice, </w:t>
            </w:r>
            <w:r w:rsidR="00C33858" w:rsidRPr="00ED68F2">
              <w:rPr>
                <w:rFonts w:asciiTheme="minorHAnsi" w:eastAsia="Poppins" w:hAnsiTheme="minorHAnsi" w:cstheme="minorHAnsi"/>
                <w:i/>
                <w:iCs/>
                <w:color w:val="000000"/>
              </w:rPr>
              <w:t>we are</w:t>
            </w:r>
            <w:r w:rsidRPr="00ED68F2">
              <w:rPr>
                <w:rFonts w:asciiTheme="minorHAnsi" w:eastAsia="Poppins" w:hAnsiTheme="minorHAnsi" w:cstheme="minorHAnsi"/>
                <w:i/>
                <w:iCs/>
                <w:color w:val="000000"/>
              </w:rPr>
              <w:t xml:space="preserve"> going to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one lesson from your curriculum.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3-5 vocabulary words that you will teach. Then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one task or strategy we could add or adjust in this lesson </w:t>
            </w:r>
            <w:proofErr w:type="gramStart"/>
            <w:r w:rsidRPr="00ED68F2">
              <w:rPr>
                <w:rFonts w:asciiTheme="minorHAnsi" w:eastAsia="Poppins" w:hAnsiTheme="minorHAnsi" w:cstheme="minorHAnsi"/>
                <w:i/>
                <w:iCs/>
                <w:color w:val="000000"/>
              </w:rPr>
              <w:t>in order to</w:t>
            </w:r>
            <w:proofErr w:type="gramEnd"/>
            <w:r w:rsidRPr="00ED68F2">
              <w:rPr>
                <w:rFonts w:asciiTheme="minorHAnsi" w:eastAsia="Poppins" w:hAnsiTheme="minorHAnsi" w:cstheme="minorHAnsi"/>
                <w:i/>
                <w:iCs/>
                <w:color w:val="000000"/>
              </w:rPr>
              <w:t xml:space="preserve"> also review some of the previously learned vocabulary. Please capture your thinking in your handout.</w:t>
            </w:r>
          </w:p>
          <w:p w14:paraId="3BFB3D25" w14:textId="31803CEC"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20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Work Time (independently or in groups)</w:t>
            </w:r>
          </w:p>
          <w:p w14:paraId="30659028" w14:textId="501096F2"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5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share out</w:t>
            </w:r>
          </w:p>
          <w:p w14:paraId="43580E9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2434C2AC"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lastRenderedPageBreak/>
              <w:t>Selection of 3-5 vocabulary words from lesson</w:t>
            </w:r>
          </w:p>
          <w:p w14:paraId="171D181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Selection/Adaptation of vocabulary strategy from today’s session</w:t>
            </w:r>
          </w:p>
          <w:p w14:paraId="523177B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Discussion of how to implement</w:t>
            </w:r>
          </w:p>
          <w:p w14:paraId="6B904A17" w14:textId="12DD4707" w:rsidR="003306DE" w:rsidRPr="00ED68F2" w:rsidRDefault="003306DE" w:rsidP="00EF11DE">
            <w:pPr>
              <w:rPr>
                <w:rFonts w:eastAsia="Calibri" w:cstheme="minorHAnsi"/>
                <w:b/>
                <w:bCs/>
                <w:sz w:val="24"/>
                <w:szCs w:val="24"/>
              </w:rPr>
            </w:pPr>
          </w:p>
        </w:tc>
        <w:tc>
          <w:tcPr>
            <w:tcW w:w="4320" w:type="dxa"/>
          </w:tcPr>
          <w:p w14:paraId="19773936" w14:textId="77777777" w:rsidR="002F1CF1" w:rsidRPr="00ED68F2" w:rsidRDefault="002F1CF1" w:rsidP="002F1CF1">
            <w:pPr>
              <w:rPr>
                <w:rFonts w:eastAsia="Calibri" w:cstheme="minorHAnsi"/>
                <w:sz w:val="24"/>
                <w:szCs w:val="24"/>
              </w:rPr>
            </w:pPr>
          </w:p>
          <w:p w14:paraId="0DDA92FA" w14:textId="2C8661CC"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A6287D5" wp14:editId="4F79A9A6">
                  <wp:extent cx="2606040" cy="1624965"/>
                  <wp:effectExtent l="0" t="0" r="3810" b="0"/>
                  <wp:docPr id="15" name="Picture 15" descr="Decorative screenshot for reference to Slide 1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for reference to Slide 12 of Session 9's PowerPoint--Session 9's PowerPoint contains the full text.&#10;The Facilitator's Notes are to be used to accompany the PowerPoi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3223183" w14:textId="77777777" w:rsidTr="00A16BA9">
        <w:tc>
          <w:tcPr>
            <w:tcW w:w="10080" w:type="dxa"/>
          </w:tcPr>
          <w:p w14:paraId="1E2D142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13:</w:t>
            </w:r>
          </w:p>
          <w:p w14:paraId="4ADD9E6C" w14:textId="77777777" w:rsidR="002F1CF1" w:rsidRPr="00ED68F2" w:rsidRDefault="002F1CF1" w:rsidP="002F1CF1">
            <w:pPr>
              <w:rPr>
                <w:rFonts w:eastAsia="Calibri" w:cstheme="minorHAnsi"/>
                <w:b/>
                <w:bCs/>
                <w:sz w:val="24"/>
                <w:szCs w:val="24"/>
              </w:rPr>
            </w:pPr>
          </w:p>
          <w:p w14:paraId="7E616E83" w14:textId="65090A5E"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5 min</w:t>
            </w:r>
            <w:r w:rsidR="00C33858">
              <w:rPr>
                <w:rFonts w:asciiTheme="minorHAnsi" w:eastAsia="Poppins" w:hAnsiTheme="minorHAnsi" w:cstheme="minorHAnsi"/>
                <w:b/>
                <w:bCs/>
                <w:color w:val="000000"/>
              </w:rPr>
              <w:t>utes</w:t>
            </w:r>
          </w:p>
          <w:p w14:paraId="7AD980D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5318012" w14:textId="77777777"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 xml:space="preserve">Our reflection for today goes back to our first session during which we discussed the relationship between vocabulary instruction and equity. </w:t>
            </w:r>
          </w:p>
          <w:p w14:paraId="570AE7AA" w14:textId="77777777"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Why is vocabulary instruction critical for equity in literacy for all students, including (and especially) English Language Learners, students who are struggling readers, or students with special needs? What is one next step you can take in your classroom to support students in maintaining or extending vocabulary?</w:t>
            </w:r>
          </w:p>
          <w:p w14:paraId="58663647" w14:textId="014DEF9D"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Participants reflect.</w:t>
            </w:r>
          </w:p>
          <w:p w14:paraId="643D339B" w14:textId="45008FAA" w:rsidR="00EB2740" w:rsidRPr="000318DC"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4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whip-around with each participant sharing one key takeaway in response to one of the questions.</w:t>
            </w:r>
          </w:p>
          <w:p w14:paraId="419441E0" w14:textId="77777777" w:rsidR="000318DC" w:rsidRPr="00ED68F2" w:rsidRDefault="000318DC" w:rsidP="000318DC">
            <w:pPr>
              <w:pStyle w:val="ListParagraph"/>
              <w:rPr>
                <w:rFonts w:asciiTheme="minorHAnsi" w:hAnsiTheme="minorHAnsi" w:cstheme="minorHAnsi"/>
                <w:color w:val="000000"/>
              </w:rPr>
            </w:pPr>
          </w:p>
          <w:p w14:paraId="1AF1BE24"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47183615" w14:textId="6167F7B3"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Strong understanding of vocabulary is essential for reading comprehension, and </w:t>
            </w:r>
            <w:proofErr w:type="gramStart"/>
            <w:r w:rsidRPr="00ED68F2">
              <w:rPr>
                <w:rFonts w:asciiTheme="minorHAnsi" w:eastAsia="Poppins" w:hAnsiTheme="minorHAnsi" w:cstheme="minorHAnsi"/>
                <w:color w:val="000000"/>
              </w:rPr>
              <w:t>in particular for</w:t>
            </w:r>
            <w:proofErr w:type="gramEnd"/>
            <w:r w:rsidRPr="00ED68F2">
              <w:rPr>
                <w:rFonts w:asciiTheme="minorHAnsi" w:eastAsia="Poppins" w:hAnsiTheme="minorHAnsi" w:cstheme="minorHAnsi"/>
                <w:color w:val="000000"/>
              </w:rPr>
              <w:t xml:space="preserve"> accessing grade-level complex texts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06DF96A7" w14:textId="6C967B58"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English Language Learners and students who are struggling readers often have lower comprehension because they </w:t>
            </w:r>
            <w:r w:rsidR="00C33858" w:rsidRPr="00ED68F2">
              <w:rPr>
                <w:rFonts w:asciiTheme="minorHAnsi" w:eastAsia="Poppins" w:hAnsiTheme="minorHAnsi" w:cstheme="minorHAnsi"/>
                <w:color w:val="000000"/>
              </w:rPr>
              <w:t>do not</w:t>
            </w:r>
            <w:r w:rsidRPr="00ED68F2">
              <w:rPr>
                <w:rFonts w:asciiTheme="minorHAnsi" w:eastAsia="Poppins" w:hAnsiTheme="minorHAnsi" w:cstheme="minorHAnsi"/>
                <w:color w:val="000000"/>
              </w:rPr>
              <w:t xml:space="preserve"> know as many vocabulary words</w:t>
            </w:r>
            <w:r w:rsidR="00C33858">
              <w:rPr>
                <w:rFonts w:asciiTheme="minorHAnsi" w:eastAsia="Poppins" w:hAnsiTheme="minorHAnsi" w:cstheme="minorHAnsi"/>
                <w:color w:val="000000"/>
              </w:rPr>
              <w:t>.</w:t>
            </w:r>
          </w:p>
          <w:p w14:paraId="4AA34209" w14:textId="6406DFB2" w:rsidR="00EB2740" w:rsidRPr="00412245"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Vocabulary instruction can help to create access to texts for all students</w:t>
            </w:r>
            <w:r w:rsidR="00C33858">
              <w:rPr>
                <w:rFonts w:asciiTheme="minorHAnsi" w:eastAsia="Poppins" w:hAnsiTheme="minorHAnsi" w:cstheme="minorHAnsi"/>
                <w:color w:val="000000"/>
              </w:rPr>
              <w:t>.</w:t>
            </w:r>
          </w:p>
          <w:p w14:paraId="7120F840" w14:textId="77777777" w:rsidR="00412245" w:rsidRDefault="00412245" w:rsidP="00412245">
            <w:pPr>
              <w:rPr>
                <w:rFonts w:cstheme="minorHAnsi"/>
                <w:color w:val="000000"/>
              </w:rPr>
            </w:pPr>
          </w:p>
          <w:p w14:paraId="24FA2B0D" w14:textId="77777777" w:rsidR="00412245" w:rsidRDefault="00412245" w:rsidP="00412245">
            <w:pPr>
              <w:rPr>
                <w:rFonts w:cstheme="minorHAnsi"/>
                <w:color w:val="000000"/>
              </w:rPr>
            </w:pPr>
          </w:p>
          <w:p w14:paraId="2C525B61" w14:textId="77777777" w:rsidR="00412245" w:rsidRDefault="00412245" w:rsidP="00412245">
            <w:pPr>
              <w:rPr>
                <w:rFonts w:cstheme="minorHAnsi"/>
                <w:color w:val="000000"/>
              </w:rPr>
            </w:pPr>
          </w:p>
          <w:p w14:paraId="6E8860EB" w14:textId="77777777" w:rsidR="00412245" w:rsidRDefault="00412245" w:rsidP="00412245">
            <w:pPr>
              <w:rPr>
                <w:rFonts w:cstheme="minorHAnsi"/>
                <w:color w:val="000000"/>
              </w:rPr>
            </w:pPr>
          </w:p>
          <w:p w14:paraId="00FAF88F" w14:textId="77777777" w:rsidR="00412245" w:rsidRDefault="00412245" w:rsidP="00412245">
            <w:pPr>
              <w:rPr>
                <w:rFonts w:cstheme="minorHAnsi"/>
                <w:color w:val="000000"/>
              </w:rPr>
            </w:pPr>
          </w:p>
          <w:p w14:paraId="371E29B1" w14:textId="77777777" w:rsidR="00412245" w:rsidRDefault="00412245" w:rsidP="00412245">
            <w:pPr>
              <w:rPr>
                <w:rFonts w:cstheme="minorHAnsi"/>
                <w:color w:val="000000"/>
              </w:rPr>
            </w:pPr>
          </w:p>
          <w:p w14:paraId="1B32376F" w14:textId="77777777" w:rsidR="00412245" w:rsidRPr="00412245" w:rsidRDefault="00412245" w:rsidP="00412245">
            <w:pPr>
              <w:rPr>
                <w:rFonts w:cstheme="minorHAnsi"/>
                <w:color w:val="000000"/>
              </w:rPr>
            </w:pPr>
          </w:p>
          <w:p w14:paraId="426B6F2B" w14:textId="2D37A5BA" w:rsidR="003306DE" w:rsidRPr="00ED68F2" w:rsidRDefault="003306DE" w:rsidP="00EF11DE">
            <w:pPr>
              <w:rPr>
                <w:rFonts w:eastAsia="Calibri" w:cstheme="minorHAnsi"/>
                <w:b/>
                <w:bCs/>
                <w:sz w:val="24"/>
                <w:szCs w:val="24"/>
              </w:rPr>
            </w:pPr>
          </w:p>
        </w:tc>
        <w:tc>
          <w:tcPr>
            <w:tcW w:w="4320" w:type="dxa"/>
          </w:tcPr>
          <w:p w14:paraId="2E948B48" w14:textId="77777777" w:rsidR="002F1CF1" w:rsidRPr="00ED68F2" w:rsidRDefault="002F1CF1" w:rsidP="002F1CF1">
            <w:pPr>
              <w:rPr>
                <w:rFonts w:eastAsia="Calibri" w:cstheme="minorHAnsi"/>
                <w:sz w:val="24"/>
                <w:szCs w:val="24"/>
              </w:rPr>
            </w:pPr>
          </w:p>
          <w:p w14:paraId="13B007A6" w14:textId="0AC2AAB9"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91C2085" wp14:editId="4ED1F8A4">
                  <wp:extent cx="2606040" cy="1638300"/>
                  <wp:effectExtent l="0" t="0" r="3810" b="0"/>
                  <wp:docPr id="16" name="Picture 16" descr="Decorative screenshot for reference to Slide 1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for reference to Slide 13 of Session 9's PowerPoint--Session 9's PowerPoint contains the full text.&#10;The Facilitator's Notes are to be used to accompany the PowerPoi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2F1CF1" w:rsidRPr="00ED68F2" w14:paraId="1A606A84" w14:textId="77777777" w:rsidTr="00A16BA9">
        <w:tc>
          <w:tcPr>
            <w:tcW w:w="10080" w:type="dxa"/>
          </w:tcPr>
          <w:p w14:paraId="31D24FFF" w14:textId="5295E79A"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14:</w:t>
            </w:r>
          </w:p>
          <w:p w14:paraId="5BE2F149" w14:textId="2C4F5E67" w:rsidR="00EB2740" w:rsidRPr="00ED68F2" w:rsidRDefault="00EB2740" w:rsidP="002F1CF1">
            <w:pPr>
              <w:rPr>
                <w:rFonts w:eastAsia="Calibri" w:cstheme="minorHAnsi"/>
                <w:b/>
                <w:bCs/>
                <w:sz w:val="24"/>
                <w:szCs w:val="24"/>
              </w:rPr>
            </w:pPr>
          </w:p>
          <w:p w14:paraId="0628E1B6" w14:textId="52392A4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C33858">
              <w:rPr>
                <w:rFonts w:asciiTheme="minorHAnsi" w:eastAsia="Poppins" w:hAnsiTheme="minorHAnsi" w:cstheme="minorHAnsi"/>
                <w:b/>
                <w:bCs/>
                <w:color w:val="000000"/>
              </w:rPr>
              <w:t>ute</w:t>
            </w:r>
          </w:p>
          <w:p w14:paraId="6967B88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B1F7387" w14:textId="77777777"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 xml:space="preserve">Before we close out, I want to take a minute to preview the learning that we will engage in next week. We will have an opportunity to review an upcoming text and lesson and analyze it against our look </w:t>
            </w:r>
            <w:proofErr w:type="spellStart"/>
            <w:r w:rsidRPr="00ED68F2">
              <w:rPr>
                <w:rFonts w:asciiTheme="minorHAnsi" w:eastAsia="Poppins" w:hAnsiTheme="minorHAnsi" w:cstheme="minorHAnsi"/>
                <w:color w:val="000000"/>
              </w:rPr>
              <w:t>fors</w:t>
            </w:r>
            <w:proofErr w:type="spellEnd"/>
            <w:r w:rsidRPr="00ED68F2">
              <w:rPr>
                <w:rFonts w:asciiTheme="minorHAnsi" w:eastAsia="Poppins" w:hAnsiTheme="minorHAnsi" w:cstheme="minorHAnsi"/>
                <w:color w:val="000000"/>
              </w:rPr>
              <w:t xml:space="preserve">. </w:t>
            </w:r>
          </w:p>
          <w:p w14:paraId="109FE361" w14:textId="53C3E765"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Thank you all for your engagement in today’s learning</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60E2B1D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 xml:space="preserve">Look or Listen </w:t>
            </w:r>
            <w:proofErr w:type="spellStart"/>
            <w:r w:rsidRPr="00ED68F2">
              <w:rPr>
                <w:rFonts w:asciiTheme="minorHAnsi" w:eastAsia="Poppins" w:hAnsiTheme="minorHAnsi" w:cstheme="minorHAnsi"/>
                <w:b/>
                <w:bCs/>
                <w:color w:val="000000"/>
                <w:u w:val="single"/>
              </w:rPr>
              <w:t>Fors</w:t>
            </w:r>
            <w:proofErr w:type="spellEnd"/>
            <w:r w:rsidRPr="00ED68F2">
              <w:rPr>
                <w:rFonts w:asciiTheme="minorHAnsi" w:eastAsia="Poppins" w:hAnsiTheme="minorHAnsi" w:cstheme="minorHAnsi"/>
                <w:b/>
                <w:bCs/>
                <w:color w:val="000000"/>
                <w:u w:val="single"/>
              </w:rPr>
              <w:t>/Evidence of Mastery:</w:t>
            </w:r>
          </w:p>
          <w:p w14:paraId="73CD6862"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7BE569EF" w14:textId="77777777" w:rsidR="00EB2740" w:rsidRPr="00ED68F2" w:rsidRDefault="00EB2740" w:rsidP="002F1CF1">
            <w:pPr>
              <w:rPr>
                <w:rFonts w:eastAsia="Calibri" w:cstheme="minorHAnsi"/>
                <w:b/>
                <w:bCs/>
                <w:sz w:val="24"/>
                <w:szCs w:val="24"/>
              </w:rPr>
            </w:pPr>
          </w:p>
          <w:p w14:paraId="02A1274F" w14:textId="77777777" w:rsidR="0050516E" w:rsidRPr="00ED68F2" w:rsidRDefault="0050516E" w:rsidP="00EF11DE">
            <w:pPr>
              <w:rPr>
                <w:rFonts w:eastAsia="Calibri" w:cstheme="minorHAnsi"/>
                <w:b/>
                <w:bCs/>
                <w:sz w:val="24"/>
                <w:szCs w:val="24"/>
              </w:rPr>
            </w:pPr>
          </w:p>
          <w:p w14:paraId="6C53C892" w14:textId="7292BE73" w:rsidR="0050516E" w:rsidRPr="00ED68F2" w:rsidRDefault="0050516E" w:rsidP="00EF11DE">
            <w:pPr>
              <w:rPr>
                <w:rFonts w:eastAsia="Calibri" w:cstheme="minorHAnsi"/>
                <w:b/>
                <w:bCs/>
                <w:sz w:val="24"/>
                <w:szCs w:val="24"/>
              </w:rPr>
            </w:pPr>
          </w:p>
        </w:tc>
        <w:tc>
          <w:tcPr>
            <w:tcW w:w="4320" w:type="dxa"/>
          </w:tcPr>
          <w:p w14:paraId="65426832" w14:textId="77777777" w:rsidR="002F1CF1" w:rsidRPr="00ED68F2" w:rsidRDefault="002F1CF1" w:rsidP="002F1CF1">
            <w:pPr>
              <w:rPr>
                <w:rFonts w:eastAsia="Calibri" w:cstheme="minorHAnsi"/>
                <w:sz w:val="24"/>
                <w:szCs w:val="24"/>
              </w:rPr>
            </w:pPr>
          </w:p>
          <w:p w14:paraId="3FA43A61" w14:textId="1F14D6A8"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D7BADB7" wp14:editId="19458CC5">
                  <wp:extent cx="2606040" cy="1623695"/>
                  <wp:effectExtent l="0" t="0" r="3810" b="0"/>
                  <wp:docPr id="17" name="Picture 17" descr="Decorative screenshot for reference to Slide 1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for reference to Slide 14 of Session 9's PowerPoint--Session 9's PowerPoint contains the full text.&#10;The Facilitator's Notes are to be used to accompany the PowerPoi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2AA9F182" w14:textId="77777777" w:rsidR="002F1CF1" w:rsidRPr="00ED68F2" w:rsidRDefault="002F1CF1" w:rsidP="002F1CF1">
      <w:pPr>
        <w:rPr>
          <w:rFonts w:eastAsia="Calibri" w:cstheme="minorHAnsi"/>
          <w:sz w:val="24"/>
          <w:szCs w:val="24"/>
        </w:rPr>
      </w:pPr>
    </w:p>
    <w:p w14:paraId="25DE4423" w14:textId="77777777" w:rsidR="00FF6C4C" w:rsidRPr="00ED68F2" w:rsidRDefault="00402AB7">
      <w:pPr>
        <w:rPr>
          <w:rFonts w:cstheme="minorHAnsi"/>
          <w:sz w:val="24"/>
          <w:szCs w:val="24"/>
        </w:rPr>
      </w:pPr>
    </w:p>
    <w:sectPr w:rsidR="00FF6C4C" w:rsidRPr="00ED68F2" w:rsidSect="00A6760C">
      <w:head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2B9EE" w14:textId="77777777" w:rsidR="00402AB7" w:rsidRDefault="00402AB7" w:rsidP="002F1CF1">
      <w:pPr>
        <w:spacing w:after="0" w:line="240" w:lineRule="auto"/>
      </w:pPr>
      <w:r>
        <w:separator/>
      </w:r>
    </w:p>
  </w:endnote>
  <w:endnote w:type="continuationSeparator" w:id="0">
    <w:p w14:paraId="08176E48" w14:textId="77777777" w:rsidR="00402AB7" w:rsidRDefault="00402AB7"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w:altName w:val="Calibri"/>
    <w:charset w:val="00"/>
    <w:family w:val="auto"/>
    <w:pitch w:val="default"/>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EC3D0" w14:textId="77777777" w:rsidR="00402AB7" w:rsidRDefault="00402AB7" w:rsidP="002F1CF1">
      <w:pPr>
        <w:spacing w:after="0" w:line="240" w:lineRule="auto"/>
      </w:pPr>
      <w:r>
        <w:separator/>
      </w:r>
    </w:p>
  </w:footnote>
  <w:footnote w:type="continuationSeparator" w:id="0">
    <w:p w14:paraId="1466D93C" w14:textId="77777777" w:rsidR="00402AB7" w:rsidRDefault="00402AB7" w:rsidP="002F1C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2D4E1" w14:textId="41D5B56A" w:rsidR="00FB7C19" w:rsidRDefault="002F1CF1" w:rsidP="00FB7C19">
    <w:pPr>
      <w:pStyle w:val="Header"/>
    </w:pPr>
    <w:r>
      <w:rPr>
        <w:noProof/>
      </w:rPr>
      <w:drawing>
        <wp:anchor distT="0" distB="0" distL="114300" distR="114300" simplePos="0" relativeHeight="251659264" behindDoc="0" locked="0" layoutInCell="1" hidden="0" allowOverlap="1" wp14:anchorId="1984CA3F" wp14:editId="5D60A98B">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1" w:name="_GoBack"/>
    <w:r>
      <w:rPr>
        <w:noProof/>
      </w:rPr>
      <w:drawing>
        <wp:anchor distT="0" distB="0" distL="114300" distR="114300" simplePos="0" relativeHeight="251660288" behindDoc="0" locked="0" layoutInCell="1" allowOverlap="1" wp14:anchorId="086BBB37" wp14:editId="1431F963">
          <wp:simplePos x="0" y="0"/>
          <wp:positionH relativeFrom="column">
            <wp:posOffset>-266700</wp:posOffset>
          </wp:positionH>
          <wp:positionV relativeFrom="paragraph">
            <wp:posOffset>-381000</wp:posOffset>
          </wp:positionV>
          <wp:extent cx="914400" cy="914400"/>
          <wp:effectExtent l="0" t="0" r="0" b="0"/>
          <wp:wrapSquare wrapText="bothSides"/>
          <wp:docPr id="2" name="Picture 2"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bookmarkEnd w:id="1"/>
  </w:p>
  <w:p w14:paraId="05CD8E9D" w14:textId="1CA9D899" w:rsidR="00EB723C" w:rsidRDefault="00402AB7">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4FF3"/>
    <w:multiLevelType w:val="hybridMultilevel"/>
    <w:tmpl w:val="A33E32E0"/>
    <w:lvl w:ilvl="0" w:tplc="0FD477EE">
      <w:start w:val="1"/>
      <w:numFmt w:val="bullet"/>
      <w:lvlText w:val="●"/>
      <w:lvlJc w:val="left"/>
      <w:pPr>
        <w:tabs>
          <w:tab w:val="num" w:pos="720"/>
        </w:tabs>
        <w:ind w:left="720" w:hanging="360"/>
      </w:pPr>
      <w:rPr>
        <w:rFonts w:ascii="Poppins" w:hAnsi="Poppins" w:hint="default"/>
      </w:rPr>
    </w:lvl>
    <w:lvl w:ilvl="1" w:tplc="6A362F1C" w:tentative="1">
      <w:start w:val="1"/>
      <w:numFmt w:val="bullet"/>
      <w:lvlText w:val="●"/>
      <w:lvlJc w:val="left"/>
      <w:pPr>
        <w:tabs>
          <w:tab w:val="num" w:pos="1440"/>
        </w:tabs>
        <w:ind w:left="1440" w:hanging="360"/>
      </w:pPr>
      <w:rPr>
        <w:rFonts w:ascii="Poppins" w:hAnsi="Poppins" w:hint="default"/>
      </w:rPr>
    </w:lvl>
    <w:lvl w:ilvl="2" w:tplc="B4965B3A" w:tentative="1">
      <w:start w:val="1"/>
      <w:numFmt w:val="bullet"/>
      <w:lvlText w:val="●"/>
      <w:lvlJc w:val="left"/>
      <w:pPr>
        <w:tabs>
          <w:tab w:val="num" w:pos="2160"/>
        </w:tabs>
        <w:ind w:left="2160" w:hanging="360"/>
      </w:pPr>
      <w:rPr>
        <w:rFonts w:ascii="Poppins" w:hAnsi="Poppins" w:hint="default"/>
      </w:rPr>
    </w:lvl>
    <w:lvl w:ilvl="3" w:tplc="2F80926A" w:tentative="1">
      <w:start w:val="1"/>
      <w:numFmt w:val="bullet"/>
      <w:lvlText w:val="●"/>
      <w:lvlJc w:val="left"/>
      <w:pPr>
        <w:tabs>
          <w:tab w:val="num" w:pos="2880"/>
        </w:tabs>
        <w:ind w:left="2880" w:hanging="360"/>
      </w:pPr>
      <w:rPr>
        <w:rFonts w:ascii="Poppins" w:hAnsi="Poppins" w:hint="default"/>
      </w:rPr>
    </w:lvl>
    <w:lvl w:ilvl="4" w:tplc="71B4738C" w:tentative="1">
      <w:start w:val="1"/>
      <w:numFmt w:val="bullet"/>
      <w:lvlText w:val="●"/>
      <w:lvlJc w:val="left"/>
      <w:pPr>
        <w:tabs>
          <w:tab w:val="num" w:pos="3600"/>
        </w:tabs>
        <w:ind w:left="3600" w:hanging="360"/>
      </w:pPr>
      <w:rPr>
        <w:rFonts w:ascii="Poppins" w:hAnsi="Poppins" w:hint="default"/>
      </w:rPr>
    </w:lvl>
    <w:lvl w:ilvl="5" w:tplc="20107EC8" w:tentative="1">
      <w:start w:val="1"/>
      <w:numFmt w:val="bullet"/>
      <w:lvlText w:val="●"/>
      <w:lvlJc w:val="left"/>
      <w:pPr>
        <w:tabs>
          <w:tab w:val="num" w:pos="4320"/>
        </w:tabs>
        <w:ind w:left="4320" w:hanging="360"/>
      </w:pPr>
      <w:rPr>
        <w:rFonts w:ascii="Poppins" w:hAnsi="Poppins" w:hint="default"/>
      </w:rPr>
    </w:lvl>
    <w:lvl w:ilvl="6" w:tplc="63F66F86" w:tentative="1">
      <w:start w:val="1"/>
      <w:numFmt w:val="bullet"/>
      <w:lvlText w:val="●"/>
      <w:lvlJc w:val="left"/>
      <w:pPr>
        <w:tabs>
          <w:tab w:val="num" w:pos="5040"/>
        </w:tabs>
        <w:ind w:left="5040" w:hanging="360"/>
      </w:pPr>
      <w:rPr>
        <w:rFonts w:ascii="Poppins" w:hAnsi="Poppins" w:hint="default"/>
      </w:rPr>
    </w:lvl>
    <w:lvl w:ilvl="7" w:tplc="F5C8AD16" w:tentative="1">
      <w:start w:val="1"/>
      <w:numFmt w:val="bullet"/>
      <w:lvlText w:val="●"/>
      <w:lvlJc w:val="left"/>
      <w:pPr>
        <w:tabs>
          <w:tab w:val="num" w:pos="5760"/>
        </w:tabs>
        <w:ind w:left="5760" w:hanging="360"/>
      </w:pPr>
      <w:rPr>
        <w:rFonts w:ascii="Poppins" w:hAnsi="Poppins" w:hint="default"/>
      </w:rPr>
    </w:lvl>
    <w:lvl w:ilvl="8" w:tplc="D28E1516" w:tentative="1">
      <w:start w:val="1"/>
      <w:numFmt w:val="bullet"/>
      <w:lvlText w:val="●"/>
      <w:lvlJc w:val="left"/>
      <w:pPr>
        <w:tabs>
          <w:tab w:val="num" w:pos="6480"/>
        </w:tabs>
        <w:ind w:left="6480" w:hanging="360"/>
      </w:pPr>
      <w:rPr>
        <w:rFonts w:ascii="Poppins" w:hAnsi="Poppins" w:hint="default"/>
      </w:rPr>
    </w:lvl>
  </w:abstractNum>
  <w:abstractNum w:abstractNumId="1">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72551"/>
    <w:multiLevelType w:val="hybridMultilevel"/>
    <w:tmpl w:val="9A040B14"/>
    <w:lvl w:ilvl="0" w:tplc="4282C478">
      <w:start w:val="1"/>
      <w:numFmt w:val="bullet"/>
      <w:lvlText w:val="●"/>
      <w:lvlJc w:val="left"/>
      <w:pPr>
        <w:tabs>
          <w:tab w:val="num" w:pos="720"/>
        </w:tabs>
        <w:ind w:left="720" w:hanging="360"/>
      </w:pPr>
      <w:rPr>
        <w:rFonts w:ascii="Poppins" w:hAnsi="Poppins" w:hint="default"/>
      </w:rPr>
    </w:lvl>
    <w:lvl w:ilvl="1" w:tplc="D870BC1C">
      <w:numFmt w:val="bullet"/>
      <w:lvlText w:val="○"/>
      <w:lvlJc w:val="left"/>
      <w:pPr>
        <w:tabs>
          <w:tab w:val="num" w:pos="1440"/>
        </w:tabs>
        <w:ind w:left="1440" w:hanging="360"/>
      </w:pPr>
      <w:rPr>
        <w:rFonts w:ascii="Poppins" w:hAnsi="Poppins" w:hint="default"/>
      </w:rPr>
    </w:lvl>
    <w:lvl w:ilvl="2" w:tplc="2FCC244C" w:tentative="1">
      <w:start w:val="1"/>
      <w:numFmt w:val="bullet"/>
      <w:lvlText w:val="●"/>
      <w:lvlJc w:val="left"/>
      <w:pPr>
        <w:tabs>
          <w:tab w:val="num" w:pos="2160"/>
        </w:tabs>
        <w:ind w:left="2160" w:hanging="360"/>
      </w:pPr>
      <w:rPr>
        <w:rFonts w:ascii="Poppins" w:hAnsi="Poppins" w:hint="default"/>
      </w:rPr>
    </w:lvl>
    <w:lvl w:ilvl="3" w:tplc="C1683DEC" w:tentative="1">
      <w:start w:val="1"/>
      <w:numFmt w:val="bullet"/>
      <w:lvlText w:val="●"/>
      <w:lvlJc w:val="left"/>
      <w:pPr>
        <w:tabs>
          <w:tab w:val="num" w:pos="2880"/>
        </w:tabs>
        <w:ind w:left="2880" w:hanging="360"/>
      </w:pPr>
      <w:rPr>
        <w:rFonts w:ascii="Poppins" w:hAnsi="Poppins" w:hint="default"/>
      </w:rPr>
    </w:lvl>
    <w:lvl w:ilvl="4" w:tplc="1A1861E0" w:tentative="1">
      <w:start w:val="1"/>
      <w:numFmt w:val="bullet"/>
      <w:lvlText w:val="●"/>
      <w:lvlJc w:val="left"/>
      <w:pPr>
        <w:tabs>
          <w:tab w:val="num" w:pos="3600"/>
        </w:tabs>
        <w:ind w:left="3600" w:hanging="360"/>
      </w:pPr>
      <w:rPr>
        <w:rFonts w:ascii="Poppins" w:hAnsi="Poppins" w:hint="default"/>
      </w:rPr>
    </w:lvl>
    <w:lvl w:ilvl="5" w:tplc="5DB4489E" w:tentative="1">
      <w:start w:val="1"/>
      <w:numFmt w:val="bullet"/>
      <w:lvlText w:val="●"/>
      <w:lvlJc w:val="left"/>
      <w:pPr>
        <w:tabs>
          <w:tab w:val="num" w:pos="4320"/>
        </w:tabs>
        <w:ind w:left="4320" w:hanging="360"/>
      </w:pPr>
      <w:rPr>
        <w:rFonts w:ascii="Poppins" w:hAnsi="Poppins" w:hint="default"/>
      </w:rPr>
    </w:lvl>
    <w:lvl w:ilvl="6" w:tplc="2F64885C" w:tentative="1">
      <w:start w:val="1"/>
      <w:numFmt w:val="bullet"/>
      <w:lvlText w:val="●"/>
      <w:lvlJc w:val="left"/>
      <w:pPr>
        <w:tabs>
          <w:tab w:val="num" w:pos="5040"/>
        </w:tabs>
        <w:ind w:left="5040" w:hanging="360"/>
      </w:pPr>
      <w:rPr>
        <w:rFonts w:ascii="Poppins" w:hAnsi="Poppins" w:hint="default"/>
      </w:rPr>
    </w:lvl>
    <w:lvl w:ilvl="7" w:tplc="AB64A686" w:tentative="1">
      <w:start w:val="1"/>
      <w:numFmt w:val="bullet"/>
      <w:lvlText w:val="●"/>
      <w:lvlJc w:val="left"/>
      <w:pPr>
        <w:tabs>
          <w:tab w:val="num" w:pos="5760"/>
        </w:tabs>
        <w:ind w:left="5760" w:hanging="360"/>
      </w:pPr>
      <w:rPr>
        <w:rFonts w:ascii="Poppins" w:hAnsi="Poppins" w:hint="default"/>
      </w:rPr>
    </w:lvl>
    <w:lvl w:ilvl="8" w:tplc="D0920292" w:tentative="1">
      <w:start w:val="1"/>
      <w:numFmt w:val="bullet"/>
      <w:lvlText w:val="●"/>
      <w:lvlJc w:val="left"/>
      <w:pPr>
        <w:tabs>
          <w:tab w:val="num" w:pos="6480"/>
        </w:tabs>
        <w:ind w:left="6480" w:hanging="360"/>
      </w:pPr>
      <w:rPr>
        <w:rFonts w:ascii="Poppins" w:hAnsi="Poppins" w:hint="default"/>
      </w:rPr>
    </w:lvl>
  </w:abstractNum>
  <w:abstractNum w:abstractNumId="3">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E0221"/>
    <w:multiLevelType w:val="hybridMultilevel"/>
    <w:tmpl w:val="9022E3FC"/>
    <w:lvl w:ilvl="0" w:tplc="EC4CD730">
      <w:start w:val="1"/>
      <w:numFmt w:val="bullet"/>
      <w:lvlText w:val="●"/>
      <w:lvlJc w:val="left"/>
      <w:pPr>
        <w:tabs>
          <w:tab w:val="num" w:pos="720"/>
        </w:tabs>
        <w:ind w:left="720" w:hanging="360"/>
      </w:pPr>
      <w:rPr>
        <w:rFonts w:ascii="Poppins" w:hAnsi="Poppins" w:hint="default"/>
      </w:rPr>
    </w:lvl>
    <w:lvl w:ilvl="1" w:tplc="E2382A9E" w:tentative="1">
      <w:start w:val="1"/>
      <w:numFmt w:val="bullet"/>
      <w:lvlText w:val="●"/>
      <w:lvlJc w:val="left"/>
      <w:pPr>
        <w:tabs>
          <w:tab w:val="num" w:pos="1440"/>
        </w:tabs>
        <w:ind w:left="1440" w:hanging="360"/>
      </w:pPr>
      <w:rPr>
        <w:rFonts w:ascii="Poppins" w:hAnsi="Poppins" w:hint="default"/>
      </w:rPr>
    </w:lvl>
    <w:lvl w:ilvl="2" w:tplc="3416A996" w:tentative="1">
      <w:start w:val="1"/>
      <w:numFmt w:val="bullet"/>
      <w:lvlText w:val="●"/>
      <w:lvlJc w:val="left"/>
      <w:pPr>
        <w:tabs>
          <w:tab w:val="num" w:pos="2160"/>
        </w:tabs>
        <w:ind w:left="2160" w:hanging="360"/>
      </w:pPr>
      <w:rPr>
        <w:rFonts w:ascii="Poppins" w:hAnsi="Poppins" w:hint="default"/>
      </w:rPr>
    </w:lvl>
    <w:lvl w:ilvl="3" w:tplc="6EAE814E" w:tentative="1">
      <w:start w:val="1"/>
      <w:numFmt w:val="bullet"/>
      <w:lvlText w:val="●"/>
      <w:lvlJc w:val="left"/>
      <w:pPr>
        <w:tabs>
          <w:tab w:val="num" w:pos="2880"/>
        </w:tabs>
        <w:ind w:left="2880" w:hanging="360"/>
      </w:pPr>
      <w:rPr>
        <w:rFonts w:ascii="Poppins" w:hAnsi="Poppins" w:hint="default"/>
      </w:rPr>
    </w:lvl>
    <w:lvl w:ilvl="4" w:tplc="04EE7D62" w:tentative="1">
      <w:start w:val="1"/>
      <w:numFmt w:val="bullet"/>
      <w:lvlText w:val="●"/>
      <w:lvlJc w:val="left"/>
      <w:pPr>
        <w:tabs>
          <w:tab w:val="num" w:pos="3600"/>
        </w:tabs>
        <w:ind w:left="3600" w:hanging="360"/>
      </w:pPr>
      <w:rPr>
        <w:rFonts w:ascii="Poppins" w:hAnsi="Poppins" w:hint="default"/>
      </w:rPr>
    </w:lvl>
    <w:lvl w:ilvl="5" w:tplc="828CA430" w:tentative="1">
      <w:start w:val="1"/>
      <w:numFmt w:val="bullet"/>
      <w:lvlText w:val="●"/>
      <w:lvlJc w:val="left"/>
      <w:pPr>
        <w:tabs>
          <w:tab w:val="num" w:pos="4320"/>
        </w:tabs>
        <w:ind w:left="4320" w:hanging="360"/>
      </w:pPr>
      <w:rPr>
        <w:rFonts w:ascii="Poppins" w:hAnsi="Poppins" w:hint="default"/>
      </w:rPr>
    </w:lvl>
    <w:lvl w:ilvl="6" w:tplc="6B92506E" w:tentative="1">
      <w:start w:val="1"/>
      <w:numFmt w:val="bullet"/>
      <w:lvlText w:val="●"/>
      <w:lvlJc w:val="left"/>
      <w:pPr>
        <w:tabs>
          <w:tab w:val="num" w:pos="5040"/>
        </w:tabs>
        <w:ind w:left="5040" w:hanging="360"/>
      </w:pPr>
      <w:rPr>
        <w:rFonts w:ascii="Poppins" w:hAnsi="Poppins" w:hint="default"/>
      </w:rPr>
    </w:lvl>
    <w:lvl w:ilvl="7" w:tplc="E3583FBE" w:tentative="1">
      <w:start w:val="1"/>
      <w:numFmt w:val="bullet"/>
      <w:lvlText w:val="●"/>
      <w:lvlJc w:val="left"/>
      <w:pPr>
        <w:tabs>
          <w:tab w:val="num" w:pos="5760"/>
        </w:tabs>
        <w:ind w:left="5760" w:hanging="360"/>
      </w:pPr>
      <w:rPr>
        <w:rFonts w:ascii="Poppins" w:hAnsi="Poppins" w:hint="default"/>
      </w:rPr>
    </w:lvl>
    <w:lvl w:ilvl="8" w:tplc="E0FEF478" w:tentative="1">
      <w:start w:val="1"/>
      <w:numFmt w:val="bullet"/>
      <w:lvlText w:val="●"/>
      <w:lvlJc w:val="left"/>
      <w:pPr>
        <w:tabs>
          <w:tab w:val="num" w:pos="6480"/>
        </w:tabs>
        <w:ind w:left="6480" w:hanging="360"/>
      </w:pPr>
      <w:rPr>
        <w:rFonts w:ascii="Poppins" w:hAnsi="Poppins" w:hint="default"/>
      </w:rPr>
    </w:lvl>
  </w:abstractNum>
  <w:abstractNum w:abstractNumId="5">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000156"/>
    <w:multiLevelType w:val="hybridMultilevel"/>
    <w:tmpl w:val="C87A6300"/>
    <w:lvl w:ilvl="0" w:tplc="7794C46A">
      <w:start w:val="1"/>
      <w:numFmt w:val="bullet"/>
      <w:lvlText w:val="●"/>
      <w:lvlJc w:val="left"/>
      <w:pPr>
        <w:tabs>
          <w:tab w:val="num" w:pos="720"/>
        </w:tabs>
        <w:ind w:left="720" w:hanging="360"/>
      </w:pPr>
      <w:rPr>
        <w:rFonts w:ascii="Poppins" w:hAnsi="Poppins" w:hint="default"/>
      </w:rPr>
    </w:lvl>
    <w:lvl w:ilvl="1" w:tplc="D14E4612" w:tentative="1">
      <w:start w:val="1"/>
      <w:numFmt w:val="bullet"/>
      <w:lvlText w:val="●"/>
      <w:lvlJc w:val="left"/>
      <w:pPr>
        <w:tabs>
          <w:tab w:val="num" w:pos="1440"/>
        </w:tabs>
        <w:ind w:left="1440" w:hanging="360"/>
      </w:pPr>
      <w:rPr>
        <w:rFonts w:ascii="Poppins" w:hAnsi="Poppins" w:hint="default"/>
      </w:rPr>
    </w:lvl>
    <w:lvl w:ilvl="2" w:tplc="86DE622E" w:tentative="1">
      <w:start w:val="1"/>
      <w:numFmt w:val="bullet"/>
      <w:lvlText w:val="●"/>
      <w:lvlJc w:val="left"/>
      <w:pPr>
        <w:tabs>
          <w:tab w:val="num" w:pos="2160"/>
        </w:tabs>
        <w:ind w:left="2160" w:hanging="360"/>
      </w:pPr>
      <w:rPr>
        <w:rFonts w:ascii="Poppins" w:hAnsi="Poppins" w:hint="default"/>
      </w:rPr>
    </w:lvl>
    <w:lvl w:ilvl="3" w:tplc="0B4235F8" w:tentative="1">
      <w:start w:val="1"/>
      <w:numFmt w:val="bullet"/>
      <w:lvlText w:val="●"/>
      <w:lvlJc w:val="left"/>
      <w:pPr>
        <w:tabs>
          <w:tab w:val="num" w:pos="2880"/>
        </w:tabs>
        <w:ind w:left="2880" w:hanging="360"/>
      </w:pPr>
      <w:rPr>
        <w:rFonts w:ascii="Poppins" w:hAnsi="Poppins" w:hint="default"/>
      </w:rPr>
    </w:lvl>
    <w:lvl w:ilvl="4" w:tplc="EA0C7704" w:tentative="1">
      <w:start w:val="1"/>
      <w:numFmt w:val="bullet"/>
      <w:lvlText w:val="●"/>
      <w:lvlJc w:val="left"/>
      <w:pPr>
        <w:tabs>
          <w:tab w:val="num" w:pos="3600"/>
        </w:tabs>
        <w:ind w:left="3600" w:hanging="360"/>
      </w:pPr>
      <w:rPr>
        <w:rFonts w:ascii="Poppins" w:hAnsi="Poppins" w:hint="default"/>
      </w:rPr>
    </w:lvl>
    <w:lvl w:ilvl="5" w:tplc="579EAD50" w:tentative="1">
      <w:start w:val="1"/>
      <w:numFmt w:val="bullet"/>
      <w:lvlText w:val="●"/>
      <w:lvlJc w:val="left"/>
      <w:pPr>
        <w:tabs>
          <w:tab w:val="num" w:pos="4320"/>
        </w:tabs>
        <w:ind w:left="4320" w:hanging="360"/>
      </w:pPr>
      <w:rPr>
        <w:rFonts w:ascii="Poppins" w:hAnsi="Poppins" w:hint="default"/>
      </w:rPr>
    </w:lvl>
    <w:lvl w:ilvl="6" w:tplc="4CC0EDD8" w:tentative="1">
      <w:start w:val="1"/>
      <w:numFmt w:val="bullet"/>
      <w:lvlText w:val="●"/>
      <w:lvlJc w:val="left"/>
      <w:pPr>
        <w:tabs>
          <w:tab w:val="num" w:pos="5040"/>
        </w:tabs>
        <w:ind w:left="5040" w:hanging="360"/>
      </w:pPr>
      <w:rPr>
        <w:rFonts w:ascii="Poppins" w:hAnsi="Poppins" w:hint="default"/>
      </w:rPr>
    </w:lvl>
    <w:lvl w:ilvl="7" w:tplc="03E252C4" w:tentative="1">
      <w:start w:val="1"/>
      <w:numFmt w:val="bullet"/>
      <w:lvlText w:val="●"/>
      <w:lvlJc w:val="left"/>
      <w:pPr>
        <w:tabs>
          <w:tab w:val="num" w:pos="5760"/>
        </w:tabs>
        <w:ind w:left="5760" w:hanging="360"/>
      </w:pPr>
      <w:rPr>
        <w:rFonts w:ascii="Poppins" w:hAnsi="Poppins" w:hint="default"/>
      </w:rPr>
    </w:lvl>
    <w:lvl w:ilvl="8" w:tplc="A6686C34" w:tentative="1">
      <w:start w:val="1"/>
      <w:numFmt w:val="bullet"/>
      <w:lvlText w:val="●"/>
      <w:lvlJc w:val="left"/>
      <w:pPr>
        <w:tabs>
          <w:tab w:val="num" w:pos="6480"/>
        </w:tabs>
        <w:ind w:left="6480" w:hanging="360"/>
      </w:pPr>
      <w:rPr>
        <w:rFonts w:ascii="Poppins" w:hAnsi="Poppins" w:hint="default"/>
      </w:rPr>
    </w:lvl>
  </w:abstractNum>
  <w:abstractNum w:abstractNumId="7">
    <w:nsid w:val="12D47B5E"/>
    <w:multiLevelType w:val="hybridMultilevel"/>
    <w:tmpl w:val="1B1E8EA6"/>
    <w:lvl w:ilvl="0" w:tplc="E544FBB0">
      <w:start w:val="1"/>
      <w:numFmt w:val="bullet"/>
      <w:lvlText w:val="●"/>
      <w:lvlJc w:val="left"/>
      <w:pPr>
        <w:tabs>
          <w:tab w:val="num" w:pos="720"/>
        </w:tabs>
        <w:ind w:left="720" w:hanging="360"/>
      </w:pPr>
      <w:rPr>
        <w:rFonts w:ascii="Poppins" w:hAnsi="Poppins" w:hint="default"/>
      </w:rPr>
    </w:lvl>
    <w:lvl w:ilvl="1" w:tplc="4738B8A4" w:tentative="1">
      <w:start w:val="1"/>
      <w:numFmt w:val="bullet"/>
      <w:lvlText w:val="●"/>
      <w:lvlJc w:val="left"/>
      <w:pPr>
        <w:tabs>
          <w:tab w:val="num" w:pos="1440"/>
        </w:tabs>
        <w:ind w:left="1440" w:hanging="360"/>
      </w:pPr>
      <w:rPr>
        <w:rFonts w:ascii="Poppins" w:hAnsi="Poppins" w:hint="default"/>
      </w:rPr>
    </w:lvl>
    <w:lvl w:ilvl="2" w:tplc="002AB066" w:tentative="1">
      <w:start w:val="1"/>
      <w:numFmt w:val="bullet"/>
      <w:lvlText w:val="●"/>
      <w:lvlJc w:val="left"/>
      <w:pPr>
        <w:tabs>
          <w:tab w:val="num" w:pos="2160"/>
        </w:tabs>
        <w:ind w:left="2160" w:hanging="360"/>
      </w:pPr>
      <w:rPr>
        <w:rFonts w:ascii="Poppins" w:hAnsi="Poppins" w:hint="default"/>
      </w:rPr>
    </w:lvl>
    <w:lvl w:ilvl="3" w:tplc="CE74CE3A" w:tentative="1">
      <w:start w:val="1"/>
      <w:numFmt w:val="bullet"/>
      <w:lvlText w:val="●"/>
      <w:lvlJc w:val="left"/>
      <w:pPr>
        <w:tabs>
          <w:tab w:val="num" w:pos="2880"/>
        </w:tabs>
        <w:ind w:left="2880" w:hanging="360"/>
      </w:pPr>
      <w:rPr>
        <w:rFonts w:ascii="Poppins" w:hAnsi="Poppins" w:hint="default"/>
      </w:rPr>
    </w:lvl>
    <w:lvl w:ilvl="4" w:tplc="2BB891F2" w:tentative="1">
      <w:start w:val="1"/>
      <w:numFmt w:val="bullet"/>
      <w:lvlText w:val="●"/>
      <w:lvlJc w:val="left"/>
      <w:pPr>
        <w:tabs>
          <w:tab w:val="num" w:pos="3600"/>
        </w:tabs>
        <w:ind w:left="3600" w:hanging="360"/>
      </w:pPr>
      <w:rPr>
        <w:rFonts w:ascii="Poppins" w:hAnsi="Poppins" w:hint="default"/>
      </w:rPr>
    </w:lvl>
    <w:lvl w:ilvl="5" w:tplc="96F6D606" w:tentative="1">
      <w:start w:val="1"/>
      <w:numFmt w:val="bullet"/>
      <w:lvlText w:val="●"/>
      <w:lvlJc w:val="left"/>
      <w:pPr>
        <w:tabs>
          <w:tab w:val="num" w:pos="4320"/>
        </w:tabs>
        <w:ind w:left="4320" w:hanging="360"/>
      </w:pPr>
      <w:rPr>
        <w:rFonts w:ascii="Poppins" w:hAnsi="Poppins" w:hint="default"/>
      </w:rPr>
    </w:lvl>
    <w:lvl w:ilvl="6" w:tplc="59881DB6" w:tentative="1">
      <w:start w:val="1"/>
      <w:numFmt w:val="bullet"/>
      <w:lvlText w:val="●"/>
      <w:lvlJc w:val="left"/>
      <w:pPr>
        <w:tabs>
          <w:tab w:val="num" w:pos="5040"/>
        </w:tabs>
        <w:ind w:left="5040" w:hanging="360"/>
      </w:pPr>
      <w:rPr>
        <w:rFonts w:ascii="Poppins" w:hAnsi="Poppins" w:hint="default"/>
      </w:rPr>
    </w:lvl>
    <w:lvl w:ilvl="7" w:tplc="34C6D740" w:tentative="1">
      <w:start w:val="1"/>
      <w:numFmt w:val="bullet"/>
      <w:lvlText w:val="●"/>
      <w:lvlJc w:val="left"/>
      <w:pPr>
        <w:tabs>
          <w:tab w:val="num" w:pos="5760"/>
        </w:tabs>
        <w:ind w:left="5760" w:hanging="360"/>
      </w:pPr>
      <w:rPr>
        <w:rFonts w:ascii="Poppins" w:hAnsi="Poppins" w:hint="default"/>
      </w:rPr>
    </w:lvl>
    <w:lvl w:ilvl="8" w:tplc="6C103C1E" w:tentative="1">
      <w:start w:val="1"/>
      <w:numFmt w:val="bullet"/>
      <w:lvlText w:val="●"/>
      <w:lvlJc w:val="left"/>
      <w:pPr>
        <w:tabs>
          <w:tab w:val="num" w:pos="6480"/>
        </w:tabs>
        <w:ind w:left="6480" w:hanging="360"/>
      </w:pPr>
      <w:rPr>
        <w:rFonts w:ascii="Poppins" w:hAnsi="Poppins" w:hint="default"/>
      </w:rPr>
    </w:lvl>
  </w:abstractNum>
  <w:abstractNum w:abstractNumId="8">
    <w:nsid w:val="14745F84"/>
    <w:multiLevelType w:val="multilevel"/>
    <w:tmpl w:val="2D3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03156"/>
    <w:multiLevelType w:val="hybridMultilevel"/>
    <w:tmpl w:val="F5DA5318"/>
    <w:lvl w:ilvl="0" w:tplc="28B8A152">
      <w:start w:val="1"/>
      <w:numFmt w:val="bullet"/>
      <w:lvlText w:val="●"/>
      <w:lvlJc w:val="left"/>
      <w:pPr>
        <w:tabs>
          <w:tab w:val="num" w:pos="720"/>
        </w:tabs>
        <w:ind w:left="720" w:hanging="360"/>
      </w:pPr>
      <w:rPr>
        <w:rFonts w:ascii="Poppins" w:hAnsi="Poppins" w:hint="default"/>
      </w:rPr>
    </w:lvl>
    <w:lvl w:ilvl="1" w:tplc="4568085C" w:tentative="1">
      <w:start w:val="1"/>
      <w:numFmt w:val="bullet"/>
      <w:lvlText w:val="●"/>
      <w:lvlJc w:val="left"/>
      <w:pPr>
        <w:tabs>
          <w:tab w:val="num" w:pos="1440"/>
        </w:tabs>
        <w:ind w:left="1440" w:hanging="360"/>
      </w:pPr>
      <w:rPr>
        <w:rFonts w:ascii="Poppins" w:hAnsi="Poppins" w:hint="default"/>
      </w:rPr>
    </w:lvl>
    <w:lvl w:ilvl="2" w:tplc="1CF08906" w:tentative="1">
      <w:start w:val="1"/>
      <w:numFmt w:val="bullet"/>
      <w:lvlText w:val="●"/>
      <w:lvlJc w:val="left"/>
      <w:pPr>
        <w:tabs>
          <w:tab w:val="num" w:pos="2160"/>
        </w:tabs>
        <w:ind w:left="2160" w:hanging="360"/>
      </w:pPr>
      <w:rPr>
        <w:rFonts w:ascii="Poppins" w:hAnsi="Poppins" w:hint="default"/>
      </w:rPr>
    </w:lvl>
    <w:lvl w:ilvl="3" w:tplc="4D60B666" w:tentative="1">
      <w:start w:val="1"/>
      <w:numFmt w:val="bullet"/>
      <w:lvlText w:val="●"/>
      <w:lvlJc w:val="left"/>
      <w:pPr>
        <w:tabs>
          <w:tab w:val="num" w:pos="2880"/>
        </w:tabs>
        <w:ind w:left="2880" w:hanging="360"/>
      </w:pPr>
      <w:rPr>
        <w:rFonts w:ascii="Poppins" w:hAnsi="Poppins" w:hint="default"/>
      </w:rPr>
    </w:lvl>
    <w:lvl w:ilvl="4" w:tplc="F7148030" w:tentative="1">
      <w:start w:val="1"/>
      <w:numFmt w:val="bullet"/>
      <w:lvlText w:val="●"/>
      <w:lvlJc w:val="left"/>
      <w:pPr>
        <w:tabs>
          <w:tab w:val="num" w:pos="3600"/>
        </w:tabs>
        <w:ind w:left="3600" w:hanging="360"/>
      </w:pPr>
      <w:rPr>
        <w:rFonts w:ascii="Poppins" w:hAnsi="Poppins" w:hint="default"/>
      </w:rPr>
    </w:lvl>
    <w:lvl w:ilvl="5" w:tplc="41688530" w:tentative="1">
      <w:start w:val="1"/>
      <w:numFmt w:val="bullet"/>
      <w:lvlText w:val="●"/>
      <w:lvlJc w:val="left"/>
      <w:pPr>
        <w:tabs>
          <w:tab w:val="num" w:pos="4320"/>
        </w:tabs>
        <w:ind w:left="4320" w:hanging="360"/>
      </w:pPr>
      <w:rPr>
        <w:rFonts w:ascii="Poppins" w:hAnsi="Poppins" w:hint="default"/>
      </w:rPr>
    </w:lvl>
    <w:lvl w:ilvl="6" w:tplc="2040C38E" w:tentative="1">
      <w:start w:val="1"/>
      <w:numFmt w:val="bullet"/>
      <w:lvlText w:val="●"/>
      <w:lvlJc w:val="left"/>
      <w:pPr>
        <w:tabs>
          <w:tab w:val="num" w:pos="5040"/>
        </w:tabs>
        <w:ind w:left="5040" w:hanging="360"/>
      </w:pPr>
      <w:rPr>
        <w:rFonts w:ascii="Poppins" w:hAnsi="Poppins" w:hint="default"/>
      </w:rPr>
    </w:lvl>
    <w:lvl w:ilvl="7" w:tplc="BB289A92" w:tentative="1">
      <w:start w:val="1"/>
      <w:numFmt w:val="bullet"/>
      <w:lvlText w:val="●"/>
      <w:lvlJc w:val="left"/>
      <w:pPr>
        <w:tabs>
          <w:tab w:val="num" w:pos="5760"/>
        </w:tabs>
        <w:ind w:left="5760" w:hanging="360"/>
      </w:pPr>
      <w:rPr>
        <w:rFonts w:ascii="Poppins" w:hAnsi="Poppins" w:hint="default"/>
      </w:rPr>
    </w:lvl>
    <w:lvl w:ilvl="8" w:tplc="45309230" w:tentative="1">
      <w:start w:val="1"/>
      <w:numFmt w:val="bullet"/>
      <w:lvlText w:val="●"/>
      <w:lvlJc w:val="left"/>
      <w:pPr>
        <w:tabs>
          <w:tab w:val="num" w:pos="6480"/>
        </w:tabs>
        <w:ind w:left="6480" w:hanging="360"/>
      </w:pPr>
      <w:rPr>
        <w:rFonts w:ascii="Poppins" w:hAnsi="Poppins" w:hint="default"/>
      </w:rPr>
    </w:lvl>
  </w:abstractNum>
  <w:abstractNum w:abstractNumId="10">
    <w:nsid w:val="25916F99"/>
    <w:multiLevelType w:val="hybridMultilevel"/>
    <w:tmpl w:val="4600EC0C"/>
    <w:lvl w:ilvl="0" w:tplc="4954A204">
      <w:start w:val="1"/>
      <w:numFmt w:val="bullet"/>
      <w:lvlText w:val="●"/>
      <w:lvlJc w:val="left"/>
      <w:pPr>
        <w:tabs>
          <w:tab w:val="num" w:pos="720"/>
        </w:tabs>
        <w:ind w:left="720" w:hanging="360"/>
      </w:pPr>
      <w:rPr>
        <w:rFonts w:ascii="Poppins" w:hAnsi="Poppins" w:hint="default"/>
      </w:rPr>
    </w:lvl>
    <w:lvl w:ilvl="1" w:tplc="FEE4181C" w:tentative="1">
      <w:start w:val="1"/>
      <w:numFmt w:val="bullet"/>
      <w:lvlText w:val="●"/>
      <w:lvlJc w:val="left"/>
      <w:pPr>
        <w:tabs>
          <w:tab w:val="num" w:pos="1440"/>
        </w:tabs>
        <w:ind w:left="1440" w:hanging="360"/>
      </w:pPr>
      <w:rPr>
        <w:rFonts w:ascii="Poppins" w:hAnsi="Poppins" w:hint="default"/>
      </w:rPr>
    </w:lvl>
    <w:lvl w:ilvl="2" w:tplc="51C0A2D8" w:tentative="1">
      <w:start w:val="1"/>
      <w:numFmt w:val="bullet"/>
      <w:lvlText w:val="●"/>
      <w:lvlJc w:val="left"/>
      <w:pPr>
        <w:tabs>
          <w:tab w:val="num" w:pos="2160"/>
        </w:tabs>
        <w:ind w:left="2160" w:hanging="360"/>
      </w:pPr>
      <w:rPr>
        <w:rFonts w:ascii="Poppins" w:hAnsi="Poppins" w:hint="default"/>
      </w:rPr>
    </w:lvl>
    <w:lvl w:ilvl="3" w:tplc="AE3CB608" w:tentative="1">
      <w:start w:val="1"/>
      <w:numFmt w:val="bullet"/>
      <w:lvlText w:val="●"/>
      <w:lvlJc w:val="left"/>
      <w:pPr>
        <w:tabs>
          <w:tab w:val="num" w:pos="2880"/>
        </w:tabs>
        <w:ind w:left="2880" w:hanging="360"/>
      </w:pPr>
      <w:rPr>
        <w:rFonts w:ascii="Poppins" w:hAnsi="Poppins" w:hint="default"/>
      </w:rPr>
    </w:lvl>
    <w:lvl w:ilvl="4" w:tplc="C1A43AA4" w:tentative="1">
      <w:start w:val="1"/>
      <w:numFmt w:val="bullet"/>
      <w:lvlText w:val="●"/>
      <w:lvlJc w:val="left"/>
      <w:pPr>
        <w:tabs>
          <w:tab w:val="num" w:pos="3600"/>
        </w:tabs>
        <w:ind w:left="3600" w:hanging="360"/>
      </w:pPr>
      <w:rPr>
        <w:rFonts w:ascii="Poppins" w:hAnsi="Poppins" w:hint="default"/>
      </w:rPr>
    </w:lvl>
    <w:lvl w:ilvl="5" w:tplc="1F22A0B2" w:tentative="1">
      <w:start w:val="1"/>
      <w:numFmt w:val="bullet"/>
      <w:lvlText w:val="●"/>
      <w:lvlJc w:val="left"/>
      <w:pPr>
        <w:tabs>
          <w:tab w:val="num" w:pos="4320"/>
        </w:tabs>
        <w:ind w:left="4320" w:hanging="360"/>
      </w:pPr>
      <w:rPr>
        <w:rFonts w:ascii="Poppins" w:hAnsi="Poppins" w:hint="default"/>
      </w:rPr>
    </w:lvl>
    <w:lvl w:ilvl="6" w:tplc="77DC9DB6" w:tentative="1">
      <w:start w:val="1"/>
      <w:numFmt w:val="bullet"/>
      <w:lvlText w:val="●"/>
      <w:lvlJc w:val="left"/>
      <w:pPr>
        <w:tabs>
          <w:tab w:val="num" w:pos="5040"/>
        </w:tabs>
        <w:ind w:left="5040" w:hanging="360"/>
      </w:pPr>
      <w:rPr>
        <w:rFonts w:ascii="Poppins" w:hAnsi="Poppins" w:hint="default"/>
      </w:rPr>
    </w:lvl>
    <w:lvl w:ilvl="7" w:tplc="F53243AE" w:tentative="1">
      <w:start w:val="1"/>
      <w:numFmt w:val="bullet"/>
      <w:lvlText w:val="●"/>
      <w:lvlJc w:val="left"/>
      <w:pPr>
        <w:tabs>
          <w:tab w:val="num" w:pos="5760"/>
        </w:tabs>
        <w:ind w:left="5760" w:hanging="360"/>
      </w:pPr>
      <w:rPr>
        <w:rFonts w:ascii="Poppins" w:hAnsi="Poppins" w:hint="default"/>
      </w:rPr>
    </w:lvl>
    <w:lvl w:ilvl="8" w:tplc="D768734C" w:tentative="1">
      <w:start w:val="1"/>
      <w:numFmt w:val="bullet"/>
      <w:lvlText w:val="●"/>
      <w:lvlJc w:val="left"/>
      <w:pPr>
        <w:tabs>
          <w:tab w:val="num" w:pos="6480"/>
        </w:tabs>
        <w:ind w:left="6480" w:hanging="360"/>
      </w:pPr>
      <w:rPr>
        <w:rFonts w:ascii="Poppins" w:hAnsi="Poppins" w:hint="default"/>
      </w:rPr>
    </w:lvl>
  </w:abstractNum>
  <w:abstractNum w:abstractNumId="11">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3FC179A"/>
    <w:multiLevelType w:val="multilevel"/>
    <w:tmpl w:val="355A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E681C"/>
    <w:multiLevelType w:val="hybridMultilevel"/>
    <w:tmpl w:val="7F2C527A"/>
    <w:lvl w:ilvl="0" w:tplc="65668C78">
      <w:start w:val="1"/>
      <w:numFmt w:val="bullet"/>
      <w:lvlText w:val="●"/>
      <w:lvlJc w:val="left"/>
      <w:pPr>
        <w:tabs>
          <w:tab w:val="num" w:pos="720"/>
        </w:tabs>
        <w:ind w:left="720" w:hanging="360"/>
      </w:pPr>
      <w:rPr>
        <w:rFonts w:ascii="Poppins" w:hAnsi="Poppins" w:hint="default"/>
      </w:rPr>
    </w:lvl>
    <w:lvl w:ilvl="1" w:tplc="5628B588" w:tentative="1">
      <w:start w:val="1"/>
      <w:numFmt w:val="bullet"/>
      <w:lvlText w:val="●"/>
      <w:lvlJc w:val="left"/>
      <w:pPr>
        <w:tabs>
          <w:tab w:val="num" w:pos="1440"/>
        </w:tabs>
        <w:ind w:left="1440" w:hanging="360"/>
      </w:pPr>
      <w:rPr>
        <w:rFonts w:ascii="Poppins" w:hAnsi="Poppins" w:hint="default"/>
      </w:rPr>
    </w:lvl>
    <w:lvl w:ilvl="2" w:tplc="C216723A" w:tentative="1">
      <w:start w:val="1"/>
      <w:numFmt w:val="bullet"/>
      <w:lvlText w:val="●"/>
      <w:lvlJc w:val="left"/>
      <w:pPr>
        <w:tabs>
          <w:tab w:val="num" w:pos="2160"/>
        </w:tabs>
        <w:ind w:left="2160" w:hanging="360"/>
      </w:pPr>
      <w:rPr>
        <w:rFonts w:ascii="Poppins" w:hAnsi="Poppins" w:hint="default"/>
      </w:rPr>
    </w:lvl>
    <w:lvl w:ilvl="3" w:tplc="75F81B7E" w:tentative="1">
      <w:start w:val="1"/>
      <w:numFmt w:val="bullet"/>
      <w:lvlText w:val="●"/>
      <w:lvlJc w:val="left"/>
      <w:pPr>
        <w:tabs>
          <w:tab w:val="num" w:pos="2880"/>
        </w:tabs>
        <w:ind w:left="2880" w:hanging="360"/>
      </w:pPr>
      <w:rPr>
        <w:rFonts w:ascii="Poppins" w:hAnsi="Poppins" w:hint="default"/>
      </w:rPr>
    </w:lvl>
    <w:lvl w:ilvl="4" w:tplc="F92A5BF4" w:tentative="1">
      <w:start w:val="1"/>
      <w:numFmt w:val="bullet"/>
      <w:lvlText w:val="●"/>
      <w:lvlJc w:val="left"/>
      <w:pPr>
        <w:tabs>
          <w:tab w:val="num" w:pos="3600"/>
        </w:tabs>
        <w:ind w:left="3600" w:hanging="360"/>
      </w:pPr>
      <w:rPr>
        <w:rFonts w:ascii="Poppins" w:hAnsi="Poppins" w:hint="default"/>
      </w:rPr>
    </w:lvl>
    <w:lvl w:ilvl="5" w:tplc="1A9646C0" w:tentative="1">
      <w:start w:val="1"/>
      <w:numFmt w:val="bullet"/>
      <w:lvlText w:val="●"/>
      <w:lvlJc w:val="left"/>
      <w:pPr>
        <w:tabs>
          <w:tab w:val="num" w:pos="4320"/>
        </w:tabs>
        <w:ind w:left="4320" w:hanging="360"/>
      </w:pPr>
      <w:rPr>
        <w:rFonts w:ascii="Poppins" w:hAnsi="Poppins" w:hint="default"/>
      </w:rPr>
    </w:lvl>
    <w:lvl w:ilvl="6" w:tplc="BC9AF3A2" w:tentative="1">
      <w:start w:val="1"/>
      <w:numFmt w:val="bullet"/>
      <w:lvlText w:val="●"/>
      <w:lvlJc w:val="left"/>
      <w:pPr>
        <w:tabs>
          <w:tab w:val="num" w:pos="5040"/>
        </w:tabs>
        <w:ind w:left="5040" w:hanging="360"/>
      </w:pPr>
      <w:rPr>
        <w:rFonts w:ascii="Poppins" w:hAnsi="Poppins" w:hint="default"/>
      </w:rPr>
    </w:lvl>
    <w:lvl w:ilvl="7" w:tplc="2502358C" w:tentative="1">
      <w:start w:val="1"/>
      <w:numFmt w:val="bullet"/>
      <w:lvlText w:val="●"/>
      <w:lvlJc w:val="left"/>
      <w:pPr>
        <w:tabs>
          <w:tab w:val="num" w:pos="5760"/>
        </w:tabs>
        <w:ind w:left="5760" w:hanging="360"/>
      </w:pPr>
      <w:rPr>
        <w:rFonts w:ascii="Poppins" w:hAnsi="Poppins" w:hint="default"/>
      </w:rPr>
    </w:lvl>
    <w:lvl w:ilvl="8" w:tplc="8C6C76A6" w:tentative="1">
      <w:start w:val="1"/>
      <w:numFmt w:val="bullet"/>
      <w:lvlText w:val="●"/>
      <w:lvlJc w:val="left"/>
      <w:pPr>
        <w:tabs>
          <w:tab w:val="num" w:pos="6480"/>
        </w:tabs>
        <w:ind w:left="6480" w:hanging="360"/>
      </w:pPr>
      <w:rPr>
        <w:rFonts w:ascii="Poppins" w:hAnsi="Poppins" w:hint="default"/>
      </w:rPr>
    </w:lvl>
  </w:abstractNum>
  <w:abstractNum w:abstractNumId="14">
    <w:nsid w:val="39633FF5"/>
    <w:multiLevelType w:val="hybridMultilevel"/>
    <w:tmpl w:val="A5E01344"/>
    <w:lvl w:ilvl="0" w:tplc="7A660FEA">
      <w:start w:val="1"/>
      <w:numFmt w:val="bullet"/>
      <w:lvlText w:val="●"/>
      <w:lvlJc w:val="left"/>
      <w:pPr>
        <w:tabs>
          <w:tab w:val="num" w:pos="720"/>
        </w:tabs>
        <w:ind w:left="720" w:hanging="360"/>
      </w:pPr>
      <w:rPr>
        <w:rFonts w:ascii="Poppins" w:hAnsi="Poppins" w:hint="default"/>
      </w:rPr>
    </w:lvl>
    <w:lvl w:ilvl="1" w:tplc="FAEA64A4" w:tentative="1">
      <w:start w:val="1"/>
      <w:numFmt w:val="bullet"/>
      <w:lvlText w:val="●"/>
      <w:lvlJc w:val="left"/>
      <w:pPr>
        <w:tabs>
          <w:tab w:val="num" w:pos="1440"/>
        </w:tabs>
        <w:ind w:left="1440" w:hanging="360"/>
      </w:pPr>
      <w:rPr>
        <w:rFonts w:ascii="Poppins" w:hAnsi="Poppins" w:hint="default"/>
      </w:rPr>
    </w:lvl>
    <w:lvl w:ilvl="2" w:tplc="767AB7EE" w:tentative="1">
      <w:start w:val="1"/>
      <w:numFmt w:val="bullet"/>
      <w:lvlText w:val="●"/>
      <w:lvlJc w:val="left"/>
      <w:pPr>
        <w:tabs>
          <w:tab w:val="num" w:pos="2160"/>
        </w:tabs>
        <w:ind w:left="2160" w:hanging="360"/>
      </w:pPr>
      <w:rPr>
        <w:rFonts w:ascii="Poppins" w:hAnsi="Poppins" w:hint="default"/>
      </w:rPr>
    </w:lvl>
    <w:lvl w:ilvl="3" w:tplc="9FF4DF5E" w:tentative="1">
      <w:start w:val="1"/>
      <w:numFmt w:val="bullet"/>
      <w:lvlText w:val="●"/>
      <w:lvlJc w:val="left"/>
      <w:pPr>
        <w:tabs>
          <w:tab w:val="num" w:pos="2880"/>
        </w:tabs>
        <w:ind w:left="2880" w:hanging="360"/>
      </w:pPr>
      <w:rPr>
        <w:rFonts w:ascii="Poppins" w:hAnsi="Poppins" w:hint="default"/>
      </w:rPr>
    </w:lvl>
    <w:lvl w:ilvl="4" w:tplc="A19C71DC" w:tentative="1">
      <w:start w:val="1"/>
      <w:numFmt w:val="bullet"/>
      <w:lvlText w:val="●"/>
      <w:lvlJc w:val="left"/>
      <w:pPr>
        <w:tabs>
          <w:tab w:val="num" w:pos="3600"/>
        </w:tabs>
        <w:ind w:left="3600" w:hanging="360"/>
      </w:pPr>
      <w:rPr>
        <w:rFonts w:ascii="Poppins" w:hAnsi="Poppins" w:hint="default"/>
      </w:rPr>
    </w:lvl>
    <w:lvl w:ilvl="5" w:tplc="658621C4" w:tentative="1">
      <w:start w:val="1"/>
      <w:numFmt w:val="bullet"/>
      <w:lvlText w:val="●"/>
      <w:lvlJc w:val="left"/>
      <w:pPr>
        <w:tabs>
          <w:tab w:val="num" w:pos="4320"/>
        </w:tabs>
        <w:ind w:left="4320" w:hanging="360"/>
      </w:pPr>
      <w:rPr>
        <w:rFonts w:ascii="Poppins" w:hAnsi="Poppins" w:hint="default"/>
      </w:rPr>
    </w:lvl>
    <w:lvl w:ilvl="6" w:tplc="DCA06166" w:tentative="1">
      <w:start w:val="1"/>
      <w:numFmt w:val="bullet"/>
      <w:lvlText w:val="●"/>
      <w:lvlJc w:val="left"/>
      <w:pPr>
        <w:tabs>
          <w:tab w:val="num" w:pos="5040"/>
        </w:tabs>
        <w:ind w:left="5040" w:hanging="360"/>
      </w:pPr>
      <w:rPr>
        <w:rFonts w:ascii="Poppins" w:hAnsi="Poppins" w:hint="default"/>
      </w:rPr>
    </w:lvl>
    <w:lvl w:ilvl="7" w:tplc="0BD07C2E" w:tentative="1">
      <w:start w:val="1"/>
      <w:numFmt w:val="bullet"/>
      <w:lvlText w:val="●"/>
      <w:lvlJc w:val="left"/>
      <w:pPr>
        <w:tabs>
          <w:tab w:val="num" w:pos="5760"/>
        </w:tabs>
        <w:ind w:left="5760" w:hanging="360"/>
      </w:pPr>
      <w:rPr>
        <w:rFonts w:ascii="Poppins" w:hAnsi="Poppins" w:hint="default"/>
      </w:rPr>
    </w:lvl>
    <w:lvl w:ilvl="8" w:tplc="6002AF34" w:tentative="1">
      <w:start w:val="1"/>
      <w:numFmt w:val="bullet"/>
      <w:lvlText w:val="●"/>
      <w:lvlJc w:val="left"/>
      <w:pPr>
        <w:tabs>
          <w:tab w:val="num" w:pos="6480"/>
        </w:tabs>
        <w:ind w:left="6480" w:hanging="360"/>
      </w:pPr>
      <w:rPr>
        <w:rFonts w:ascii="Poppins" w:hAnsi="Poppins" w:hint="default"/>
      </w:rPr>
    </w:lvl>
  </w:abstractNum>
  <w:abstractNum w:abstractNumId="15">
    <w:nsid w:val="3984460A"/>
    <w:multiLevelType w:val="hybridMultilevel"/>
    <w:tmpl w:val="871235A2"/>
    <w:lvl w:ilvl="0" w:tplc="F06ABB50">
      <w:start w:val="1"/>
      <w:numFmt w:val="bullet"/>
      <w:lvlText w:val="●"/>
      <w:lvlJc w:val="left"/>
      <w:pPr>
        <w:tabs>
          <w:tab w:val="num" w:pos="720"/>
        </w:tabs>
        <w:ind w:left="720" w:hanging="360"/>
      </w:pPr>
      <w:rPr>
        <w:rFonts w:ascii="Poppins" w:hAnsi="Poppins" w:hint="default"/>
      </w:rPr>
    </w:lvl>
    <w:lvl w:ilvl="1" w:tplc="6B540426">
      <w:numFmt w:val="bullet"/>
      <w:lvlText w:val="○"/>
      <w:lvlJc w:val="left"/>
      <w:pPr>
        <w:tabs>
          <w:tab w:val="num" w:pos="1440"/>
        </w:tabs>
        <w:ind w:left="1440" w:hanging="360"/>
      </w:pPr>
      <w:rPr>
        <w:rFonts w:ascii="Poppins" w:hAnsi="Poppins" w:hint="default"/>
      </w:rPr>
    </w:lvl>
    <w:lvl w:ilvl="2" w:tplc="7C846BE4" w:tentative="1">
      <w:start w:val="1"/>
      <w:numFmt w:val="bullet"/>
      <w:lvlText w:val="●"/>
      <w:lvlJc w:val="left"/>
      <w:pPr>
        <w:tabs>
          <w:tab w:val="num" w:pos="2160"/>
        </w:tabs>
        <w:ind w:left="2160" w:hanging="360"/>
      </w:pPr>
      <w:rPr>
        <w:rFonts w:ascii="Poppins" w:hAnsi="Poppins" w:hint="default"/>
      </w:rPr>
    </w:lvl>
    <w:lvl w:ilvl="3" w:tplc="6E88E4F6">
      <w:numFmt w:val="bullet"/>
      <w:lvlText w:val="●"/>
      <w:lvlJc w:val="left"/>
      <w:pPr>
        <w:tabs>
          <w:tab w:val="num" w:pos="2880"/>
        </w:tabs>
        <w:ind w:left="2880" w:hanging="360"/>
      </w:pPr>
      <w:rPr>
        <w:rFonts w:ascii="Poppins" w:hAnsi="Poppins" w:hint="default"/>
      </w:rPr>
    </w:lvl>
    <w:lvl w:ilvl="4" w:tplc="30FE0FEC" w:tentative="1">
      <w:start w:val="1"/>
      <w:numFmt w:val="bullet"/>
      <w:lvlText w:val="●"/>
      <w:lvlJc w:val="left"/>
      <w:pPr>
        <w:tabs>
          <w:tab w:val="num" w:pos="3600"/>
        </w:tabs>
        <w:ind w:left="3600" w:hanging="360"/>
      </w:pPr>
      <w:rPr>
        <w:rFonts w:ascii="Poppins" w:hAnsi="Poppins" w:hint="default"/>
      </w:rPr>
    </w:lvl>
    <w:lvl w:ilvl="5" w:tplc="4A80A524" w:tentative="1">
      <w:start w:val="1"/>
      <w:numFmt w:val="bullet"/>
      <w:lvlText w:val="●"/>
      <w:lvlJc w:val="left"/>
      <w:pPr>
        <w:tabs>
          <w:tab w:val="num" w:pos="4320"/>
        </w:tabs>
        <w:ind w:left="4320" w:hanging="360"/>
      </w:pPr>
      <w:rPr>
        <w:rFonts w:ascii="Poppins" w:hAnsi="Poppins" w:hint="default"/>
      </w:rPr>
    </w:lvl>
    <w:lvl w:ilvl="6" w:tplc="C6EA96B4" w:tentative="1">
      <w:start w:val="1"/>
      <w:numFmt w:val="bullet"/>
      <w:lvlText w:val="●"/>
      <w:lvlJc w:val="left"/>
      <w:pPr>
        <w:tabs>
          <w:tab w:val="num" w:pos="5040"/>
        </w:tabs>
        <w:ind w:left="5040" w:hanging="360"/>
      </w:pPr>
      <w:rPr>
        <w:rFonts w:ascii="Poppins" w:hAnsi="Poppins" w:hint="default"/>
      </w:rPr>
    </w:lvl>
    <w:lvl w:ilvl="7" w:tplc="0E202F2A" w:tentative="1">
      <w:start w:val="1"/>
      <w:numFmt w:val="bullet"/>
      <w:lvlText w:val="●"/>
      <w:lvlJc w:val="left"/>
      <w:pPr>
        <w:tabs>
          <w:tab w:val="num" w:pos="5760"/>
        </w:tabs>
        <w:ind w:left="5760" w:hanging="360"/>
      </w:pPr>
      <w:rPr>
        <w:rFonts w:ascii="Poppins" w:hAnsi="Poppins" w:hint="default"/>
      </w:rPr>
    </w:lvl>
    <w:lvl w:ilvl="8" w:tplc="D772A914" w:tentative="1">
      <w:start w:val="1"/>
      <w:numFmt w:val="bullet"/>
      <w:lvlText w:val="●"/>
      <w:lvlJc w:val="left"/>
      <w:pPr>
        <w:tabs>
          <w:tab w:val="num" w:pos="6480"/>
        </w:tabs>
        <w:ind w:left="6480" w:hanging="360"/>
      </w:pPr>
      <w:rPr>
        <w:rFonts w:ascii="Poppins" w:hAnsi="Poppins" w:hint="default"/>
      </w:rPr>
    </w:lvl>
  </w:abstractNum>
  <w:abstractNum w:abstractNumId="16">
    <w:nsid w:val="3F9B7068"/>
    <w:multiLevelType w:val="hybridMultilevel"/>
    <w:tmpl w:val="48B6E6E2"/>
    <w:lvl w:ilvl="0" w:tplc="19C28458">
      <w:start w:val="1"/>
      <w:numFmt w:val="bullet"/>
      <w:lvlText w:val="●"/>
      <w:lvlJc w:val="left"/>
      <w:pPr>
        <w:tabs>
          <w:tab w:val="num" w:pos="720"/>
        </w:tabs>
        <w:ind w:left="720" w:hanging="360"/>
      </w:pPr>
      <w:rPr>
        <w:rFonts w:ascii="Poppins" w:hAnsi="Poppins" w:hint="default"/>
      </w:rPr>
    </w:lvl>
    <w:lvl w:ilvl="1" w:tplc="A3B62B78" w:tentative="1">
      <w:start w:val="1"/>
      <w:numFmt w:val="bullet"/>
      <w:lvlText w:val="●"/>
      <w:lvlJc w:val="left"/>
      <w:pPr>
        <w:tabs>
          <w:tab w:val="num" w:pos="1440"/>
        </w:tabs>
        <w:ind w:left="1440" w:hanging="360"/>
      </w:pPr>
      <w:rPr>
        <w:rFonts w:ascii="Poppins" w:hAnsi="Poppins" w:hint="default"/>
      </w:rPr>
    </w:lvl>
    <w:lvl w:ilvl="2" w:tplc="E7C63294" w:tentative="1">
      <w:start w:val="1"/>
      <w:numFmt w:val="bullet"/>
      <w:lvlText w:val="●"/>
      <w:lvlJc w:val="left"/>
      <w:pPr>
        <w:tabs>
          <w:tab w:val="num" w:pos="2160"/>
        </w:tabs>
        <w:ind w:left="2160" w:hanging="360"/>
      </w:pPr>
      <w:rPr>
        <w:rFonts w:ascii="Poppins" w:hAnsi="Poppins" w:hint="default"/>
      </w:rPr>
    </w:lvl>
    <w:lvl w:ilvl="3" w:tplc="E3446098" w:tentative="1">
      <w:start w:val="1"/>
      <w:numFmt w:val="bullet"/>
      <w:lvlText w:val="●"/>
      <w:lvlJc w:val="left"/>
      <w:pPr>
        <w:tabs>
          <w:tab w:val="num" w:pos="2880"/>
        </w:tabs>
        <w:ind w:left="2880" w:hanging="360"/>
      </w:pPr>
      <w:rPr>
        <w:rFonts w:ascii="Poppins" w:hAnsi="Poppins" w:hint="default"/>
      </w:rPr>
    </w:lvl>
    <w:lvl w:ilvl="4" w:tplc="1BE811B8" w:tentative="1">
      <w:start w:val="1"/>
      <w:numFmt w:val="bullet"/>
      <w:lvlText w:val="●"/>
      <w:lvlJc w:val="left"/>
      <w:pPr>
        <w:tabs>
          <w:tab w:val="num" w:pos="3600"/>
        </w:tabs>
        <w:ind w:left="3600" w:hanging="360"/>
      </w:pPr>
      <w:rPr>
        <w:rFonts w:ascii="Poppins" w:hAnsi="Poppins" w:hint="default"/>
      </w:rPr>
    </w:lvl>
    <w:lvl w:ilvl="5" w:tplc="1F2669D6" w:tentative="1">
      <w:start w:val="1"/>
      <w:numFmt w:val="bullet"/>
      <w:lvlText w:val="●"/>
      <w:lvlJc w:val="left"/>
      <w:pPr>
        <w:tabs>
          <w:tab w:val="num" w:pos="4320"/>
        </w:tabs>
        <w:ind w:left="4320" w:hanging="360"/>
      </w:pPr>
      <w:rPr>
        <w:rFonts w:ascii="Poppins" w:hAnsi="Poppins" w:hint="default"/>
      </w:rPr>
    </w:lvl>
    <w:lvl w:ilvl="6" w:tplc="96E07758" w:tentative="1">
      <w:start w:val="1"/>
      <w:numFmt w:val="bullet"/>
      <w:lvlText w:val="●"/>
      <w:lvlJc w:val="left"/>
      <w:pPr>
        <w:tabs>
          <w:tab w:val="num" w:pos="5040"/>
        </w:tabs>
        <w:ind w:left="5040" w:hanging="360"/>
      </w:pPr>
      <w:rPr>
        <w:rFonts w:ascii="Poppins" w:hAnsi="Poppins" w:hint="default"/>
      </w:rPr>
    </w:lvl>
    <w:lvl w:ilvl="7" w:tplc="D1E009C6" w:tentative="1">
      <w:start w:val="1"/>
      <w:numFmt w:val="bullet"/>
      <w:lvlText w:val="●"/>
      <w:lvlJc w:val="left"/>
      <w:pPr>
        <w:tabs>
          <w:tab w:val="num" w:pos="5760"/>
        </w:tabs>
        <w:ind w:left="5760" w:hanging="360"/>
      </w:pPr>
      <w:rPr>
        <w:rFonts w:ascii="Poppins" w:hAnsi="Poppins" w:hint="default"/>
      </w:rPr>
    </w:lvl>
    <w:lvl w:ilvl="8" w:tplc="32A40B72" w:tentative="1">
      <w:start w:val="1"/>
      <w:numFmt w:val="bullet"/>
      <w:lvlText w:val="●"/>
      <w:lvlJc w:val="left"/>
      <w:pPr>
        <w:tabs>
          <w:tab w:val="num" w:pos="6480"/>
        </w:tabs>
        <w:ind w:left="6480" w:hanging="360"/>
      </w:pPr>
      <w:rPr>
        <w:rFonts w:ascii="Poppins" w:hAnsi="Poppins" w:hint="default"/>
      </w:rPr>
    </w:lvl>
  </w:abstractNum>
  <w:abstractNum w:abstractNumId="17">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243DE3"/>
    <w:multiLevelType w:val="hybridMultilevel"/>
    <w:tmpl w:val="D4B856BE"/>
    <w:lvl w:ilvl="0" w:tplc="1C4614FC">
      <w:start w:val="1"/>
      <w:numFmt w:val="bullet"/>
      <w:lvlText w:val="●"/>
      <w:lvlJc w:val="left"/>
      <w:pPr>
        <w:tabs>
          <w:tab w:val="num" w:pos="720"/>
        </w:tabs>
        <w:ind w:left="720" w:hanging="360"/>
      </w:pPr>
      <w:rPr>
        <w:rFonts w:ascii="Poppins" w:hAnsi="Poppins" w:hint="default"/>
      </w:rPr>
    </w:lvl>
    <w:lvl w:ilvl="1" w:tplc="82F8D710" w:tentative="1">
      <w:start w:val="1"/>
      <w:numFmt w:val="bullet"/>
      <w:lvlText w:val="●"/>
      <w:lvlJc w:val="left"/>
      <w:pPr>
        <w:tabs>
          <w:tab w:val="num" w:pos="1440"/>
        </w:tabs>
        <w:ind w:left="1440" w:hanging="360"/>
      </w:pPr>
      <w:rPr>
        <w:rFonts w:ascii="Poppins" w:hAnsi="Poppins" w:hint="default"/>
      </w:rPr>
    </w:lvl>
    <w:lvl w:ilvl="2" w:tplc="0C3CA050" w:tentative="1">
      <w:start w:val="1"/>
      <w:numFmt w:val="bullet"/>
      <w:lvlText w:val="●"/>
      <w:lvlJc w:val="left"/>
      <w:pPr>
        <w:tabs>
          <w:tab w:val="num" w:pos="2160"/>
        </w:tabs>
        <w:ind w:left="2160" w:hanging="360"/>
      </w:pPr>
      <w:rPr>
        <w:rFonts w:ascii="Poppins" w:hAnsi="Poppins" w:hint="default"/>
      </w:rPr>
    </w:lvl>
    <w:lvl w:ilvl="3" w:tplc="A1B2AEC8" w:tentative="1">
      <w:start w:val="1"/>
      <w:numFmt w:val="bullet"/>
      <w:lvlText w:val="●"/>
      <w:lvlJc w:val="left"/>
      <w:pPr>
        <w:tabs>
          <w:tab w:val="num" w:pos="2880"/>
        </w:tabs>
        <w:ind w:left="2880" w:hanging="360"/>
      </w:pPr>
      <w:rPr>
        <w:rFonts w:ascii="Poppins" w:hAnsi="Poppins" w:hint="default"/>
      </w:rPr>
    </w:lvl>
    <w:lvl w:ilvl="4" w:tplc="C5107812" w:tentative="1">
      <w:start w:val="1"/>
      <w:numFmt w:val="bullet"/>
      <w:lvlText w:val="●"/>
      <w:lvlJc w:val="left"/>
      <w:pPr>
        <w:tabs>
          <w:tab w:val="num" w:pos="3600"/>
        </w:tabs>
        <w:ind w:left="3600" w:hanging="360"/>
      </w:pPr>
      <w:rPr>
        <w:rFonts w:ascii="Poppins" w:hAnsi="Poppins" w:hint="default"/>
      </w:rPr>
    </w:lvl>
    <w:lvl w:ilvl="5" w:tplc="F0184DE4" w:tentative="1">
      <w:start w:val="1"/>
      <w:numFmt w:val="bullet"/>
      <w:lvlText w:val="●"/>
      <w:lvlJc w:val="left"/>
      <w:pPr>
        <w:tabs>
          <w:tab w:val="num" w:pos="4320"/>
        </w:tabs>
        <w:ind w:left="4320" w:hanging="360"/>
      </w:pPr>
      <w:rPr>
        <w:rFonts w:ascii="Poppins" w:hAnsi="Poppins" w:hint="default"/>
      </w:rPr>
    </w:lvl>
    <w:lvl w:ilvl="6" w:tplc="7960CFBA" w:tentative="1">
      <w:start w:val="1"/>
      <w:numFmt w:val="bullet"/>
      <w:lvlText w:val="●"/>
      <w:lvlJc w:val="left"/>
      <w:pPr>
        <w:tabs>
          <w:tab w:val="num" w:pos="5040"/>
        </w:tabs>
        <w:ind w:left="5040" w:hanging="360"/>
      </w:pPr>
      <w:rPr>
        <w:rFonts w:ascii="Poppins" w:hAnsi="Poppins" w:hint="default"/>
      </w:rPr>
    </w:lvl>
    <w:lvl w:ilvl="7" w:tplc="A8C2B81E" w:tentative="1">
      <w:start w:val="1"/>
      <w:numFmt w:val="bullet"/>
      <w:lvlText w:val="●"/>
      <w:lvlJc w:val="left"/>
      <w:pPr>
        <w:tabs>
          <w:tab w:val="num" w:pos="5760"/>
        </w:tabs>
        <w:ind w:left="5760" w:hanging="360"/>
      </w:pPr>
      <w:rPr>
        <w:rFonts w:ascii="Poppins" w:hAnsi="Poppins" w:hint="default"/>
      </w:rPr>
    </w:lvl>
    <w:lvl w:ilvl="8" w:tplc="EE3631D0" w:tentative="1">
      <w:start w:val="1"/>
      <w:numFmt w:val="bullet"/>
      <w:lvlText w:val="●"/>
      <w:lvlJc w:val="left"/>
      <w:pPr>
        <w:tabs>
          <w:tab w:val="num" w:pos="6480"/>
        </w:tabs>
        <w:ind w:left="6480" w:hanging="360"/>
      </w:pPr>
      <w:rPr>
        <w:rFonts w:ascii="Poppins" w:hAnsi="Poppins" w:hint="default"/>
      </w:rPr>
    </w:lvl>
  </w:abstractNum>
  <w:abstractNum w:abstractNumId="19">
    <w:nsid w:val="4AE61238"/>
    <w:multiLevelType w:val="hybridMultilevel"/>
    <w:tmpl w:val="4C9ECF64"/>
    <w:lvl w:ilvl="0" w:tplc="BB9A7DCC">
      <w:start w:val="1"/>
      <w:numFmt w:val="bullet"/>
      <w:lvlText w:val="●"/>
      <w:lvlJc w:val="left"/>
      <w:pPr>
        <w:tabs>
          <w:tab w:val="num" w:pos="720"/>
        </w:tabs>
        <w:ind w:left="720" w:hanging="360"/>
      </w:pPr>
      <w:rPr>
        <w:rFonts w:ascii="Poppins" w:hAnsi="Poppins" w:hint="default"/>
      </w:rPr>
    </w:lvl>
    <w:lvl w:ilvl="1" w:tplc="8E42EA72" w:tentative="1">
      <w:start w:val="1"/>
      <w:numFmt w:val="bullet"/>
      <w:lvlText w:val="●"/>
      <w:lvlJc w:val="left"/>
      <w:pPr>
        <w:tabs>
          <w:tab w:val="num" w:pos="1440"/>
        </w:tabs>
        <w:ind w:left="1440" w:hanging="360"/>
      </w:pPr>
      <w:rPr>
        <w:rFonts w:ascii="Poppins" w:hAnsi="Poppins" w:hint="default"/>
      </w:rPr>
    </w:lvl>
    <w:lvl w:ilvl="2" w:tplc="B2D2B25E" w:tentative="1">
      <w:start w:val="1"/>
      <w:numFmt w:val="bullet"/>
      <w:lvlText w:val="●"/>
      <w:lvlJc w:val="left"/>
      <w:pPr>
        <w:tabs>
          <w:tab w:val="num" w:pos="2160"/>
        </w:tabs>
        <w:ind w:left="2160" w:hanging="360"/>
      </w:pPr>
      <w:rPr>
        <w:rFonts w:ascii="Poppins" w:hAnsi="Poppins" w:hint="default"/>
      </w:rPr>
    </w:lvl>
    <w:lvl w:ilvl="3" w:tplc="419ED722" w:tentative="1">
      <w:start w:val="1"/>
      <w:numFmt w:val="bullet"/>
      <w:lvlText w:val="●"/>
      <w:lvlJc w:val="left"/>
      <w:pPr>
        <w:tabs>
          <w:tab w:val="num" w:pos="2880"/>
        </w:tabs>
        <w:ind w:left="2880" w:hanging="360"/>
      </w:pPr>
      <w:rPr>
        <w:rFonts w:ascii="Poppins" w:hAnsi="Poppins" w:hint="default"/>
      </w:rPr>
    </w:lvl>
    <w:lvl w:ilvl="4" w:tplc="BEC4054C" w:tentative="1">
      <w:start w:val="1"/>
      <w:numFmt w:val="bullet"/>
      <w:lvlText w:val="●"/>
      <w:lvlJc w:val="left"/>
      <w:pPr>
        <w:tabs>
          <w:tab w:val="num" w:pos="3600"/>
        </w:tabs>
        <w:ind w:left="3600" w:hanging="360"/>
      </w:pPr>
      <w:rPr>
        <w:rFonts w:ascii="Poppins" w:hAnsi="Poppins" w:hint="default"/>
      </w:rPr>
    </w:lvl>
    <w:lvl w:ilvl="5" w:tplc="7CB6B880" w:tentative="1">
      <w:start w:val="1"/>
      <w:numFmt w:val="bullet"/>
      <w:lvlText w:val="●"/>
      <w:lvlJc w:val="left"/>
      <w:pPr>
        <w:tabs>
          <w:tab w:val="num" w:pos="4320"/>
        </w:tabs>
        <w:ind w:left="4320" w:hanging="360"/>
      </w:pPr>
      <w:rPr>
        <w:rFonts w:ascii="Poppins" w:hAnsi="Poppins" w:hint="default"/>
      </w:rPr>
    </w:lvl>
    <w:lvl w:ilvl="6" w:tplc="AC7CA9B4" w:tentative="1">
      <w:start w:val="1"/>
      <w:numFmt w:val="bullet"/>
      <w:lvlText w:val="●"/>
      <w:lvlJc w:val="left"/>
      <w:pPr>
        <w:tabs>
          <w:tab w:val="num" w:pos="5040"/>
        </w:tabs>
        <w:ind w:left="5040" w:hanging="360"/>
      </w:pPr>
      <w:rPr>
        <w:rFonts w:ascii="Poppins" w:hAnsi="Poppins" w:hint="default"/>
      </w:rPr>
    </w:lvl>
    <w:lvl w:ilvl="7" w:tplc="0130E04A" w:tentative="1">
      <w:start w:val="1"/>
      <w:numFmt w:val="bullet"/>
      <w:lvlText w:val="●"/>
      <w:lvlJc w:val="left"/>
      <w:pPr>
        <w:tabs>
          <w:tab w:val="num" w:pos="5760"/>
        </w:tabs>
        <w:ind w:left="5760" w:hanging="360"/>
      </w:pPr>
      <w:rPr>
        <w:rFonts w:ascii="Poppins" w:hAnsi="Poppins" w:hint="default"/>
      </w:rPr>
    </w:lvl>
    <w:lvl w:ilvl="8" w:tplc="F710D094" w:tentative="1">
      <w:start w:val="1"/>
      <w:numFmt w:val="bullet"/>
      <w:lvlText w:val="●"/>
      <w:lvlJc w:val="left"/>
      <w:pPr>
        <w:tabs>
          <w:tab w:val="num" w:pos="6480"/>
        </w:tabs>
        <w:ind w:left="6480" w:hanging="360"/>
      </w:pPr>
      <w:rPr>
        <w:rFonts w:ascii="Poppins" w:hAnsi="Poppins" w:hint="default"/>
      </w:rPr>
    </w:lvl>
  </w:abstractNum>
  <w:abstractNum w:abstractNumId="20">
    <w:nsid w:val="4B803B1F"/>
    <w:multiLevelType w:val="hybridMultilevel"/>
    <w:tmpl w:val="98EE5726"/>
    <w:lvl w:ilvl="0" w:tplc="CDD858A4">
      <w:start w:val="1"/>
      <w:numFmt w:val="bullet"/>
      <w:lvlText w:val="●"/>
      <w:lvlJc w:val="left"/>
      <w:pPr>
        <w:tabs>
          <w:tab w:val="num" w:pos="720"/>
        </w:tabs>
        <w:ind w:left="720" w:hanging="360"/>
      </w:pPr>
      <w:rPr>
        <w:rFonts w:ascii="Calibri" w:hAnsi="Calibri" w:hint="default"/>
      </w:rPr>
    </w:lvl>
    <w:lvl w:ilvl="1" w:tplc="FF32E840" w:tentative="1">
      <w:start w:val="1"/>
      <w:numFmt w:val="bullet"/>
      <w:lvlText w:val="●"/>
      <w:lvlJc w:val="left"/>
      <w:pPr>
        <w:tabs>
          <w:tab w:val="num" w:pos="1440"/>
        </w:tabs>
        <w:ind w:left="1440" w:hanging="360"/>
      </w:pPr>
      <w:rPr>
        <w:rFonts w:ascii="Calibri" w:hAnsi="Calibri" w:hint="default"/>
      </w:rPr>
    </w:lvl>
    <w:lvl w:ilvl="2" w:tplc="746A85C2" w:tentative="1">
      <w:start w:val="1"/>
      <w:numFmt w:val="bullet"/>
      <w:lvlText w:val="●"/>
      <w:lvlJc w:val="left"/>
      <w:pPr>
        <w:tabs>
          <w:tab w:val="num" w:pos="2160"/>
        </w:tabs>
        <w:ind w:left="2160" w:hanging="360"/>
      </w:pPr>
      <w:rPr>
        <w:rFonts w:ascii="Calibri" w:hAnsi="Calibri" w:hint="default"/>
      </w:rPr>
    </w:lvl>
    <w:lvl w:ilvl="3" w:tplc="EAA0BBF6" w:tentative="1">
      <w:start w:val="1"/>
      <w:numFmt w:val="bullet"/>
      <w:lvlText w:val="●"/>
      <w:lvlJc w:val="left"/>
      <w:pPr>
        <w:tabs>
          <w:tab w:val="num" w:pos="2880"/>
        </w:tabs>
        <w:ind w:left="2880" w:hanging="360"/>
      </w:pPr>
      <w:rPr>
        <w:rFonts w:ascii="Calibri" w:hAnsi="Calibri" w:hint="default"/>
      </w:rPr>
    </w:lvl>
    <w:lvl w:ilvl="4" w:tplc="5BC4CF06" w:tentative="1">
      <w:start w:val="1"/>
      <w:numFmt w:val="bullet"/>
      <w:lvlText w:val="●"/>
      <w:lvlJc w:val="left"/>
      <w:pPr>
        <w:tabs>
          <w:tab w:val="num" w:pos="3600"/>
        </w:tabs>
        <w:ind w:left="3600" w:hanging="360"/>
      </w:pPr>
      <w:rPr>
        <w:rFonts w:ascii="Calibri" w:hAnsi="Calibri" w:hint="default"/>
      </w:rPr>
    </w:lvl>
    <w:lvl w:ilvl="5" w:tplc="B11E5222" w:tentative="1">
      <w:start w:val="1"/>
      <w:numFmt w:val="bullet"/>
      <w:lvlText w:val="●"/>
      <w:lvlJc w:val="left"/>
      <w:pPr>
        <w:tabs>
          <w:tab w:val="num" w:pos="4320"/>
        </w:tabs>
        <w:ind w:left="4320" w:hanging="360"/>
      </w:pPr>
      <w:rPr>
        <w:rFonts w:ascii="Calibri" w:hAnsi="Calibri" w:hint="default"/>
      </w:rPr>
    </w:lvl>
    <w:lvl w:ilvl="6" w:tplc="4BEAD65E" w:tentative="1">
      <w:start w:val="1"/>
      <w:numFmt w:val="bullet"/>
      <w:lvlText w:val="●"/>
      <w:lvlJc w:val="left"/>
      <w:pPr>
        <w:tabs>
          <w:tab w:val="num" w:pos="5040"/>
        </w:tabs>
        <w:ind w:left="5040" w:hanging="360"/>
      </w:pPr>
      <w:rPr>
        <w:rFonts w:ascii="Calibri" w:hAnsi="Calibri" w:hint="default"/>
      </w:rPr>
    </w:lvl>
    <w:lvl w:ilvl="7" w:tplc="514E8C2A" w:tentative="1">
      <w:start w:val="1"/>
      <w:numFmt w:val="bullet"/>
      <w:lvlText w:val="●"/>
      <w:lvlJc w:val="left"/>
      <w:pPr>
        <w:tabs>
          <w:tab w:val="num" w:pos="5760"/>
        </w:tabs>
        <w:ind w:left="5760" w:hanging="360"/>
      </w:pPr>
      <w:rPr>
        <w:rFonts w:ascii="Calibri" w:hAnsi="Calibri" w:hint="default"/>
      </w:rPr>
    </w:lvl>
    <w:lvl w:ilvl="8" w:tplc="C97E7B1A" w:tentative="1">
      <w:start w:val="1"/>
      <w:numFmt w:val="bullet"/>
      <w:lvlText w:val="●"/>
      <w:lvlJc w:val="left"/>
      <w:pPr>
        <w:tabs>
          <w:tab w:val="num" w:pos="6480"/>
        </w:tabs>
        <w:ind w:left="6480" w:hanging="360"/>
      </w:pPr>
      <w:rPr>
        <w:rFonts w:ascii="Calibri" w:hAnsi="Calibri" w:hint="default"/>
      </w:rPr>
    </w:lvl>
  </w:abstractNum>
  <w:abstractNum w:abstractNumId="21">
    <w:nsid w:val="4FEC444F"/>
    <w:multiLevelType w:val="hybridMultilevel"/>
    <w:tmpl w:val="856C1718"/>
    <w:lvl w:ilvl="0" w:tplc="3F72889A">
      <w:start w:val="1"/>
      <w:numFmt w:val="bullet"/>
      <w:lvlText w:val="●"/>
      <w:lvlJc w:val="left"/>
      <w:pPr>
        <w:tabs>
          <w:tab w:val="num" w:pos="720"/>
        </w:tabs>
        <w:ind w:left="720" w:hanging="360"/>
      </w:pPr>
      <w:rPr>
        <w:rFonts w:ascii="Calibri" w:hAnsi="Calibri" w:hint="default"/>
      </w:rPr>
    </w:lvl>
    <w:lvl w:ilvl="1" w:tplc="0AC0BDB8">
      <w:numFmt w:val="bullet"/>
      <w:lvlText w:val="○"/>
      <w:lvlJc w:val="left"/>
      <w:pPr>
        <w:tabs>
          <w:tab w:val="num" w:pos="1440"/>
        </w:tabs>
        <w:ind w:left="1440" w:hanging="360"/>
      </w:pPr>
      <w:rPr>
        <w:rFonts w:ascii="Calibri" w:hAnsi="Calibri" w:hint="default"/>
      </w:rPr>
    </w:lvl>
    <w:lvl w:ilvl="2" w:tplc="B0DC6032" w:tentative="1">
      <w:start w:val="1"/>
      <w:numFmt w:val="bullet"/>
      <w:lvlText w:val="●"/>
      <w:lvlJc w:val="left"/>
      <w:pPr>
        <w:tabs>
          <w:tab w:val="num" w:pos="2160"/>
        </w:tabs>
        <w:ind w:left="2160" w:hanging="360"/>
      </w:pPr>
      <w:rPr>
        <w:rFonts w:ascii="Calibri" w:hAnsi="Calibri" w:hint="default"/>
      </w:rPr>
    </w:lvl>
    <w:lvl w:ilvl="3" w:tplc="F8ACA82A" w:tentative="1">
      <w:start w:val="1"/>
      <w:numFmt w:val="bullet"/>
      <w:lvlText w:val="●"/>
      <w:lvlJc w:val="left"/>
      <w:pPr>
        <w:tabs>
          <w:tab w:val="num" w:pos="2880"/>
        </w:tabs>
        <w:ind w:left="2880" w:hanging="360"/>
      </w:pPr>
      <w:rPr>
        <w:rFonts w:ascii="Calibri" w:hAnsi="Calibri" w:hint="default"/>
      </w:rPr>
    </w:lvl>
    <w:lvl w:ilvl="4" w:tplc="E39676C0" w:tentative="1">
      <w:start w:val="1"/>
      <w:numFmt w:val="bullet"/>
      <w:lvlText w:val="●"/>
      <w:lvlJc w:val="left"/>
      <w:pPr>
        <w:tabs>
          <w:tab w:val="num" w:pos="3600"/>
        </w:tabs>
        <w:ind w:left="3600" w:hanging="360"/>
      </w:pPr>
      <w:rPr>
        <w:rFonts w:ascii="Calibri" w:hAnsi="Calibri" w:hint="default"/>
      </w:rPr>
    </w:lvl>
    <w:lvl w:ilvl="5" w:tplc="3E84DF4A" w:tentative="1">
      <w:start w:val="1"/>
      <w:numFmt w:val="bullet"/>
      <w:lvlText w:val="●"/>
      <w:lvlJc w:val="left"/>
      <w:pPr>
        <w:tabs>
          <w:tab w:val="num" w:pos="4320"/>
        </w:tabs>
        <w:ind w:left="4320" w:hanging="360"/>
      </w:pPr>
      <w:rPr>
        <w:rFonts w:ascii="Calibri" w:hAnsi="Calibri" w:hint="default"/>
      </w:rPr>
    </w:lvl>
    <w:lvl w:ilvl="6" w:tplc="CB8C78E2" w:tentative="1">
      <w:start w:val="1"/>
      <w:numFmt w:val="bullet"/>
      <w:lvlText w:val="●"/>
      <w:lvlJc w:val="left"/>
      <w:pPr>
        <w:tabs>
          <w:tab w:val="num" w:pos="5040"/>
        </w:tabs>
        <w:ind w:left="5040" w:hanging="360"/>
      </w:pPr>
      <w:rPr>
        <w:rFonts w:ascii="Calibri" w:hAnsi="Calibri" w:hint="default"/>
      </w:rPr>
    </w:lvl>
    <w:lvl w:ilvl="7" w:tplc="1AC0C0DC" w:tentative="1">
      <w:start w:val="1"/>
      <w:numFmt w:val="bullet"/>
      <w:lvlText w:val="●"/>
      <w:lvlJc w:val="left"/>
      <w:pPr>
        <w:tabs>
          <w:tab w:val="num" w:pos="5760"/>
        </w:tabs>
        <w:ind w:left="5760" w:hanging="360"/>
      </w:pPr>
      <w:rPr>
        <w:rFonts w:ascii="Calibri" w:hAnsi="Calibri" w:hint="default"/>
      </w:rPr>
    </w:lvl>
    <w:lvl w:ilvl="8" w:tplc="50BCCDD6" w:tentative="1">
      <w:start w:val="1"/>
      <w:numFmt w:val="bullet"/>
      <w:lvlText w:val="●"/>
      <w:lvlJc w:val="left"/>
      <w:pPr>
        <w:tabs>
          <w:tab w:val="num" w:pos="6480"/>
        </w:tabs>
        <w:ind w:left="6480" w:hanging="360"/>
      </w:pPr>
      <w:rPr>
        <w:rFonts w:ascii="Calibri" w:hAnsi="Calibri" w:hint="default"/>
      </w:rPr>
    </w:lvl>
  </w:abstractNum>
  <w:abstractNum w:abstractNumId="22">
    <w:nsid w:val="509B2224"/>
    <w:multiLevelType w:val="hybridMultilevel"/>
    <w:tmpl w:val="0FC66D5A"/>
    <w:lvl w:ilvl="0" w:tplc="7C40FFA8">
      <w:start w:val="1"/>
      <w:numFmt w:val="bullet"/>
      <w:lvlText w:val="●"/>
      <w:lvlJc w:val="left"/>
      <w:pPr>
        <w:tabs>
          <w:tab w:val="num" w:pos="720"/>
        </w:tabs>
        <w:ind w:left="720" w:hanging="360"/>
      </w:pPr>
      <w:rPr>
        <w:rFonts w:ascii="Poppins" w:hAnsi="Poppins" w:hint="default"/>
      </w:rPr>
    </w:lvl>
    <w:lvl w:ilvl="1" w:tplc="8CA0483E">
      <w:numFmt w:val="bullet"/>
      <w:lvlText w:val="○"/>
      <w:lvlJc w:val="left"/>
      <w:pPr>
        <w:tabs>
          <w:tab w:val="num" w:pos="1440"/>
        </w:tabs>
        <w:ind w:left="1440" w:hanging="360"/>
      </w:pPr>
      <w:rPr>
        <w:rFonts w:ascii="Poppins" w:hAnsi="Poppins" w:hint="default"/>
      </w:rPr>
    </w:lvl>
    <w:lvl w:ilvl="2" w:tplc="D8D4BAA6" w:tentative="1">
      <w:start w:val="1"/>
      <w:numFmt w:val="bullet"/>
      <w:lvlText w:val="●"/>
      <w:lvlJc w:val="left"/>
      <w:pPr>
        <w:tabs>
          <w:tab w:val="num" w:pos="2160"/>
        </w:tabs>
        <w:ind w:left="2160" w:hanging="360"/>
      </w:pPr>
      <w:rPr>
        <w:rFonts w:ascii="Poppins" w:hAnsi="Poppins" w:hint="default"/>
      </w:rPr>
    </w:lvl>
    <w:lvl w:ilvl="3" w:tplc="E0FCC34C" w:tentative="1">
      <w:start w:val="1"/>
      <w:numFmt w:val="bullet"/>
      <w:lvlText w:val="●"/>
      <w:lvlJc w:val="left"/>
      <w:pPr>
        <w:tabs>
          <w:tab w:val="num" w:pos="2880"/>
        </w:tabs>
        <w:ind w:left="2880" w:hanging="360"/>
      </w:pPr>
      <w:rPr>
        <w:rFonts w:ascii="Poppins" w:hAnsi="Poppins" w:hint="default"/>
      </w:rPr>
    </w:lvl>
    <w:lvl w:ilvl="4" w:tplc="D6980CBC" w:tentative="1">
      <w:start w:val="1"/>
      <w:numFmt w:val="bullet"/>
      <w:lvlText w:val="●"/>
      <w:lvlJc w:val="left"/>
      <w:pPr>
        <w:tabs>
          <w:tab w:val="num" w:pos="3600"/>
        </w:tabs>
        <w:ind w:left="3600" w:hanging="360"/>
      </w:pPr>
      <w:rPr>
        <w:rFonts w:ascii="Poppins" w:hAnsi="Poppins" w:hint="default"/>
      </w:rPr>
    </w:lvl>
    <w:lvl w:ilvl="5" w:tplc="EA9E3D74" w:tentative="1">
      <w:start w:val="1"/>
      <w:numFmt w:val="bullet"/>
      <w:lvlText w:val="●"/>
      <w:lvlJc w:val="left"/>
      <w:pPr>
        <w:tabs>
          <w:tab w:val="num" w:pos="4320"/>
        </w:tabs>
        <w:ind w:left="4320" w:hanging="360"/>
      </w:pPr>
      <w:rPr>
        <w:rFonts w:ascii="Poppins" w:hAnsi="Poppins" w:hint="default"/>
      </w:rPr>
    </w:lvl>
    <w:lvl w:ilvl="6" w:tplc="E7A8A3F8" w:tentative="1">
      <w:start w:val="1"/>
      <w:numFmt w:val="bullet"/>
      <w:lvlText w:val="●"/>
      <w:lvlJc w:val="left"/>
      <w:pPr>
        <w:tabs>
          <w:tab w:val="num" w:pos="5040"/>
        </w:tabs>
        <w:ind w:left="5040" w:hanging="360"/>
      </w:pPr>
      <w:rPr>
        <w:rFonts w:ascii="Poppins" w:hAnsi="Poppins" w:hint="default"/>
      </w:rPr>
    </w:lvl>
    <w:lvl w:ilvl="7" w:tplc="076C264A" w:tentative="1">
      <w:start w:val="1"/>
      <w:numFmt w:val="bullet"/>
      <w:lvlText w:val="●"/>
      <w:lvlJc w:val="left"/>
      <w:pPr>
        <w:tabs>
          <w:tab w:val="num" w:pos="5760"/>
        </w:tabs>
        <w:ind w:left="5760" w:hanging="360"/>
      </w:pPr>
      <w:rPr>
        <w:rFonts w:ascii="Poppins" w:hAnsi="Poppins" w:hint="default"/>
      </w:rPr>
    </w:lvl>
    <w:lvl w:ilvl="8" w:tplc="3F88AF98" w:tentative="1">
      <w:start w:val="1"/>
      <w:numFmt w:val="bullet"/>
      <w:lvlText w:val="●"/>
      <w:lvlJc w:val="left"/>
      <w:pPr>
        <w:tabs>
          <w:tab w:val="num" w:pos="6480"/>
        </w:tabs>
        <w:ind w:left="6480" w:hanging="360"/>
      </w:pPr>
      <w:rPr>
        <w:rFonts w:ascii="Poppins" w:hAnsi="Poppins" w:hint="default"/>
      </w:rPr>
    </w:lvl>
  </w:abstractNum>
  <w:abstractNum w:abstractNumId="23">
    <w:nsid w:val="529A223F"/>
    <w:multiLevelType w:val="hybridMultilevel"/>
    <w:tmpl w:val="255CB0E8"/>
    <w:lvl w:ilvl="0" w:tplc="36442982">
      <w:start w:val="1"/>
      <w:numFmt w:val="bullet"/>
      <w:lvlText w:val="●"/>
      <w:lvlJc w:val="left"/>
      <w:pPr>
        <w:tabs>
          <w:tab w:val="num" w:pos="720"/>
        </w:tabs>
        <w:ind w:left="720" w:hanging="360"/>
      </w:pPr>
      <w:rPr>
        <w:rFonts w:ascii="Poppins" w:hAnsi="Poppins" w:hint="default"/>
      </w:rPr>
    </w:lvl>
    <w:lvl w:ilvl="1" w:tplc="AED84430" w:tentative="1">
      <w:start w:val="1"/>
      <w:numFmt w:val="bullet"/>
      <w:lvlText w:val="●"/>
      <w:lvlJc w:val="left"/>
      <w:pPr>
        <w:tabs>
          <w:tab w:val="num" w:pos="1440"/>
        </w:tabs>
        <w:ind w:left="1440" w:hanging="360"/>
      </w:pPr>
      <w:rPr>
        <w:rFonts w:ascii="Poppins" w:hAnsi="Poppins" w:hint="default"/>
      </w:rPr>
    </w:lvl>
    <w:lvl w:ilvl="2" w:tplc="47EEFBBC" w:tentative="1">
      <w:start w:val="1"/>
      <w:numFmt w:val="bullet"/>
      <w:lvlText w:val="●"/>
      <w:lvlJc w:val="left"/>
      <w:pPr>
        <w:tabs>
          <w:tab w:val="num" w:pos="2160"/>
        </w:tabs>
        <w:ind w:left="2160" w:hanging="360"/>
      </w:pPr>
      <w:rPr>
        <w:rFonts w:ascii="Poppins" w:hAnsi="Poppins" w:hint="default"/>
      </w:rPr>
    </w:lvl>
    <w:lvl w:ilvl="3" w:tplc="F756668A" w:tentative="1">
      <w:start w:val="1"/>
      <w:numFmt w:val="bullet"/>
      <w:lvlText w:val="●"/>
      <w:lvlJc w:val="left"/>
      <w:pPr>
        <w:tabs>
          <w:tab w:val="num" w:pos="2880"/>
        </w:tabs>
        <w:ind w:left="2880" w:hanging="360"/>
      </w:pPr>
      <w:rPr>
        <w:rFonts w:ascii="Poppins" w:hAnsi="Poppins" w:hint="default"/>
      </w:rPr>
    </w:lvl>
    <w:lvl w:ilvl="4" w:tplc="3836F18E" w:tentative="1">
      <w:start w:val="1"/>
      <w:numFmt w:val="bullet"/>
      <w:lvlText w:val="●"/>
      <w:lvlJc w:val="left"/>
      <w:pPr>
        <w:tabs>
          <w:tab w:val="num" w:pos="3600"/>
        </w:tabs>
        <w:ind w:left="3600" w:hanging="360"/>
      </w:pPr>
      <w:rPr>
        <w:rFonts w:ascii="Poppins" w:hAnsi="Poppins" w:hint="default"/>
      </w:rPr>
    </w:lvl>
    <w:lvl w:ilvl="5" w:tplc="6432540A" w:tentative="1">
      <w:start w:val="1"/>
      <w:numFmt w:val="bullet"/>
      <w:lvlText w:val="●"/>
      <w:lvlJc w:val="left"/>
      <w:pPr>
        <w:tabs>
          <w:tab w:val="num" w:pos="4320"/>
        </w:tabs>
        <w:ind w:left="4320" w:hanging="360"/>
      </w:pPr>
      <w:rPr>
        <w:rFonts w:ascii="Poppins" w:hAnsi="Poppins" w:hint="default"/>
      </w:rPr>
    </w:lvl>
    <w:lvl w:ilvl="6" w:tplc="8118EB68" w:tentative="1">
      <w:start w:val="1"/>
      <w:numFmt w:val="bullet"/>
      <w:lvlText w:val="●"/>
      <w:lvlJc w:val="left"/>
      <w:pPr>
        <w:tabs>
          <w:tab w:val="num" w:pos="5040"/>
        </w:tabs>
        <w:ind w:left="5040" w:hanging="360"/>
      </w:pPr>
      <w:rPr>
        <w:rFonts w:ascii="Poppins" w:hAnsi="Poppins" w:hint="default"/>
      </w:rPr>
    </w:lvl>
    <w:lvl w:ilvl="7" w:tplc="B63499F4" w:tentative="1">
      <w:start w:val="1"/>
      <w:numFmt w:val="bullet"/>
      <w:lvlText w:val="●"/>
      <w:lvlJc w:val="left"/>
      <w:pPr>
        <w:tabs>
          <w:tab w:val="num" w:pos="5760"/>
        </w:tabs>
        <w:ind w:left="5760" w:hanging="360"/>
      </w:pPr>
      <w:rPr>
        <w:rFonts w:ascii="Poppins" w:hAnsi="Poppins" w:hint="default"/>
      </w:rPr>
    </w:lvl>
    <w:lvl w:ilvl="8" w:tplc="98F2156A" w:tentative="1">
      <w:start w:val="1"/>
      <w:numFmt w:val="bullet"/>
      <w:lvlText w:val="●"/>
      <w:lvlJc w:val="left"/>
      <w:pPr>
        <w:tabs>
          <w:tab w:val="num" w:pos="6480"/>
        </w:tabs>
        <w:ind w:left="6480" w:hanging="360"/>
      </w:pPr>
      <w:rPr>
        <w:rFonts w:ascii="Poppins" w:hAnsi="Poppins" w:hint="default"/>
      </w:rPr>
    </w:lvl>
  </w:abstractNum>
  <w:abstractNum w:abstractNumId="24">
    <w:nsid w:val="59F72D77"/>
    <w:multiLevelType w:val="hybridMultilevel"/>
    <w:tmpl w:val="B1F4877C"/>
    <w:lvl w:ilvl="0" w:tplc="462683C2">
      <w:start w:val="1"/>
      <w:numFmt w:val="bullet"/>
      <w:lvlText w:val="●"/>
      <w:lvlJc w:val="left"/>
      <w:pPr>
        <w:tabs>
          <w:tab w:val="num" w:pos="720"/>
        </w:tabs>
        <w:ind w:left="720" w:hanging="360"/>
      </w:pPr>
      <w:rPr>
        <w:rFonts w:ascii="Poppins" w:hAnsi="Poppins" w:hint="default"/>
      </w:rPr>
    </w:lvl>
    <w:lvl w:ilvl="1" w:tplc="296A4748" w:tentative="1">
      <w:start w:val="1"/>
      <w:numFmt w:val="bullet"/>
      <w:lvlText w:val="●"/>
      <w:lvlJc w:val="left"/>
      <w:pPr>
        <w:tabs>
          <w:tab w:val="num" w:pos="1440"/>
        </w:tabs>
        <w:ind w:left="1440" w:hanging="360"/>
      </w:pPr>
      <w:rPr>
        <w:rFonts w:ascii="Poppins" w:hAnsi="Poppins" w:hint="default"/>
      </w:rPr>
    </w:lvl>
    <w:lvl w:ilvl="2" w:tplc="F746C3D2" w:tentative="1">
      <w:start w:val="1"/>
      <w:numFmt w:val="bullet"/>
      <w:lvlText w:val="●"/>
      <w:lvlJc w:val="left"/>
      <w:pPr>
        <w:tabs>
          <w:tab w:val="num" w:pos="2160"/>
        </w:tabs>
        <w:ind w:left="2160" w:hanging="360"/>
      </w:pPr>
      <w:rPr>
        <w:rFonts w:ascii="Poppins" w:hAnsi="Poppins" w:hint="default"/>
      </w:rPr>
    </w:lvl>
    <w:lvl w:ilvl="3" w:tplc="E06AD872" w:tentative="1">
      <w:start w:val="1"/>
      <w:numFmt w:val="bullet"/>
      <w:lvlText w:val="●"/>
      <w:lvlJc w:val="left"/>
      <w:pPr>
        <w:tabs>
          <w:tab w:val="num" w:pos="2880"/>
        </w:tabs>
        <w:ind w:left="2880" w:hanging="360"/>
      </w:pPr>
      <w:rPr>
        <w:rFonts w:ascii="Poppins" w:hAnsi="Poppins" w:hint="default"/>
      </w:rPr>
    </w:lvl>
    <w:lvl w:ilvl="4" w:tplc="2DCE991C" w:tentative="1">
      <w:start w:val="1"/>
      <w:numFmt w:val="bullet"/>
      <w:lvlText w:val="●"/>
      <w:lvlJc w:val="left"/>
      <w:pPr>
        <w:tabs>
          <w:tab w:val="num" w:pos="3600"/>
        </w:tabs>
        <w:ind w:left="3600" w:hanging="360"/>
      </w:pPr>
      <w:rPr>
        <w:rFonts w:ascii="Poppins" w:hAnsi="Poppins" w:hint="default"/>
      </w:rPr>
    </w:lvl>
    <w:lvl w:ilvl="5" w:tplc="6E7AAB5C" w:tentative="1">
      <w:start w:val="1"/>
      <w:numFmt w:val="bullet"/>
      <w:lvlText w:val="●"/>
      <w:lvlJc w:val="left"/>
      <w:pPr>
        <w:tabs>
          <w:tab w:val="num" w:pos="4320"/>
        </w:tabs>
        <w:ind w:left="4320" w:hanging="360"/>
      </w:pPr>
      <w:rPr>
        <w:rFonts w:ascii="Poppins" w:hAnsi="Poppins" w:hint="default"/>
      </w:rPr>
    </w:lvl>
    <w:lvl w:ilvl="6" w:tplc="5E2E9F4E" w:tentative="1">
      <w:start w:val="1"/>
      <w:numFmt w:val="bullet"/>
      <w:lvlText w:val="●"/>
      <w:lvlJc w:val="left"/>
      <w:pPr>
        <w:tabs>
          <w:tab w:val="num" w:pos="5040"/>
        </w:tabs>
        <w:ind w:left="5040" w:hanging="360"/>
      </w:pPr>
      <w:rPr>
        <w:rFonts w:ascii="Poppins" w:hAnsi="Poppins" w:hint="default"/>
      </w:rPr>
    </w:lvl>
    <w:lvl w:ilvl="7" w:tplc="F27E52E4" w:tentative="1">
      <w:start w:val="1"/>
      <w:numFmt w:val="bullet"/>
      <w:lvlText w:val="●"/>
      <w:lvlJc w:val="left"/>
      <w:pPr>
        <w:tabs>
          <w:tab w:val="num" w:pos="5760"/>
        </w:tabs>
        <w:ind w:left="5760" w:hanging="360"/>
      </w:pPr>
      <w:rPr>
        <w:rFonts w:ascii="Poppins" w:hAnsi="Poppins" w:hint="default"/>
      </w:rPr>
    </w:lvl>
    <w:lvl w:ilvl="8" w:tplc="5B80A93A" w:tentative="1">
      <w:start w:val="1"/>
      <w:numFmt w:val="bullet"/>
      <w:lvlText w:val="●"/>
      <w:lvlJc w:val="left"/>
      <w:pPr>
        <w:tabs>
          <w:tab w:val="num" w:pos="6480"/>
        </w:tabs>
        <w:ind w:left="6480" w:hanging="360"/>
      </w:pPr>
      <w:rPr>
        <w:rFonts w:ascii="Poppins" w:hAnsi="Poppins" w:hint="default"/>
      </w:rPr>
    </w:lvl>
  </w:abstractNum>
  <w:abstractNum w:abstractNumId="25">
    <w:nsid w:val="5ABD3FAD"/>
    <w:multiLevelType w:val="multilevel"/>
    <w:tmpl w:val="02D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385982"/>
    <w:multiLevelType w:val="hybridMultilevel"/>
    <w:tmpl w:val="1558325A"/>
    <w:lvl w:ilvl="0" w:tplc="2E7CB1F2">
      <w:start w:val="1"/>
      <w:numFmt w:val="bullet"/>
      <w:lvlText w:val="●"/>
      <w:lvlJc w:val="left"/>
      <w:pPr>
        <w:tabs>
          <w:tab w:val="num" w:pos="720"/>
        </w:tabs>
        <w:ind w:left="720" w:hanging="360"/>
      </w:pPr>
      <w:rPr>
        <w:rFonts w:ascii="Poppins" w:hAnsi="Poppins" w:hint="default"/>
      </w:rPr>
    </w:lvl>
    <w:lvl w:ilvl="1" w:tplc="3AB49378" w:tentative="1">
      <w:start w:val="1"/>
      <w:numFmt w:val="bullet"/>
      <w:lvlText w:val="●"/>
      <w:lvlJc w:val="left"/>
      <w:pPr>
        <w:tabs>
          <w:tab w:val="num" w:pos="1440"/>
        </w:tabs>
        <w:ind w:left="1440" w:hanging="360"/>
      </w:pPr>
      <w:rPr>
        <w:rFonts w:ascii="Poppins" w:hAnsi="Poppins" w:hint="default"/>
      </w:rPr>
    </w:lvl>
    <w:lvl w:ilvl="2" w:tplc="E3E0AC00" w:tentative="1">
      <w:start w:val="1"/>
      <w:numFmt w:val="bullet"/>
      <w:lvlText w:val="●"/>
      <w:lvlJc w:val="left"/>
      <w:pPr>
        <w:tabs>
          <w:tab w:val="num" w:pos="2160"/>
        </w:tabs>
        <w:ind w:left="2160" w:hanging="360"/>
      </w:pPr>
      <w:rPr>
        <w:rFonts w:ascii="Poppins" w:hAnsi="Poppins" w:hint="default"/>
      </w:rPr>
    </w:lvl>
    <w:lvl w:ilvl="3" w:tplc="1D34B814" w:tentative="1">
      <w:start w:val="1"/>
      <w:numFmt w:val="bullet"/>
      <w:lvlText w:val="●"/>
      <w:lvlJc w:val="left"/>
      <w:pPr>
        <w:tabs>
          <w:tab w:val="num" w:pos="2880"/>
        </w:tabs>
        <w:ind w:left="2880" w:hanging="360"/>
      </w:pPr>
      <w:rPr>
        <w:rFonts w:ascii="Poppins" w:hAnsi="Poppins" w:hint="default"/>
      </w:rPr>
    </w:lvl>
    <w:lvl w:ilvl="4" w:tplc="52E479C0" w:tentative="1">
      <w:start w:val="1"/>
      <w:numFmt w:val="bullet"/>
      <w:lvlText w:val="●"/>
      <w:lvlJc w:val="left"/>
      <w:pPr>
        <w:tabs>
          <w:tab w:val="num" w:pos="3600"/>
        </w:tabs>
        <w:ind w:left="3600" w:hanging="360"/>
      </w:pPr>
      <w:rPr>
        <w:rFonts w:ascii="Poppins" w:hAnsi="Poppins" w:hint="default"/>
      </w:rPr>
    </w:lvl>
    <w:lvl w:ilvl="5" w:tplc="3A4CE6B0" w:tentative="1">
      <w:start w:val="1"/>
      <w:numFmt w:val="bullet"/>
      <w:lvlText w:val="●"/>
      <w:lvlJc w:val="left"/>
      <w:pPr>
        <w:tabs>
          <w:tab w:val="num" w:pos="4320"/>
        </w:tabs>
        <w:ind w:left="4320" w:hanging="360"/>
      </w:pPr>
      <w:rPr>
        <w:rFonts w:ascii="Poppins" w:hAnsi="Poppins" w:hint="default"/>
      </w:rPr>
    </w:lvl>
    <w:lvl w:ilvl="6" w:tplc="A6C443D8" w:tentative="1">
      <w:start w:val="1"/>
      <w:numFmt w:val="bullet"/>
      <w:lvlText w:val="●"/>
      <w:lvlJc w:val="left"/>
      <w:pPr>
        <w:tabs>
          <w:tab w:val="num" w:pos="5040"/>
        </w:tabs>
        <w:ind w:left="5040" w:hanging="360"/>
      </w:pPr>
      <w:rPr>
        <w:rFonts w:ascii="Poppins" w:hAnsi="Poppins" w:hint="default"/>
      </w:rPr>
    </w:lvl>
    <w:lvl w:ilvl="7" w:tplc="1A82315A" w:tentative="1">
      <w:start w:val="1"/>
      <w:numFmt w:val="bullet"/>
      <w:lvlText w:val="●"/>
      <w:lvlJc w:val="left"/>
      <w:pPr>
        <w:tabs>
          <w:tab w:val="num" w:pos="5760"/>
        </w:tabs>
        <w:ind w:left="5760" w:hanging="360"/>
      </w:pPr>
      <w:rPr>
        <w:rFonts w:ascii="Poppins" w:hAnsi="Poppins" w:hint="default"/>
      </w:rPr>
    </w:lvl>
    <w:lvl w:ilvl="8" w:tplc="C442BA54" w:tentative="1">
      <w:start w:val="1"/>
      <w:numFmt w:val="bullet"/>
      <w:lvlText w:val="●"/>
      <w:lvlJc w:val="left"/>
      <w:pPr>
        <w:tabs>
          <w:tab w:val="num" w:pos="6480"/>
        </w:tabs>
        <w:ind w:left="6480" w:hanging="360"/>
      </w:pPr>
      <w:rPr>
        <w:rFonts w:ascii="Poppins" w:hAnsi="Poppins" w:hint="default"/>
      </w:rPr>
    </w:lvl>
  </w:abstractNum>
  <w:abstractNum w:abstractNumId="27">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9E0469"/>
    <w:multiLevelType w:val="hybridMultilevel"/>
    <w:tmpl w:val="B10EEE3A"/>
    <w:lvl w:ilvl="0" w:tplc="CC0A49F2">
      <w:start w:val="1"/>
      <w:numFmt w:val="bullet"/>
      <w:lvlText w:val="●"/>
      <w:lvlJc w:val="left"/>
      <w:pPr>
        <w:tabs>
          <w:tab w:val="num" w:pos="720"/>
        </w:tabs>
        <w:ind w:left="720" w:hanging="360"/>
      </w:pPr>
      <w:rPr>
        <w:rFonts w:ascii="Poppins" w:hAnsi="Poppins" w:hint="default"/>
      </w:rPr>
    </w:lvl>
    <w:lvl w:ilvl="1" w:tplc="29EEEC7E" w:tentative="1">
      <w:start w:val="1"/>
      <w:numFmt w:val="bullet"/>
      <w:lvlText w:val="●"/>
      <w:lvlJc w:val="left"/>
      <w:pPr>
        <w:tabs>
          <w:tab w:val="num" w:pos="1440"/>
        </w:tabs>
        <w:ind w:left="1440" w:hanging="360"/>
      </w:pPr>
      <w:rPr>
        <w:rFonts w:ascii="Poppins" w:hAnsi="Poppins" w:hint="default"/>
      </w:rPr>
    </w:lvl>
    <w:lvl w:ilvl="2" w:tplc="317481DC" w:tentative="1">
      <w:start w:val="1"/>
      <w:numFmt w:val="bullet"/>
      <w:lvlText w:val="●"/>
      <w:lvlJc w:val="left"/>
      <w:pPr>
        <w:tabs>
          <w:tab w:val="num" w:pos="2160"/>
        </w:tabs>
        <w:ind w:left="2160" w:hanging="360"/>
      </w:pPr>
      <w:rPr>
        <w:rFonts w:ascii="Poppins" w:hAnsi="Poppins" w:hint="default"/>
      </w:rPr>
    </w:lvl>
    <w:lvl w:ilvl="3" w:tplc="61268CD0" w:tentative="1">
      <w:start w:val="1"/>
      <w:numFmt w:val="bullet"/>
      <w:lvlText w:val="●"/>
      <w:lvlJc w:val="left"/>
      <w:pPr>
        <w:tabs>
          <w:tab w:val="num" w:pos="2880"/>
        </w:tabs>
        <w:ind w:left="2880" w:hanging="360"/>
      </w:pPr>
      <w:rPr>
        <w:rFonts w:ascii="Poppins" w:hAnsi="Poppins" w:hint="default"/>
      </w:rPr>
    </w:lvl>
    <w:lvl w:ilvl="4" w:tplc="B2E20A04" w:tentative="1">
      <w:start w:val="1"/>
      <w:numFmt w:val="bullet"/>
      <w:lvlText w:val="●"/>
      <w:lvlJc w:val="left"/>
      <w:pPr>
        <w:tabs>
          <w:tab w:val="num" w:pos="3600"/>
        </w:tabs>
        <w:ind w:left="3600" w:hanging="360"/>
      </w:pPr>
      <w:rPr>
        <w:rFonts w:ascii="Poppins" w:hAnsi="Poppins" w:hint="default"/>
      </w:rPr>
    </w:lvl>
    <w:lvl w:ilvl="5" w:tplc="93F82966" w:tentative="1">
      <w:start w:val="1"/>
      <w:numFmt w:val="bullet"/>
      <w:lvlText w:val="●"/>
      <w:lvlJc w:val="left"/>
      <w:pPr>
        <w:tabs>
          <w:tab w:val="num" w:pos="4320"/>
        </w:tabs>
        <w:ind w:left="4320" w:hanging="360"/>
      </w:pPr>
      <w:rPr>
        <w:rFonts w:ascii="Poppins" w:hAnsi="Poppins" w:hint="default"/>
      </w:rPr>
    </w:lvl>
    <w:lvl w:ilvl="6" w:tplc="8BFE21DC" w:tentative="1">
      <w:start w:val="1"/>
      <w:numFmt w:val="bullet"/>
      <w:lvlText w:val="●"/>
      <w:lvlJc w:val="left"/>
      <w:pPr>
        <w:tabs>
          <w:tab w:val="num" w:pos="5040"/>
        </w:tabs>
        <w:ind w:left="5040" w:hanging="360"/>
      </w:pPr>
      <w:rPr>
        <w:rFonts w:ascii="Poppins" w:hAnsi="Poppins" w:hint="default"/>
      </w:rPr>
    </w:lvl>
    <w:lvl w:ilvl="7" w:tplc="55C4DB78" w:tentative="1">
      <w:start w:val="1"/>
      <w:numFmt w:val="bullet"/>
      <w:lvlText w:val="●"/>
      <w:lvlJc w:val="left"/>
      <w:pPr>
        <w:tabs>
          <w:tab w:val="num" w:pos="5760"/>
        </w:tabs>
        <w:ind w:left="5760" w:hanging="360"/>
      </w:pPr>
      <w:rPr>
        <w:rFonts w:ascii="Poppins" w:hAnsi="Poppins" w:hint="default"/>
      </w:rPr>
    </w:lvl>
    <w:lvl w:ilvl="8" w:tplc="109C98C6" w:tentative="1">
      <w:start w:val="1"/>
      <w:numFmt w:val="bullet"/>
      <w:lvlText w:val="●"/>
      <w:lvlJc w:val="left"/>
      <w:pPr>
        <w:tabs>
          <w:tab w:val="num" w:pos="6480"/>
        </w:tabs>
        <w:ind w:left="6480" w:hanging="360"/>
      </w:pPr>
      <w:rPr>
        <w:rFonts w:ascii="Poppins" w:hAnsi="Poppins" w:hint="default"/>
      </w:rPr>
    </w:lvl>
  </w:abstractNum>
  <w:abstractNum w:abstractNumId="29">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E01BFD"/>
    <w:multiLevelType w:val="hybridMultilevel"/>
    <w:tmpl w:val="E6D036D8"/>
    <w:lvl w:ilvl="0" w:tplc="6C0CAA04">
      <w:start w:val="1"/>
      <w:numFmt w:val="bullet"/>
      <w:lvlText w:val="●"/>
      <w:lvlJc w:val="left"/>
      <w:pPr>
        <w:tabs>
          <w:tab w:val="num" w:pos="720"/>
        </w:tabs>
        <w:ind w:left="720" w:hanging="360"/>
      </w:pPr>
      <w:rPr>
        <w:rFonts w:ascii="Poppins" w:hAnsi="Poppins" w:hint="default"/>
      </w:rPr>
    </w:lvl>
    <w:lvl w:ilvl="1" w:tplc="082499A0" w:tentative="1">
      <w:start w:val="1"/>
      <w:numFmt w:val="bullet"/>
      <w:lvlText w:val="●"/>
      <w:lvlJc w:val="left"/>
      <w:pPr>
        <w:tabs>
          <w:tab w:val="num" w:pos="1440"/>
        </w:tabs>
        <w:ind w:left="1440" w:hanging="360"/>
      </w:pPr>
      <w:rPr>
        <w:rFonts w:ascii="Poppins" w:hAnsi="Poppins" w:hint="default"/>
      </w:rPr>
    </w:lvl>
    <w:lvl w:ilvl="2" w:tplc="36608FCE" w:tentative="1">
      <w:start w:val="1"/>
      <w:numFmt w:val="bullet"/>
      <w:lvlText w:val="●"/>
      <w:lvlJc w:val="left"/>
      <w:pPr>
        <w:tabs>
          <w:tab w:val="num" w:pos="2160"/>
        </w:tabs>
        <w:ind w:left="2160" w:hanging="360"/>
      </w:pPr>
      <w:rPr>
        <w:rFonts w:ascii="Poppins" w:hAnsi="Poppins" w:hint="default"/>
      </w:rPr>
    </w:lvl>
    <w:lvl w:ilvl="3" w:tplc="5686CE12" w:tentative="1">
      <w:start w:val="1"/>
      <w:numFmt w:val="bullet"/>
      <w:lvlText w:val="●"/>
      <w:lvlJc w:val="left"/>
      <w:pPr>
        <w:tabs>
          <w:tab w:val="num" w:pos="2880"/>
        </w:tabs>
        <w:ind w:left="2880" w:hanging="360"/>
      </w:pPr>
      <w:rPr>
        <w:rFonts w:ascii="Poppins" w:hAnsi="Poppins" w:hint="default"/>
      </w:rPr>
    </w:lvl>
    <w:lvl w:ilvl="4" w:tplc="0CAEC272" w:tentative="1">
      <w:start w:val="1"/>
      <w:numFmt w:val="bullet"/>
      <w:lvlText w:val="●"/>
      <w:lvlJc w:val="left"/>
      <w:pPr>
        <w:tabs>
          <w:tab w:val="num" w:pos="3600"/>
        </w:tabs>
        <w:ind w:left="3600" w:hanging="360"/>
      </w:pPr>
      <w:rPr>
        <w:rFonts w:ascii="Poppins" w:hAnsi="Poppins" w:hint="default"/>
      </w:rPr>
    </w:lvl>
    <w:lvl w:ilvl="5" w:tplc="37D68A28" w:tentative="1">
      <w:start w:val="1"/>
      <w:numFmt w:val="bullet"/>
      <w:lvlText w:val="●"/>
      <w:lvlJc w:val="left"/>
      <w:pPr>
        <w:tabs>
          <w:tab w:val="num" w:pos="4320"/>
        </w:tabs>
        <w:ind w:left="4320" w:hanging="360"/>
      </w:pPr>
      <w:rPr>
        <w:rFonts w:ascii="Poppins" w:hAnsi="Poppins" w:hint="default"/>
      </w:rPr>
    </w:lvl>
    <w:lvl w:ilvl="6" w:tplc="91A28BCA" w:tentative="1">
      <w:start w:val="1"/>
      <w:numFmt w:val="bullet"/>
      <w:lvlText w:val="●"/>
      <w:lvlJc w:val="left"/>
      <w:pPr>
        <w:tabs>
          <w:tab w:val="num" w:pos="5040"/>
        </w:tabs>
        <w:ind w:left="5040" w:hanging="360"/>
      </w:pPr>
      <w:rPr>
        <w:rFonts w:ascii="Poppins" w:hAnsi="Poppins" w:hint="default"/>
      </w:rPr>
    </w:lvl>
    <w:lvl w:ilvl="7" w:tplc="2FD42CB0" w:tentative="1">
      <w:start w:val="1"/>
      <w:numFmt w:val="bullet"/>
      <w:lvlText w:val="●"/>
      <w:lvlJc w:val="left"/>
      <w:pPr>
        <w:tabs>
          <w:tab w:val="num" w:pos="5760"/>
        </w:tabs>
        <w:ind w:left="5760" w:hanging="360"/>
      </w:pPr>
      <w:rPr>
        <w:rFonts w:ascii="Poppins" w:hAnsi="Poppins" w:hint="default"/>
      </w:rPr>
    </w:lvl>
    <w:lvl w:ilvl="8" w:tplc="BE7644A2" w:tentative="1">
      <w:start w:val="1"/>
      <w:numFmt w:val="bullet"/>
      <w:lvlText w:val="●"/>
      <w:lvlJc w:val="left"/>
      <w:pPr>
        <w:tabs>
          <w:tab w:val="num" w:pos="6480"/>
        </w:tabs>
        <w:ind w:left="6480" w:hanging="360"/>
      </w:pPr>
      <w:rPr>
        <w:rFonts w:ascii="Poppins" w:hAnsi="Poppins" w:hint="default"/>
      </w:rPr>
    </w:lvl>
  </w:abstractNum>
  <w:abstractNum w:abstractNumId="31">
    <w:nsid w:val="7239575F"/>
    <w:multiLevelType w:val="hybridMultilevel"/>
    <w:tmpl w:val="5CFC952A"/>
    <w:lvl w:ilvl="0" w:tplc="E18C7908">
      <w:start w:val="1"/>
      <w:numFmt w:val="bullet"/>
      <w:lvlText w:val="●"/>
      <w:lvlJc w:val="left"/>
      <w:pPr>
        <w:tabs>
          <w:tab w:val="num" w:pos="720"/>
        </w:tabs>
        <w:ind w:left="720" w:hanging="360"/>
      </w:pPr>
      <w:rPr>
        <w:rFonts w:ascii="Poppins" w:hAnsi="Poppins" w:hint="default"/>
      </w:rPr>
    </w:lvl>
    <w:lvl w:ilvl="1" w:tplc="A1D63966" w:tentative="1">
      <w:start w:val="1"/>
      <w:numFmt w:val="bullet"/>
      <w:lvlText w:val="●"/>
      <w:lvlJc w:val="left"/>
      <w:pPr>
        <w:tabs>
          <w:tab w:val="num" w:pos="1440"/>
        </w:tabs>
        <w:ind w:left="1440" w:hanging="360"/>
      </w:pPr>
      <w:rPr>
        <w:rFonts w:ascii="Poppins" w:hAnsi="Poppins" w:hint="default"/>
      </w:rPr>
    </w:lvl>
    <w:lvl w:ilvl="2" w:tplc="792AA16C" w:tentative="1">
      <w:start w:val="1"/>
      <w:numFmt w:val="bullet"/>
      <w:lvlText w:val="●"/>
      <w:lvlJc w:val="left"/>
      <w:pPr>
        <w:tabs>
          <w:tab w:val="num" w:pos="2160"/>
        </w:tabs>
        <w:ind w:left="2160" w:hanging="360"/>
      </w:pPr>
      <w:rPr>
        <w:rFonts w:ascii="Poppins" w:hAnsi="Poppins" w:hint="default"/>
      </w:rPr>
    </w:lvl>
    <w:lvl w:ilvl="3" w:tplc="16503B52" w:tentative="1">
      <w:start w:val="1"/>
      <w:numFmt w:val="bullet"/>
      <w:lvlText w:val="●"/>
      <w:lvlJc w:val="left"/>
      <w:pPr>
        <w:tabs>
          <w:tab w:val="num" w:pos="2880"/>
        </w:tabs>
        <w:ind w:left="2880" w:hanging="360"/>
      </w:pPr>
      <w:rPr>
        <w:rFonts w:ascii="Poppins" w:hAnsi="Poppins" w:hint="default"/>
      </w:rPr>
    </w:lvl>
    <w:lvl w:ilvl="4" w:tplc="2F24D46C" w:tentative="1">
      <w:start w:val="1"/>
      <w:numFmt w:val="bullet"/>
      <w:lvlText w:val="●"/>
      <w:lvlJc w:val="left"/>
      <w:pPr>
        <w:tabs>
          <w:tab w:val="num" w:pos="3600"/>
        </w:tabs>
        <w:ind w:left="3600" w:hanging="360"/>
      </w:pPr>
      <w:rPr>
        <w:rFonts w:ascii="Poppins" w:hAnsi="Poppins" w:hint="default"/>
      </w:rPr>
    </w:lvl>
    <w:lvl w:ilvl="5" w:tplc="D60AD71C" w:tentative="1">
      <w:start w:val="1"/>
      <w:numFmt w:val="bullet"/>
      <w:lvlText w:val="●"/>
      <w:lvlJc w:val="left"/>
      <w:pPr>
        <w:tabs>
          <w:tab w:val="num" w:pos="4320"/>
        </w:tabs>
        <w:ind w:left="4320" w:hanging="360"/>
      </w:pPr>
      <w:rPr>
        <w:rFonts w:ascii="Poppins" w:hAnsi="Poppins" w:hint="default"/>
      </w:rPr>
    </w:lvl>
    <w:lvl w:ilvl="6" w:tplc="C6AAEF52" w:tentative="1">
      <w:start w:val="1"/>
      <w:numFmt w:val="bullet"/>
      <w:lvlText w:val="●"/>
      <w:lvlJc w:val="left"/>
      <w:pPr>
        <w:tabs>
          <w:tab w:val="num" w:pos="5040"/>
        </w:tabs>
        <w:ind w:left="5040" w:hanging="360"/>
      </w:pPr>
      <w:rPr>
        <w:rFonts w:ascii="Poppins" w:hAnsi="Poppins" w:hint="default"/>
      </w:rPr>
    </w:lvl>
    <w:lvl w:ilvl="7" w:tplc="E06C368E" w:tentative="1">
      <w:start w:val="1"/>
      <w:numFmt w:val="bullet"/>
      <w:lvlText w:val="●"/>
      <w:lvlJc w:val="left"/>
      <w:pPr>
        <w:tabs>
          <w:tab w:val="num" w:pos="5760"/>
        </w:tabs>
        <w:ind w:left="5760" w:hanging="360"/>
      </w:pPr>
      <w:rPr>
        <w:rFonts w:ascii="Poppins" w:hAnsi="Poppins" w:hint="default"/>
      </w:rPr>
    </w:lvl>
    <w:lvl w:ilvl="8" w:tplc="46ACB8FC" w:tentative="1">
      <w:start w:val="1"/>
      <w:numFmt w:val="bullet"/>
      <w:lvlText w:val="●"/>
      <w:lvlJc w:val="left"/>
      <w:pPr>
        <w:tabs>
          <w:tab w:val="num" w:pos="6480"/>
        </w:tabs>
        <w:ind w:left="6480" w:hanging="360"/>
      </w:pPr>
      <w:rPr>
        <w:rFonts w:ascii="Poppins" w:hAnsi="Poppins" w:hint="default"/>
      </w:rPr>
    </w:lvl>
  </w:abstractNum>
  <w:num w:numId="1">
    <w:abstractNumId w:val="11"/>
  </w:num>
  <w:num w:numId="2">
    <w:abstractNumId w:val="29"/>
  </w:num>
  <w:num w:numId="3">
    <w:abstractNumId w:val="17"/>
  </w:num>
  <w:num w:numId="4">
    <w:abstractNumId w:val="27"/>
  </w:num>
  <w:num w:numId="5">
    <w:abstractNumId w:val="1"/>
  </w:num>
  <w:num w:numId="6">
    <w:abstractNumId w:val="3"/>
  </w:num>
  <w:num w:numId="7">
    <w:abstractNumId w:val="5"/>
  </w:num>
  <w:num w:numId="8">
    <w:abstractNumId w:val="8"/>
  </w:num>
  <w:num w:numId="9">
    <w:abstractNumId w:val="12"/>
  </w:num>
  <w:num w:numId="10">
    <w:abstractNumId w:val="25"/>
  </w:num>
  <w:num w:numId="11">
    <w:abstractNumId w:val="21"/>
  </w:num>
  <w:num w:numId="12">
    <w:abstractNumId w:val="20"/>
  </w:num>
  <w:num w:numId="13">
    <w:abstractNumId w:val="26"/>
  </w:num>
  <w:num w:numId="14">
    <w:abstractNumId w:val="4"/>
  </w:num>
  <w:num w:numId="15">
    <w:abstractNumId w:val="22"/>
  </w:num>
  <w:num w:numId="16">
    <w:abstractNumId w:val="15"/>
  </w:num>
  <w:num w:numId="17">
    <w:abstractNumId w:val="16"/>
  </w:num>
  <w:num w:numId="18">
    <w:abstractNumId w:val="2"/>
  </w:num>
  <w:num w:numId="19">
    <w:abstractNumId w:val="18"/>
  </w:num>
  <w:num w:numId="20">
    <w:abstractNumId w:val="28"/>
  </w:num>
  <w:num w:numId="21">
    <w:abstractNumId w:val="14"/>
  </w:num>
  <w:num w:numId="22">
    <w:abstractNumId w:val="19"/>
  </w:num>
  <w:num w:numId="23">
    <w:abstractNumId w:val="10"/>
  </w:num>
  <w:num w:numId="24">
    <w:abstractNumId w:val="6"/>
  </w:num>
  <w:num w:numId="25">
    <w:abstractNumId w:val="9"/>
  </w:num>
  <w:num w:numId="26">
    <w:abstractNumId w:val="30"/>
  </w:num>
  <w:num w:numId="27">
    <w:abstractNumId w:val="24"/>
  </w:num>
  <w:num w:numId="28">
    <w:abstractNumId w:val="7"/>
  </w:num>
  <w:num w:numId="29">
    <w:abstractNumId w:val="23"/>
  </w:num>
  <w:num w:numId="30">
    <w:abstractNumId w:val="31"/>
  </w:num>
  <w:num w:numId="31">
    <w:abstractNumId w:val="0"/>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F1"/>
    <w:rsid w:val="000318DC"/>
    <w:rsid w:val="000C7360"/>
    <w:rsid w:val="000D2FF4"/>
    <w:rsid w:val="000E794B"/>
    <w:rsid w:val="0012545E"/>
    <w:rsid w:val="00211CF0"/>
    <w:rsid w:val="00220E98"/>
    <w:rsid w:val="002F1CF1"/>
    <w:rsid w:val="003306DE"/>
    <w:rsid w:val="003A41B3"/>
    <w:rsid w:val="00402AB7"/>
    <w:rsid w:val="00412245"/>
    <w:rsid w:val="00487C9A"/>
    <w:rsid w:val="004D36FA"/>
    <w:rsid w:val="004E0658"/>
    <w:rsid w:val="005014B8"/>
    <w:rsid w:val="0050516E"/>
    <w:rsid w:val="00597D25"/>
    <w:rsid w:val="005B2DF3"/>
    <w:rsid w:val="00602D3F"/>
    <w:rsid w:val="00617037"/>
    <w:rsid w:val="006922C0"/>
    <w:rsid w:val="007F30D7"/>
    <w:rsid w:val="008508EA"/>
    <w:rsid w:val="008571DD"/>
    <w:rsid w:val="008D185F"/>
    <w:rsid w:val="00945220"/>
    <w:rsid w:val="009D56B8"/>
    <w:rsid w:val="009E1897"/>
    <w:rsid w:val="00A16BA9"/>
    <w:rsid w:val="00A5305E"/>
    <w:rsid w:val="00A6471F"/>
    <w:rsid w:val="00A8261C"/>
    <w:rsid w:val="00AC0D6D"/>
    <w:rsid w:val="00AF71D4"/>
    <w:rsid w:val="00B87705"/>
    <w:rsid w:val="00B906CD"/>
    <w:rsid w:val="00B93F5E"/>
    <w:rsid w:val="00C250B8"/>
    <w:rsid w:val="00C33858"/>
    <w:rsid w:val="00C85E87"/>
    <w:rsid w:val="00CB6233"/>
    <w:rsid w:val="00CC00EB"/>
    <w:rsid w:val="00D8156B"/>
    <w:rsid w:val="00D90885"/>
    <w:rsid w:val="00DF4421"/>
    <w:rsid w:val="00E06A54"/>
    <w:rsid w:val="00EB2740"/>
    <w:rsid w:val="00ED68F2"/>
    <w:rsid w:val="00EF11DE"/>
    <w:rsid w:val="00F6000A"/>
    <w:rsid w:val="00F6511A"/>
    <w:rsid w:val="00FC47A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0C7360"/>
    <w:pPr>
      <w:keepNext/>
      <w:spacing w:after="0" w:line="240" w:lineRule="auto"/>
      <w:outlineLvl w:val="3"/>
    </w:pPr>
    <w:rPr>
      <w:rFonts w:eastAsia="Times New Roman" w:cstheme="minorHAnsi"/>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Heading4Char">
    <w:name w:val="Heading 4 Char"/>
    <w:basedOn w:val="DefaultParagraphFont"/>
    <w:link w:val="Heading4"/>
    <w:uiPriority w:val="9"/>
    <w:rsid w:val="000C7360"/>
    <w:rPr>
      <w:rFonts w:eastAsia="Times New Roman" w:cstheme="minorHAnsi"/>
      <w:b/>
      <w:bCs/>
      <w:color w:val="000000"/>
      <w:sz w:val="24"/>
      <w:szCs w:val="24"/>
    </w:rPr>
  </w:style>
  <w:style w:type="character" w:customStyle="1" w:styleId="UnresolvedMention">
    <w:name w:val="Unresolved Mention"/>
    <w:basedOn w:val="DefaultParagraphFont"/>
    <w:uiPriority w:val="99"/>
    <w:semiHidden/>
    <w:unhideWhenUsed/>
    <w:rsid w:val="004D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281691361">
      <w:bodyDiv w:val="1"/>
      <w:marLeft w:val="0"/>
      <w:marRight w:val="0"/>
      <w:marTop w:val="0"/>
      <w:marBottom w:val="0"/>
      <w:divBdr>
        <w:top w:val="none" w:sz="0" w:space="0" w:color="auto"/>
        <w:left w:val="none" w:sz="0" w:space="0" w:color="auto"/>
        <w:bottom w:val="none" w:sz="0" w:space="0" w:color="auto"/>
        <w:right w:val="none" w:sz="0" w:space="0" w:color="auto"/>
      </w:divBdr>
      <w:divsChild>
        <w:div w:id="1121341448">
          <w:marLeft w:val="720"/>
          <w:marRight w:val="0"/>
          <w:marTop w:val="0"/>
          <w:marBottom w:val="0"/>
          <w:divBdr>
            <w:top w:val="none" w:sz="0" w:space="0" w:color="auto"/>
            <w:left w:val="none" w:sz="0" w:space="0" w:color="auto"/>
            <w:bottom w:val="none" w:sz="0" w:space="0" w:color="auto"/>
            <w:right w:val="none" w:sz="0" w:space="0" w:color="auto"/>
          </w:divBdr>
        </w:div>
        <w:div w:id="1632595833">
          <w:marLeft w:val="720"/>
          <w:marRight w:val="0"/>
          <w:marTop w:val="0"/>
          <w:marBottom w:val="0"/>
          <w:divBdr>
            <w:top w:val="none" w:sz="0" w:space="0" w:color="auto"/>
            <w:left w:val="none" w:sz="0" w:space="0" w:color="auto"/>
            <w:bottom w:val="none" w:sz="0" w:space="0" w:color="auto"/>
            <w:right w:val="none" w:sz="0" w:space="0" w:color="auto"/>
          </w:divBdr>
        </w:div>
        <w:div w:id="2134054439">
          <w:marLeft w:val="720"/>
          <w:marRight w:val="0"/>
          <w:marTop w:val="0"/>
          <w:marBottom w:val="0"/>
          <w:divBdr>
            <w:top w:val="none" w:sz="0" w:space="0" w:color="auto"/>
            <w:left w:val="none" w:sz="0" w:space="0" w:color="auto"/>
            <w:bottom w:val="none" w:sz="0" w:space="0" w:color="auto"/>
            <w:right w:val="none" w:sz="0" w:space="0" w:color="auto"/>
          </w:divBdr>
        </w:div>
        <w:div w:id="1030226427">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1346058">
      <w:bodyDiv w:val="1"/>
      <w:marLeft w:val="0"/>
      <w:marRight w:val="0"/>
      <w:marTop w:val="0"/>
      <w:marBottom w:val="0"/>
      <w:divBdr>
        <w:top w:val="none" w:sz="0" w:space="0" w:color="auto"/>
        <w:left w:val="none" w:sz="0" w:space="0" w:color="auto"/>
        <w:bottom w:val="none" w:sz="0" w:space="0" w:color="auto"/>
        <w:right w:val="none" w:sz="0" w:space="0" w:color="auto"/>
      </w:divBdr>
      <w:divsChild>
        <w:div w:id="1615748450">
          <w:marLeft w:val="720"/>
          <w:marRight w:val="0"/>
          <w:marTop w:val="0"/>
          <w:marBottom w:val="0"/>
          <w:divBdr>
            <w:top w:val="none" w:sz="0" w:space="0" w:color="auto"/>
            <w:left w:val="none" w:sz="0" w:space="0" w:color="auto"/>
            <w:bottom w:val="none" w:sz="0" w:space="0" w:color="auto"/>
            <w:right w:val="none" w:sz="0" w:space="0" w:color="auto"/>
          </w:divBdr>
        </w:div>
        <w:div w:id="1424185297">
          <w:marLeft w:val="1440"/>
          <w:marRight w:val="0"/>
          <w:marTop w:val="0"/>
          <w:marBottom w:val="0"/>
          <w:divBdr>
            <w:top w:val="none" w:sz="0" w:space="0" w:color="auto"/>
            <w:left w:val="none" w:sz="0" w:space="0" w:color="auto"/>
            <w:bottom w:val="none" w:sz="0" w:space="0" w:color="auto"/>
            <w:right w:val="none" w:sz="0" w:space="0" w:color="auto"/>
          </w:divBdr>
        </w:div>
        <w:div w:id="135612190">
          <w:marLeft w:val="1440"/>
          <w:marRight w:val="0"/>
          <w:marTop w:val="0"/>
          <w:marBottom w:val="0"/>
          <w:divBdr>
            <w:top w:val="none" w:sz="0" w:space="0" w:color="auto"/>
            <w:left w:val="none" w:sz="0" w:space="0" w:color="auto"/>
            <w:bottom w:val="none" w:sz="0" w:space="0" w:color="auto"/>
            <w:right w:val="none" w:sz="0" w:space="0" w:color="auto"/>
          </w:divBdr>
        </w:div>
        <w:div w:id="234515447">
          <w:marLeft w:val="1440"/>
          <w:marRight w:val="0"/>
          <w:marTop w:val="0"/>
          <w:marBottom w:val="0"/>
          <w:divBdr>
            <w:top w:val="none" w:sz="0" w:space="0" w:color="auto"/>
            <w:left w:val="none" w:sz="0" w:space="0" w:color="auto"/>
            <w:bottom w:val="none" w:sz="0" w:space="0" w:color="auto"/>
            <w:right w:val="none" w:sz="0" w:space="0" w:color="auto"/>
          </w:divBdr>
        </w:div>
        <w:div w:id="1083379756">
          <w:marLeft w:val="1440"/>
          <w:marRight w:val="0"/>
          <w:marTop w:val="0"/>
          <w:marBottom w:val="0"/>
          <w:divBdr>
            <w:top w:val="none" w:sz="0" w:space="0" w:color="auto"/>
            <w:left w:val="none" w:sz="0" w:space="0" w:color="auto"/>
            <w:bottom w:val="none" w:sz="0" w:space="0" w:color="auto"/>
            <w:right w:val="none" w:sz="0" w:space="0" w:color="auto"/>
          </w:divBdr>
        </w:div>
        <w:div w:id="805702158">
          <w:marLeft w:val="720"/>
          <w:marRight w:val="0"/>
          <w:marTop w:val="0"/>
          <w:marBottom w:val="0"/>
          <w:divBdr>
            <w:top w:val="none" w:sz="0" w:space="0" w:color="auto"/>
            <w:left w:val="none" w:sz="0" w:space="0" w:color="auto"/>
            <w:bottom w:val="none" w:sz="0" w:space="0" w:color="auto"/>
            <w:right w:val="none" w:sz="0" w:space="0" w:color="auto"/>
          </w:divBdr>
        </w:div>
        <w:div w:id="225066587">
          <w:marLeft w:val="720"/>
          <w:marRight w:val="0"/>
          <w:marTop w:val="0"/>
          <w:marBottom w:val="0"/>
          <w:divBdr>
            <w:top w:val="none" w:sz="0" w:space="0" w:color="auto"/>
            <w:left w:val="none" w:sz="0" w:space="0" w:color="auto"/>
            <w:bottom w:val="none" w:sz="0" w:space="0" w:color="auto"/>
            <w:right w:val="none" w:sz="0" w:space="0" w:color="auto"/>
          </w:divBdr>
        </w:div>
        <w:div w:id="950629977">
          <w:marLeft w:val="720"/>
          <w:marRight w:val="0"/>
          <w:marTop w:val="0"/>
          <w:marBottom w:val="0"/>
          <w:divBdr>
            <w:top w:val="none" w:sz="0" w:space="0" w:color="auto"/>
            <w:left w:val="none" w:sz="0" w:space="0" w:color="auto"/>
            <w:bottom w:val="none" w:sz="0" w:space="0" w:color="auto"/>
            <w:right w:val="none" w:sz="0" w:space="0" w:color="auto"/>
          </w:divBdr>
        </w:div>
        <w:div w:id="2021422766">
          <w:marLeft w:val="720"/>
          <w:marRight w:val="0"/>
          <w:marTop w:val="0"/>
          <w:marBottom w:val="0"/>
          <w:divBdr>
            <w:top w:val="none" w:sz="0" w:space="0" w:color="auto"/>
            <w:left w:val="none" w:sz="0" w:space="0" w:color="auto"/>
            <w:bottom w:val="none" w:sz="0" w:space="0" w:color="auto"/>
            <w:right w:val="none" w:sz="0" w:space="0" w:color="auto"/>
          </w:divBdr>
        </w:div>
        <w:div w:id="154418449">
          <w:marLeft w:val="720"/>
          <w:marRight w:val="0"/>
          <w:marTop w:val="0"/>
          <w:marBottom w:val="0"/>
          <w:divBdr>
            <w:top w:val="none" w:sz="0" w:space="0" w:color="auto"/>
            <w:left w:val="none" w:sz="0" w:space="0" w:color="auto"/>
            <w:bottom w:val="none" w:sz="0" w:space="0" w:color="auto"/>
            <w:right w:val="none" w:sz="0" w:space="0" w:color="auto"/>
          </w:divBdr>
        </w:div>
        <w:div w:id="127941672">
          <w:marLeft w:val="1440"/>
          <w:marRight w:val="0"/>
          <w:marTop w:val="0"/>
          <w:marBottom w:val="0"/>
          <w:divBdr>
            <w:top w:val="none" w:sz="0" w:space="0" w:color="auto"/>
            <w:left w:val="none" w:sz="0" w:space="0" w:color="auto"/>
            <w:bottom w:val="none" w:sz="0" w:space="0" w:color="auto"/>
            <w:right w:val="none" w:sz="0" w:space="0" w:color="auto"/>
          </w:divBdr>
        </w:div>
        <w:div w:id="918057253">
          <w:marLeft w:val="1440"/>
          <w:marRight w:val="0"/>
          <w:marTop w:val="0"/>
          <w:marBottom w:val="0"/>
          <w:divBdr>
            <w:top w:val="none" w:sz="0" w:space="0" w:color="auto"/>
            <w:left w:val="none" w:sz="0" w:space="0" w:color="auto"/>
            <w:bottom w:val="none" w:sz="0" w:space="0" w:color="auto"/>
            <w:right w:val="none" w:sz="0" w:space="0" w:color="auto"/>
          </w:divBdr>
        </w:div>
        <w:div w:id="376201370">
          <w:marLeft w:val="1440"/>
          <w:marRight w:val="0"/>
          <w:marTop w:val="0"/>
          <w:marBottom w:val="0"/>
          <w:divBdr>
            <w:top w:val="none" w:sz="0" w:space="0" w:color="auto"/>
            <w:left w:val="none" w:sz="0" w:space="0" w:color="auto"/>
            <w:bottom w:val="none" w:sz="0" w:space="0" w:color="auto"/>
            <w:right w:val="none" w:sz="0" w:space="0" w:color="auto"/>
          </w:divBdr>
        </w:div>
        <w:div w:id="2036688046">
          <w:marLeft w:val="2880"/>
          <w:marRight w:val="0"/>
          <w:marTop w:val="0"/>
          <w:marBottom w:val="0"/>
          <w:divBdr>
            <w:top w:val="none" w:sz="0" w:space="0" w:color="auto"/>
            <w:left w:val="none" w:sz="0" w:space="0" w:color="auto"/>
            <w:bottom w:val="none" w:sz="0" w:space="0" w:color="auto"/>
            <w:right w:val="none" w:sz="0" w:space="0" w:color="auto"/>
          </w:divBdr>
        </w:div>
        <w:div w:id="1149126137">
          <w:marLeft w:val="2880"/>
          <w:marRight w:val="0"/>
          <w:marTop w:val="0"/>
          <w:marBottom w:val="0"/>
          <w:divBdr>
            <w:top w:val="none" w:sz="0" w:space="0" w:color="auto"/>
            <w:left w:val="none" w:sz="0" w:space="0" w:color="auto"/>
            <w:bottom w:val="none" w:sz="0" w:space="0" w:color="auto"/>
            <w:right w:val="none" w:sz="0" w:space="0" w:color="auto"/>
          </w:divBdr>
        </w:div>
        <w:div w:id="1053843378">
          <w:marLeft w:val="1440"/>
          <w:marRight w:val="0"/>
          <w:marTop w:val="0"/>
          <w:marBottom w:val="0"/>
          <w:divBdr>
            <w:top w:val="none" w:sz="0" w:space="0" w:color="auto"/>
            <w:left w:val="none" w:sz="0" w:space="0" w:color="auto"/>
            <w:bottom w:val="none" w:sz="0" w:space="0" w:color="auto"/>
            <w:right w:val="none" w:sz="0" w:space="0" w:color="auto"/>
          </w:divBdr>
        </w:div>
        <w:div w:id="354120346">
          <w:marLeft w:val="1440"/>
          <w:marRight w:val="0"/>
          <w:marTop w:val="0"/>
          <w:marBottom w:val="0"/>
          <w:divBdr>
            <w:top w:val="none" w:sz="0" w:space="0" w:color="auto"/>
            <w:left w:val="none" w:sz="0" w:space="0" w:color="auto"/>
            <w:bottom w:val="none" w:sz="0" w:space="0" w:color="auto"/>
            <w:right w:val="none" w:sz="0" w:space="0" w:color="auto"/>
          </w:divBdr>
        </w:div>
        <w:div w:id="1009217008">
          <w:marLeft w:val="144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842166255">
      <w:bodyDiv w:val="1"/>
      <w:marLeft w:val="0"/>
      <w:marRight w:val="0"/>
      <w:marTop w:val="0"/>
      <w:marBottom w:val="0"/>
      <w:divBdr>
        <w:top w:val="none" w:sz="0" w:space="0" w:color="auto"/>
        <w:left w:val="none" w:sz="0" w:space="0" w:color="auto"/>
        <w:bottom w:val="none" w:sz="0" w:space="0" w:color="auto"/>
        <w:right w:val="none" w:sz="0" w:space="0" w:color="auto"/>
      </w:divBdr>
      <w:divsChild>
        <w:div w:id="682392875">
          <w:marLeft w:val="720"/>
          <w:marRight w:val="0"/>
          <w:marTop w:val="0"/>
          <w:marBottom w:val="0"/>
          <w:divBdr>
            <w:top w:val="none" w:sz="0" w:space="0" w:color="auto"/>
            <w:left w:val="none" w:sz="0" w:space="0" w:color="auto"/>
            <w:bottom w:val="none" w:sz="0" w:space="0" w:color="auto"/>
            <w:right w:val="none" w:sz="0" w:space="0" w:color="auto"/>
          </w:divBdr>
        </w:div>
        <w:div w:id="1750039980">
          <w:marLeft w:val="720"/>
          <w:marRight w:val="0"/>
          <w:marTop w:val="0"/>
          <w:marBottom w:val="0"/>
          <w:divBdr>
            <w:top w:val="none" w:sz="0" w:space="0" w:color="auto"/>
            <w:left w:val="none" w:sz="0" w:space="0" w:color="auto"/>
            <w:bottom w:val="none" w:sz="0" w:space="0" w:color="auto"/>
            <w:right w:val="none" w:sz="0" w:space="0" w:color="auto"/>
          </w:divBdr>
        </w:div>
        <w:div w:id="1890847493">
          <w:marLeft w:val="720"/>
          <w:marRight w:val="0"/>
          <w:marTop w:val="0"/>
          <w:marBottom w:val="0"/>
          <w:divBdr>
            <w:top w:val="none" w:sz="0" w:space="0" w:color="auto"/>
            <w:left w:val="none" w:sz="0" w:space="0" w:color="auto"/>
            <w:bottom w:val="none" w:sz="0" w:space="0" w:color="auto"/>
            <w:right w:val="none" w:sz="0" w:space="0" w:color="auto"/>
          </w:divBdr>
        </w:div>
        <w:div w:id="1056008513">
          <w:marLeft w:val="720"/>
          <w:marRight w:val="0"/>
          <w:marTop w:val="0"/>
          <w:marBottom w:val="0"/>
          <w:divBdr>
            <w:top w:val="none" w:sz="0" w:space="0" w:color="auto"/>
            <w:left w:val="none" w:sz="0" w:space="0" w:color="auto"/>
            <w:bottom w:val="none" w:sz="0" w:space="0" w:color="auto"/>
            <w:right w:val="none" w:sz="0" w:space="0" w:color="auto"/>
          </w:divBdr>
        </w:div>
        <w:div w:id="1463763746">
          <w:marLeft w:val="720"/>
          <w:marRight w:val="0"/>
          <w:marTop w:val="0"/>
          <w:marBottom w:val="0"/>
          <w:divBdr>
            <w:top w:val="none" w:sz="0" w:space="0" w:color="auto"/>
            <w:left w:val="none" w:sz="0" w:space="0" w:color="auto"/>
            <w:bottom w:val="none" w:sz="0" w:space="0" w:color="auto"/>
            <w:right w:val="none" w:sz="0" w:space="0" w:color="auto"/>
          </w:divBdr>
        </w:div>
        <w:div w:id="1442454037">
          <w:marLeft w:val="720"/>
          <w:marRight w:val="0"/>
          <w:marTop w:val="0"/>
          <w:marBottom w:val="0"/>
          <w:divBdr>
            <w:top w:val="none" w:sz="0" w:space="0" w:color="auto"/>
            <w:left w:val="none" w:sz="0" w:space="0" w:color="auto"/>
            <w:bottom w:val="none" w:sz="0" w:space="0" w:color="auto"/>
            <w:right w:val="none" w:sz="0" w:space="0" w:color="auto"/>
          </w:divBdr>
        </w:div>
        <w:div w:id="635455424">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28581186">
      <w:bodyDiv w:val="1"/>
      <w:marLeft w:val="0"/>
      <w:marRight w:val="0"/>
      <w:marTop w:val="0"/>
      <w:marBottom w:val="0"/>
      <w:divBdr>
        <w:top w:val="none" w:sz="0" w:space="0" w:color="auto"/>
        <w:left w:val="none" w:sz="0" w:space="0" w:color="auto"/>
        <w:bottom w:val="none" w:sz="0" w:space="0" w:color="auto"/>
        <w:right w:val="none" w:sz="0" w:space="0" w:color="auto"/>
      </w:divBdr>
      <w:divsChild>
        <w:div w:id="2125922324">
          <w:marLeft w:val="720"/>
          <w:marRight w:val="0"/>
          <w:marTop w:val="0"/>
          <w:marBottom w:val="0"/>
          <w:divBdr>
            <w:top w:val="none" w:sz="0" w:space="0" w:color="auto"/>
            <w:left w:val="none" w:sz="0" w:space="0" w:color="auto"/>
            <w:bottom w:val="none" w:sz="0" w:space="0" w:color="auto"/>
            <w:right w:val="none" w:sz="0" w:space="0" w:color="auto"/>
          </w:divBdr>
        </w:div>
        <w:div w:id="1917012054">
          <w:marLeft w:val="720"/>
          <w:marRight w:val="0"/>
          <w:marTop w:val="0"/>
          <w:marBottom w:val="0"/>
          <w:divBdr>
            <w:top w:val="none" w:sz="0" w:space="0" w:color="auto"/>
            <w:left w:val="none" w:sz="0" w:space="0" w:color="auto"/>
            <w:bottom w:val="none" w:sz="0" w:space="0" w:color="auto"/>
            <w:right w:val="none" w:sz="0" w:space="0" w:color="auto"/>
          </w:divBdr>
        </w:div>
        <w:div w:id="1947469435">
          <w:marLeft w:val="1440"/>
          <w:marRight w:val="0"/>
          <w:marTop w:val="0"/>
          <w:marBottom w:val="0"/>
          <w:divBdr>
            <w:top w:val="none" w:sz="0" w:space="0" w:color="auto"/>
            <w:left w:val="none" w:sz="0" w:space="0" w:color="auto"/>
            <w:bottom w:val="none" w:sz="0" w:space="0" w:color="auto"/>
            <w:right w:val="none" w:sz="0" w:space="0" w:color="auto"/>
          </w:divBdr>
        </w:div>
        <w:div w:id="121701104">
          <w:marLeft w:val="1440"/>
          <w:marRight w:val="0"/>
          <w:marTop w:val="0"/>
          <w:marBottom w:val="0"/>
          <w:divBdr>
            <w:top w:val="none" w:sz="0" w:space="0" w:color="auto"/>
            <w:left w:val="none" w:sz="0" w:space="0" w:color="auto"/>
            <w:bottom w:val="none" w:sz="0" w:space="0" w:color="auto"/>
            <w:right w:val="none" w:sz="0" w:space="0" w:color="auto"/>
          </w:divBdr>
        </w:div>
        <w:div w:id="1963489814">
          <w:marLeft w:val="720"/>
          <w:marRight w:val="0"/>
          <w:marTop w:val="0"/>
          <w:marBottom w:val="0"/>
          <w:divBdr>
            <w:top w:val="none" w:sz="0" w:space="0" w:color="auto"/>
            <w:left w:val="none" w:sz="0" w:space="0" w:color="auto"/>
            <w:bottom w:val="none" w:sz="0" w:space="0" w:color="auto"/>
            <w:right w:val="none" w:sz="0" w:space="0" w:color="auto"/>
          </w:divBdr>
        </w:div>
        <w:div w:id="1039937253">
          <w:marLeft w:val="720"/>
          <w:marRight w:val="0"/>
          <w:marTop w:val="0"/>
          <w:marBottom w:val="0"/>
          <w:divBdr>
            <w:top w:val="none" w:sz="0" w:space="0" w:color="auto"/>
            <w:left w:val="none" w:sz="0" w:space="0" w:color="auto"/>
            <w:bottom w:val="none" w:sz="0" w:space="0" w:color="auto"/>
            <w:right w:val="none" w:sz="0" w:space="0" w:color="auto"/>
          </w:divBdr>
        </w:div>
        <w:div w:id="574978441">
          <w:marLeft w:val="720"/>
          <w:marRight w:val="0"/>
          <w:marTop w:val="0"/>
          <w:marBottom w:val="0"/>
          <w:divBdr>
            <w:top w:val="none" w:sz="0" w:space="0" w:color="auto"/>
            <w:left w:val="none" w:sz="0" w:space="0" w:color="auto"/>
            <w:bottom w:val="none" w:sz="0" w:space="0" w:color="auto"/>
            <w:right w:val="none" w:sz="0" w:space="0" w:color="auto"/>
          </w:divBdr>
        </w:div>
        <w:div w:id="890461409">
          <w:marLeft w:val="720"/>
          <w:marRight w:val="0"/>
          <w:marTop w:val="0"/>
          <w:marBottom w:val="0"/>
          <w:divBdr>
            <w:top w:val="none" w:sz="0" w:space="0" w:color="auto"/>
            <w:left w:val="none" w:sz="0" w:space="0" w:color="auto"/>
            <w:bottom w:val="none" w:sz="0" w:space="0" w:color="auto"/>
            <w:right w:val="none" w:sz="0" w:space="0" w:color="auto"/>
          </w:divBdr>
        </w:div>
      </w:divsChild>
    </w:div>
    <w:div w:id="1013800525">
      <w:bodyDiv w:val="1"/>
      <w:marLeft w:val="0"/>
      <w:marRight w:val="0"/>
      <w:marTop w:val="0"/>
      <w:marBottom w:val="0"/>
      <w:divBdr>
        <w:top w:val="none" w:sz="0" w:space="0" w:color="auto"/>
        <w:left w:val="none" w:sz="0" w:space="0" w:color="auto"/>
        <w:bottom w:val="none" w:sz="0" w:space="0" w:color="auto"/>
        <w:right w:val="none" w:sz="0" w:space="0" w:color="auto"/>
      </w:divBdr>
      <w:divsChild>
        <w:div w:id="1937051886">
          <w:marLeft w:val="720"/>
          <w:marRight w:val="0"/>
          <w:marTop w:val="0"/>
          <w:marBottom w:val="0"/>
          <w:divBdr>
            <w:top w:val="none" w:sz="0" w:space="0" w:color="auto"/>
            <w:left w:val="none" w:sz="0" w:space="0" w:color="auto"/>
            <w:bottom w:val="none" w:sz="0" w:space="0" w:color="auto"/>
            <w:right w:val="none" w:sz="0" w:space="0" w:color="auto"/>
          </w:divBdr>
        </w:div>
        <w:div w:id="1895308945">
          <w:marLeft w:val="720"/>
          <w:marRight w:val="0"/>
          <w:marTop w:val="0"/>
          <w:marBottom w:val="0"/>
          <w:divBdr>
            <w:top w:val="none" w:sz="0" w:space="0" w:color="auto"/>
            <w:left w:val="none" w:sz="0" w:space="0" w:color="auto"/>
            <w:bottom w:val="none" w:sz="0" w:space="0" w:color="auto"/>
            <w:right w:val="none" w:sz="0" w:space="0" w:color="auto"/>
          </w:divBdr>
        </w:div>
      </w:divsChild>
    </w:div>
    <w:div w:id="1021207277">
      <w:bodyDiv w:val="1"/>
      <w:marLeft w:val="0"/>
      <w:marRight w:val="0"/>
      <w:marTop w:val="0"/>
      <w:marBottom w:val="0"/>
      <w:divBdr>
        <w:top w:val="none" w:sz="0" w:space="0" w:color="auto"/>
        <w:left w:val="none" w:sz="0" w:space="0" w:color="auto"/>
        <w:bottom w:val="none" w:sz="0" w:space="0" w:color="auto"/>
        <w:right w:val="none" w:sz="0" w:space="0" w:color="auto"/>
      </w:divBdr>
      <w:divsChild>
        <w:div w:id="1652949079">
          <w:marLeft w:val="720"/>
          <w:marRight w:val="0"/>
          <w:marTop w:val="0"/>
          <w:marBottom w:val="0"/>
          <w:divBdr>
            <w:top w:val="none" w:sz="0" w:space="0" w:color="auto"/>
            <w:left w:val="none" w:sz="0" w:space="0" w:color="auto"/>
            <w:bottom w:val="none" w:sz="0" w:space="0" w:color="auto"/>
            <w:right w:val="none" w:sz="0" w:space="0" w:color="auto"/>
          </w:divBdr>
        </w:div>
        <w:div w:id="1157107451">
          <w:marLeft w:val="720"/>
          <w:marRight w:val="0"/>
          <w:marTop w:val="0"/>
          <w:marBottom w:val="0"/>
          <w:divBdr>
            <w:top w:val="none" w:sz="0" w:space="0" w:color="auto"/>
            <w:left w:val="none" w:sz="0" w:space="0" w:color="auto"/>
            <w:bottom w:val="none" w:sz="0" w:space="0" w:color="auto"/>
            <w:right w:val="none" w:sz="0" w:space="0" w:color="auto"/>
          </w:divBdr>
        </w:div>
        <w:div w:id="1232698674">
          <w:marLeft w:val="720"/>
          <w:marRight w:val="0"/>
          <w:marTop w:val="0"/>
          <w:marBottom w:val="0"/>
          <w:divBdr>
            <w:top w:val="none" w:sz="0" w:space="0" w:color="auto"/>
            <w:left w:val="none" w:sz="0" w:space="0" w:color="auto"/>
            <w:bottom w:val="none" w:sz="0" w:space="0" w:color="auto"/>
            <w:right w:val="none" w:sz="0" w:space="0" w:color="auto"/>
          </w:divBdr>
        </w:div>
        <w:div w:id="176500560">
          <w:marLeft w:val="720"/>
          <w:marRight w:val="0"/>
          <w:marTop w:val="0"/>
          <w:marBottom w:val="0"/>
          <w:divBdr>
            <w:top w:val="none" w:sz="0" w:space="0" w:color="auto"/>
            <w:left w:val="none" w:sz="0" w:space="0" w:color="auto"/>
            <w:bottom w:val="none" w:sz="0" w:space="0" w:color="auto"/>
            <w:right w:val="none" w:sz="0" w:space="0" w:color="auto"/>
          </w:divBdr>
        </w:div>
        <w:div w:id="2140487858">
          <w:marLeft w:val="720"/>
          <w:marRight w:val="0"/>
          <w:marTop w:val="0"/>
          <w:marBottom w:val="0"/>
          <w:divBdr>
            <w:top w:val="none" w:sz="0" w:space="0" w:color="auto"/>
            <w:left w:val="none" w:sz="0" w:space="0" w:color="auto"/>
            <w:bottom w:val="none" w:sz="0" w:space="0" w:color="auto"/>
            <w:right w:val="none" w:sz="0" w:space="0" w:color="auto"/>
          </w:divBdr>
        </w:div>
        <w:div w:id="807623041">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23619930">
      <w:bodyDiv w:val="1"/>
      <w:marLeft w:val="0"/>
      <w:marRight w:val="0"/>
      <w:marTop w:val="0"/>
      <w:marBottom w:val="0"/>
      <w:divBdr>
        <w:top w:val="none" w:sz="0" w:space="0" w:color="auto"/>
        <w:left w:val="none" w:sz="0" w:space="0" w:color="auto"/>
        <w:bottom w:val="none" w:sz="0" w:space="0" w:color="auto"/>
        <w:right w:val="none" w:sz="0" w:space="0" w:color="auto"/>
      </w:divBdr>
      <w:divsChild>
        <w:div w:id="1247232418">
          <w:marLeft w:val="720"/>
          <w:marRight w:val="0"/>
          <w:marTop w:val="0"/>
          <w:marBottom w:val="0"/>
          <w:divBdr>
            <w:top w:val="none" w:sz="0" w:space="0" w:color="auto"/>
            <w:left w:val="none" w:sz="0" w:space="0" w:color="auto"/>
            <w:bottom w:val="none" w:sz="0" w:space="0" w:color="auto"/>
            <w:right w:val="none" w:sz="0" w:space="0" w:color="auto"/>
          </w:divBdr>
        </w:div>
        <w:div w:id="1739009517">
          <w:marLeft w:val="720"/>
          <w:marRight w:val="0"/>
          <w:marTop w:val="0"/>
          <w:marBottom w:val="0"/>
          <w:divBdr>
            <w:top w:val="none" w:sz="0" w:space="0" w:color="auto"/>
            <w:left w:val="none" w:sz="0" w:space="0" w:color="auto"/>
            <w:bottom w:val="none" w:sz="0" w:space="0" w:color="auto"/>
            <w:right w:val="none" w:sz="0" w:space="0" w:color="auto"/>
          </w:divBdr>
        </w:div>
        <w:div w:id="1188789363">
          <w:marLeft w:val="720"/>
          <w:marRight w:val="0"/>
          <w:marTop w:val="0"/>
          <w:marBottom w:val="0"/>
          <w:divBdr>
            <w:top w:val="none" w:sz="0" w:space="0" w:color="auto"/>
            <w:left w:val="none" w:sz="0" w:space="0" w:color="auto"/>
            <w:bottom w:val="none" w:sz="0" w:space="0" w:color="auto"/>
            <w:right w:val="none" w:sz="0" w:space="0" w:color="auto"/>
          </w:divBdr>
        </w:div>
        <w:div w:id="753016279">
          <w:marLeft w:val="720"/>
          <w:marRight w:val="0"/>
          <w:marTop w:val="0"/>
          <w:marBottom w:val="0"/>
          <w:divBdr>
            <w:top w:val="none" w:sz="0" w:space="0" w:color="auto"/>
            <w:left w:val="none" w:sz="0" w:space="0" w:color="auto"/>
            <w:bottom w:val="none" w:sz="0" w:space="0" w:color="auto"/>
            <w:right w:val="none" w:sz="0" w:space="0" w:color="auto"/>
          </w:divBdr>
        </w:div>
        <w:div w:id="39132573">
          <w:marLeft w:val="720"/>
          <w:marRight w:val="0"/>
          <w:marTop w:val="0"/>
          <w:marBottom w:val="0"/>
          <w:divBdr>
            <w:top w:val="none" w:sz="0" w:space="0" w:color="auto"/>
            <w:left w:val="none" w:sz="0" w:space="0" w:color="auto"/>
            <w:bottom w:val="none" w:sz="0" w:space="0" w:color="auto"/>
            <w:right w:val="none" w:sz="0" w:space="0" w:color="auto"/>
          </w:divBdr>
        </w:div>
        <w:div w:id="1439761863">
          <w:marLeft w:val="720"/>
          <w:marRight w:val="0"/>
          <w:marTop w:val="0"/>
          <w:marBottom w:val="0"/>
          <w:divBdr>
            <w:top w:val="none" w:sz="0" w:space="0" w:color="auto"/>
            <w:left w:val="none" w:sz="0" w:space="0" w:color="auto"/>
            <w:bottom w:val="none" w:sz="0" w:space="0" w:color="auto"/>
            <w:right w:val="none" w:sz="0" w:space="0" w:color="auto"/>
          </w:divBdr>
        </w:div>
        <w:div w:id="1234194252">
          <w:marLeft w:val="720"/>
          <w:marRight w:val="0"/>
          <w:marTop w:val="0"/>
          <w:marBottom w:val="0"/>
          <w:divBdr>
            <w:top w:val="none" w:sz="0" w:space="0" w:color="auto"/>
            <w:left w:val="none" w:sz="0" w:space="0" w:color="auto"/>
            <w:bottom w:val="none" w:sz="0" w:space="0" w:color="auto"/>
            <w:right w:val="none" w:sz="0" w:space="0" w:color="auto"/>
          </w:divBdr>
        </w:div>
      </w:divsChild>
    </w:div>
    <w:div w:id="1152142796">
      <w:bodyDiv w:val="1"/>
      <w:marLeft w:val="0"/>
      <w:marRight w:val="0"/>
      <w:marTop w:val="0"/>
      <w:marBottom w:val="0"/>
      <w:divBdr>
        <w:top w:val="none" w:sz="0" w:space="0" w:color="auto"/>
        <w:left w:val="none" w:sz="0" w:space="0" w:color="auto"/>
        <w:bottom w:val="none" w:sz="0" w:space="0" w:color="auto"/>
        <w:right w:val="none" w:sz="0" w:space="0" w:color="auto"/>
      </w:divBdr>
      <w:divsChild>
        <w:div w:id="1833443547">
          <w:marLeft w:val="720"/>
          <w:marRight w:val="0"/>
          <w:marTop w:val="0"/>
          <w:marBottom w:val="0"/>
          <w:divBdr>
            <w:top w:val="none" w:sz="0" w:space="0" w:color="auto"/>
            <w:left w:val="none" w:sz="0" w:space="0" w:color="auto"/>
            <w:bottom w:val="none" w:sz="0" w:space="0" w:color="auto"/>
            <w:right w:val="none" w:sz="0" w:space="0" w:color="auto"/>
          </w:divBdr>
        </w:div>
        <w:div w:id="1459377687">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98813807">
      <w:bodyDiv w:val="1"/>
      <w:marLeft w:val="0"/>
      <w:marRight w:val="0"/>
      <w:marTop w:val="0"/>
      <w:marBottom w:val="0"/>
      <w:divBdr>
        <w:top w:val="none" w:sz="0" w:space="0" w:color="auto"/>
        <w:left w:val="none" w:sz="0" w:space="0" w:color="auto"/>
        <w:bottom w:val="none" w:sz="0" w:space="0" w:color="auto"/>
        <w:right w:val="none" w:sz="0" w:space="0" w:color="auto"/>
      </w:divBdr>
    </w:div>
    <w:div w:id="12002451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022">
          <w:marLeft w:val="720"/>
          <w:marRight w:val="0"/>
          <w:marTop w:val="0"/>
          <w:marBottom w:val="0"/>
          <w:divBdr>
            <w:top w:val="none" w:sz="0" w:space="0" w:color="auto"/>
            <w:left w:val="none" w:sz="0" w:space="0" w:color="auto"/>
            <w:bottom w:val="none" w:sz="0" w:space="0" w:color="auto"/>
            <w:right w:val="none" w:sz="0" w:space="0" w:color="auto"/>
          </w:divBdr>
        </w:div>
        <w:div w:id="1073352523">
          <w:marLeft w:val="720"/>
          <w:marRight w:val="0"/>
          <w:marTop w:val="0"/>
          <w:marBottom w:val="0"/>
          <w:divBdr>
            <w:top w:val="none" w:sz="0" w:space="0" w:color="auto"/>
            <w:left w:val="none" w:sz="0" w:space="0" w:color="auto"/>
            <w:bottom w:val="none" w:sz="0" w:space="0" w:color="auto"/>
            <w:right w:val="none" w:sz="0" w:space="0" w:color="auto"/>
          </w:divBdr>
        </w:div>
        <w:div w:id="1741292162">
          <w:marLeft w:val="720"/>
          <w:marRight w:val="0"/>
          <w:marTop w:val="0"/>
          <w:marBottom w:val="0"/>
          <w:divBdr>
            <w:top w:val="none" w:sz="0" w:space="0" w:color="auto"/>
            <w:left w:val="none" w:sz="0" w:space="0" w:color="auto"/>
            <w:bottom w:val="none" w:sz="0" w:space="0" w:color="auto"/>
            <w:right w:val="none" w:sz="0" w:space="0" w:color="auto"/>
          </w:divBdr>
        </w:div>
        <w:div w:id="1732147407">
          <w:marLeft w:val="720"/>
          <w:marRight w:val="0"/>
          <w:marTop w:val="0"/>
          <w:marBottom w:val="0"/>
          <w:divBdr>
            <w:top w:val="none" w:sz="0" w:space="0" w:color="auto"/>
            <w:left w:val="none" w:sz="0" w:space="0" w:color="auto"/>
            <w:bottom w:val="none" w:sz="0" w:space="0" w:color="auto"/>
            <w:right w:val="none" w:sz="0" w:space="0" w:color="auto"/>
          </w:divBdr>
        </w:div>
        <w:div w:id="1909656936">
          <w:marLeft w:val="720"/>
          <w:marRight w:val="0"/>
          <w:marTop w:val="0"/>
          <w:marBottom w:val="0"/>
          <w:divBdr>
            <w:top w:val="none" w:sz="0" w:space="0" w:color="auto"/>
            <w:left w:val="none" w:sz="0" w:space="0" w:color="auto"/>
            <w:bottom w:val="none" w:sz="0" w:space="0" w:color="auto"/>
            <w:right w:val="none" w:sz="0" w:space="0" w:color="auto"/>
          </w:divBdr>
        </w:div>
      </w:divsChild>
    </w:div>
    <w:div w:id="1343630951">
      <w:bodyDiv w:val="1"/>
      <w:marLeft w:val="0"/>
      <w:marRight w:val="0"/>
      <w:marTop w:val="0"/>
      <w:marBottom w:val="0"/>
      <w:divBdr>
        <w:top w:val="none" w:sz="0" w:space="0" w:color="auto"/>
        <w:left w:val="none" w:sz="0" w:space="0" w:color="auto"/>
        <w:bottom w:val="none" w:sz="0" w:space="0" w:color="auto"/>
        <w:right w:val="none" w:sz="0" w:space="0" w:color="auto"/>
      </w:divBdr>
      <w:divsChild>
        <w:div w:id="637295891">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566793788">
      <w:bodyDiv w:val="1"/>
      <w:marLeft w:val="0"/>
      <w:marRight w:val="0"/>
      <w:marTop w:val="0"/>
      <w:marBottom w:val="0"/>
      <w:divBdr>
        <w:top w:val="none" w:sz="0" w:space="0" w:color="auto"/>
        <w:left w:val="none" w:sz="0" w:space="0" w:color="auto"/>
        <w:bottom w:val="none" w:sz="0" w:space="0" w:color="auto"/>
        <w:right w:val="none" w:sz="0" w:space="0" w:color="auto"/>
      </w:divBdr>
      <w:divsChild>
        <w:div w:id="1768236193">
          <w:marLeft w:val="720"/>
          <w:marRight w:val="0"/>
          <w:marTop w:val="0"/>
          <w:marBottom w:val="0"/>
          <w:divBdr>
            <w:top w:val="none" w:sz="0" w:space="0" w:color="auto"/>
            <w:left w:val="none" w:sz="0" w:space="0" w:color="auto"/>
            <w:bottom w:val="none" w:sz="0" w:space="0" w:color="auto"/>
            <w:right w:val="none" w:sz="0" w:space="0" w:color="auto"/>
          </w:divBdr>
        </w:div>
        <w:div w:id="1803381271">
          <w:marLeft w:val="720"/>
          <w:marRight w:val="0"/>
          <w:marTop w:val="0"/>
          <w:marBottom w:val="0"/>
          <w:divBdr>
            <w:top w:val="none" w:sz="0" w:space="0" w:color="auto"/>
            <w:left w:val="none" w:sz="0" w:space="0" w:color="auto"/>
            <w:bottom w:val="none" w:sz="0" w:space="0" w:color="auto"/>
            <w:right w:val="none" w:sz="0" w:space="0" w:color="auto"/>
          </w:divBdr>
        </w:div>
        <w:div w:id="1142430738">
          <w:marLeft w:val="720"/>
          <w:marRight w:val="0"/>
          <w:marTop w:val="0"/>
          <w:marBottom w:val="0"/>
          <w:divBdr>
            <w:top w:val="none" w:sz="0" w:space="0" w:color="auto"/>
            <w:left w:val="none" w:sz="0" w:space="0" w:color="auto"/>
            <w:bottom w:val="none" w:sz="0" w:space="0" w:color="auto"/>
            <w:right w:val="none" w:sz="0" w:space="0" w:color="auto"/>
          </w:divBdr>
        </w:div>
        <w:div w:id="1370955630">
          <w:marLeft w:val="720"/>
          <w:marRight w:val="0"/>
          <w:marTop w:val="0"/>
          <w:marBottom w:val="0"/>
          <w:divBdr>
            <w:top w:val="none" w:sz="0" w:space="0" w:color="auto"/>
            <w:left w:val="none" w:sz="0" w:space="0" w:color="auto"/>
            <w:bottom w:val="none" w:sz="0" w:space="0" w:color="auto"/>
            <w:right w:val="none" w:sz="0" w:space="0" w:color="auto"/>
          </w:divBdr>
        </w:div>
        <w:div w:id="1767967907">
          <w:marLeft w:val="720"/>
          <w:marRight w:val="0"/>
          <w:marTop w:val="0"/>
          <w:marBottom w:val="0"/>
          <w:divBdr>
            <w:top w:val="none" w:sz="0" w:space="0" w:color="auto"/>
            <w:left w:val="none" w:sz="0" w:space="0" w:color="auto"/>
            <w:bottom w:val="none" w:sz="0" w:space="0" w:color="auto"/>
            <w:right w:val="none" w:sz="0" w:space="0" w:color="auto"/>
          </w:divBdr>
        </w:div>
        <w:div w:id="680737780">
          <w:marLeft w:val="720"/>
          <w:marRight w:val="0"/>
          <w:marTop w:val="0"/>
          <w:marBottom w:val="0"/>
          <w:divBdr>
            <w:top w:val="none" w:sz="0" w:space="0" w:color="auto"/>
            <w:left w:val="none" w:sz="0" w:space="0" w:color="auto"/>
            <w:bottom w:val="none" w:sz="0" w:space="0" w:color="auto"/>
            <w:right w:val="none" w:sz="0" w:space="0" w:color="auto"/>
          </w:divBdr>
        </w:div>
        <w:div w:id="1669864841">
          <w:marLeft w:val="720"/>
          <w:marRight w:val="0"/>
          <w:marTop w:val="0"/>
          <w:marBottom w:val="0"/>
          <w:divBdr>
            <w:top w:val="none" w:sz="0" w:space="0" w:color="auto"/>
            <w:left w:val="none" w:sz="0" w:space="0" w:color="auto"/>
            <w:bottom w:val="none" w:sz="0" w:space="0" w:color="auto"/>
            <w:right w:val="none" w:sz="0" w:space="0" w:color="auto"/>
          </w:divBdr>
        </w:div>
        <w:div w:id="1709598956">
          <w:marLeft w:val="1440"/>
          <w:marRight w:val="0"/>
          <w:marTop w:val="0"/>
          <w:marBottom w:val="0"/>
          <w:divBdr>
            <w:top w:val="none" w:sz="0" w:space="0" w:color="auto"/>
            <w:left w:val="none" w:sz="0" w:space="0" w:color="auto"/>
            <w:bottom w:val="none" w:sz="0" w:space="0" w:color="auto"/>
            <w:right w:val="none" w:sz="0" w:space="0" w:color="auto"/>
          </w:divBdr>
        </w:div>
        <w:div w:id="464813967">
          <w:marLeft w:val="1440"/>
          <w:marRight w:val="0"/>
          <w:marTop w:val="0"/>
          <w:marBottom w:val="0"/>
          <w:divBdr>
            <w:top w:val="none" w:sz="0" w:space="0" w:color="auto"/>
            <w:left w:val="none" w:sz="0" w:space="0" w:color="auto"/>
            <w:bottom w:val="none" w:sz="0" w:space="0" w:color="auto"/>
            <w:right w:val="none" w:sz="0" w:space="0" w:color="auto"/>
          </w:divBdr>
        </w:div>
        <w:div w:id="763837662">
          <w:marLeft w:val="1440"/>
          <w:marRight w:val="0"/>
          <w:marTop w:val="0"/>
          <w:marBottom w:val="0"/>
          <w:divBdr>
            <w:top w:val="none" w:sz="0" w:space="0" w:color="auto"/>
            <w:left w:val="none" w:sz="0" w:space="0" w:color="auto"/>
            <w:bottom w:val="none" w:sz="0" w:space="0" w:color="auto"/>
            <w:right w:val="none" w:sz="0" w:space="0" w:color="auto"/>
          </w:divBdr>
        </w:div>
        <w:div w:id="534346336">
          <w:marLeft w:val="144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6361045">
      <w:bodyDiv w:val="1"/>
      <w:marLeft w:val="0"/>
      <w:marRight w:val="0"/>
      <w:marTop w:val="0"/>
      <w:marBottom w:val="0"/>
      <w:divBdr>
        <w:top w:val="none" w:sz="0" w:space="0" w:color="auto"/>
        <w:left w:val="none" w:sz="0" w:space="0" w:color="auto"/>
        <w:bottom w:val="none" w:sz="0" w:space="0" w:color="auto"/>
        <w:right w:val="none" w:sz="0" w:space="0" w:color="auto"/>
      </w:divBdr>
    </w:div>
    <w:div w:id="1989244984">
      <w:bodyDiv w:val="1"/>
      <w:marLeft w:val="0"/>
      <w:marRight w:val="0"/>
      <w:marTop w:val="0"/>
      <w:marBottom w:val="0"/>
      <w:divBdr>
        <w:top w:val="none" w:sz="0" w:space="0" w:color="auto"/>
        <w:left w:val="none" w:sz="0" w:space="0" w:color="auto"/>
        <w:bottom w:val="none" w:sz="0" w:space="0" w:color="auto"/>
        <w:right w:val="none" w:sz="0" w:space="0" w:color="auto"/>
      </w:divBdr>
    </w:div>
    <w:div w:id="2005350163">
      <w:bodyDiv w:val="1"/>
      <w:marLeft w:val="0"/>
      <w:marRight w:val="0"/>
      <w:marTop w:val="0"/>
      <w:marBottom w:val="0"/>
      <w:divBdr>
        <w:top w:val="none" w:sz="0" w:space="0" w:color="auto"/>
        <w:left w:val="none" w:sz="0" w:space="0" w:color="auto"/>
        <w:bottom w:val="none" w:sz="0" w:space="0" w:color="auto"/>
        <w:right w:val="none" w:sz="0" w:space="0" w:color="auto"/>
      </w:divBdr>
      <w:divsChild>
        <w:div w:id="762800945">
          <w:marLeft w:val="720"/>
          <w:marRight w:val="0"/>
          <w:marTop w:val="0"/>
          <w:marBottom w:val="0"/>
          <w:divBdr>
            <w:top w:val="none" w:sz="0" w:space="0" w:color="auto"/>
            <w:left w:val="none" w:sz="0" w:space="0" w:color="auto"/>
            <w:bottom w:val="none" w:sz="0" w:space="0" w:color="auto"/>
            <w:right w:val="none" w:sz="0" w:space="0" w:color="auto"/>
          </w:divBdr>
        </w:div>
        <w:div w:id="533157669">
          <w:marLeft w:val="720"/>
          <w:marRight w:val="0"/>
          <w:marTop w:val="0"/>
          <w:marBottom w:val="0"/>
          <w:divBdr>
            <w:top w:val="none" w:sz="0" w:space="0" w:color="auto"/>
            <w:left w:val="none" w:sz="0" w:space="0" w:color="auto"/>
            <w:bottom w:val="none" w:sz="0" w:space="0" w:color="auto"/>
            <w:right w:val="none" w:sz="0" w:space="0" w:color="auto"/>
          </w:divBdr>
        </w:div>
        <w:div w:id="835728525">
          <w:marLeft w:val="720"/>
          <w:marRight w:val="0"/>
          <w:marTop w:val="0"/>
          <w:marBottom w:val="0"/>
          <w:divBdr>
            <w:top w:val="none" w:sz="0" w:space="0" w:color="auto"/>
            <w:left w:val="none" w:sz="0" w:space="0" w:color="auto"/>
            <w:bottom w:val="none" w:sz="0" w:space="0" w:color="auto"/>
            <w:right w:val="none" w:sz="0" w:space="0" w:color="auto"/>
          </w:divBdr>
        </w:div>
        <w:div w:id="1726224571">
          <w:marLeft w:val="720"/>
          <w:marRight w:val="0"/>
          <w:marTop w:val="0"/>
          <w:marBottom w:val="0"/>
          <w:divBdr>
            <w:top w:val="none" w:sz="0" w:space="0" w:color="auto"/>
            <w:left w:val="none" w:sz="0" w:space="0" w:color="auto"/>
            <w:bottom w:val="none" w:sz="0" w:space="0" w:color="auto"/>
            <w:right w:val="none" w:sz="0" w:space="0" w:color="auto"/>
          </w:divBdr>
        </w:div>
        <w:div w:id="1233197351">
          <w:marLeft w:val="720"/>
          <w:marRight w:val="0"/>
          <w:marTop w:val="0"/>
          <w:marBottom w:val="0"/>
          <w:divBdr>
            <w:top w:val="none" w:sz="0" w:space="0" w:color="auto"/>
            <w:left w:val="none" w:sz="0" w:space="0" w:color="auto"/>
            <w:bottom w:val="none" w:sz="0" w:space="0" w:color="auto"/>
            <w:right w:val="none" w:sz="0" w:space="0" w:color="auto"/>
          </w:divBdr>
        </w:div>
        <w:div w:id="368728417">
          <w:marLeft w:val="720"/>
          <w:marRight w:val="0"/>
          <w:marTop w:val="0"/>
          <w:marBottom w:val="0"/>
          <w:divBdr>
            <w:top w:val="none" w:sz="0" w:space="0" w:color="auto"/>
            <w:left w:val="none" w:sz="0" w:space="0" w:color="auto"/>
            <w:bottom w:val="none" w:sz="0" w:space="0" w:color="auto"/>
            <w:right w:val="none" w:sz="0" w:space="0" w:color="auto"/>
          </w:divBdr>
        </w:div>
        <w:div w:id="2049841284">
          <w:marLeft w:val="720"/>
          <w:marRight w:val="0"/>
          <w:marTop w:val="0"/>
          <w:marBottom w:val="0"/>
          <w:divBdr>
            <w:top w:val="none" w:sz="0" w:space="0" w:color="auto"/>
            <w:left w:val="none" w:sz="0" w:space="0" w:color="auto"/>
            <w:bottom w:val="none" w:sz="0" w:space="0" w:color="auto"/>
            <w:right w:val="none" w:sz="0" w:space="0" w:color="auto"/>
          </w:divBdr>
        </w:div>
        <w:div w:id="1110471921">
          <w:marLeft w:val="720"/>
          <w:marRight w:val="0"/>
          <w:marTop w:val="0"/>
          <w:marBottom w:val="0"/>
          <w:divBdr>
            <w:top w:val="none" w:sz="0" w:space="0" w:color="auto"/>
            <w:left w:val="none" w:sz="0" w:space="0" w:color="auto"/>
            <w:bottom w:val="none" w:sz="0" w:space="0" w:color="auto"/>
            <w:right w:val="none" w:sz="0" w:space="0" w:color="auto"/>
          </w:divBdr>
        </w:div>
      </w:divsChild>
    </w:div>
    <w:div w:id="2050914357">
      <w:bodyDiv w:val="1"/>
      <w:marLeft w:val="0"/>
      <w:marRight w:val="0"/>
      <w:marTop w:val="0"/>
      <w:marBottom w:val="0"/>
      <w:divBdr>
        <w:top w:val="none" w:sz="0" w:space="0" w:color="auto"/>
        <w:left w:val="none" w:sz="0" w:space="0" w:color="auto"/>
        <w:bottom w:val="none" w:sz="0" w:space="0" w:color="auto"/>
        <w:right w:val="none" w:sz="0" w:space="0" w:color="auto"/>
      </w:divBdr>
      <w:divsChild>
        <w:div w:id="1247229017">
          <w:marLeft w:val="720"/>
          <w:marRight w:val="0"/>
          <w:marTop w:val="0"/>
          <w:marBottom w:val="0"/>
          <w:divBdr>
            <w:top w:val="none" w:sz="0" w:space="0" w:color="auto"/>
            <w:left w:val="none" w:sz="0" w:space="0" w:color="auto"/>
            <w:bottom w:val="none" w:sz="0" w:space="0" w:color="auto"/>
            <w:right w:val="none" w:sz="0" w:space="0" w:color="auto"/>
          </w:divBdr>
        </w:div>
        <w:div w:id="1493907646">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3" Type="http://schemas.openxmlformats.org/officeDocument/2006/relationships/hyperlink" Target="https://education.ky.gov/curriculum/standards/kyacadstand/Documents/AV_9-12_S9_Maintenance_and_Extension.pdf" TargetMode="External"/><Relationship Id="rId18" Type="http://schemas.openxmlformats.org/officeDocument/2006/relationships/image" Target="media/image4.jpeg"/><Relationship Id="rId21" Type="http://schemas.openxmlformats.org/officeDocument/2006/relationships/hyperlink" Target="https://vimeo.com/84900192" TargetMode="External"/><Relationship Id="rId3" Type="http://schemas.openxmlformats.org/officeDocument/2006/relationships/customXml" Target="../customXml/item3.xml"/><Relationship Id="rId25" Type="http://schemas.openxmlformats.org/officeDocument/2006/relationships/image" Target="media/image10.jpeg"/><Relationship Id="rId12" Type="http://schemas.openxmlformats.org/officeDocument/2006/relationships/hyperlink" Target="https://education.ky.gov/curriculum/standards/kyacadstand/Documents/AV_9-12_S9_Maintenance_and_Extension.pdf" TargetMode="External"/><Relationship Id="rId17" Type="http://schemas.openxmlformats.org/officeDocument/2006/relationships/image" Target="media/image3.jpeg"/><Relationship Id="rId7" Type="http://schemas.openxmlformats.org/officeDocument/2006/relationships/webSettings" Target="webSettings.xml"/><Relationship Id="rId33" Type="http://schemas.openxmlformats.org/officeDocument/2006/relationships/customXml" Target="../customXml/item4.xml"/><Relationship Id="rId20" Type="http://schemas.openxmlformats.org/officeDocument/2006/relationships/image" Target="media/image6.jpeg"/><Relationship Id="rId29" Type="http://schemas.openxmlformats.org/officeDocument/2006/relationships/image" Target="media/image14.jpeg"/><Relationship Id="rId16" Type="http://schemas.openxmlformats.org/officeDocument/2006/relationships/image" Target="media/image2.jpeg"/><Relationship Id="rId2" Type="http://schemas.openxmlformats.org/officeDocument/2006/relationships/customXml" Target="../customXml/item2.xml"/><Relationship Id="rId24" Type="http://schemas.openxmlformats.org/officeDocument/2006/relationships/image" Target="media/image9.jpeg"/><Relationship Id="rId32" Type="http://schemas.openxmlformats.org/officeDocument/2006/relationships/theme" Target="theme/theme1.xml"/><Relationship Id="rId11" Type="http://schemas.openxmlformats.org/officeDocument/2006/relationships/hyperlink" Target="https://education.ky.gov/curriculum/standards/kyacadstand/Documents/AV_9-12_S9_Participant_Handout.docx"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jpeg"/><Relationship Id="rId28" Type="http://schemas.openxmlformats.org/officeDocument/2006/relationships/image" Target="media/image13.jpeg"/><Relationship Id="rId15" Type="http://schemas.openxmlformats.org/officeDocument/2006/relationships/image" Target="media/image1.jpeg"/><Relationship Id="rId5" Type="http://schemas.openxmlformats.org/officeDocument/2006/relationships/styles" Target="styles.xml"/><Relationship Id="rId31" Type="http://schemas.openxmlformats.org/officeDocument/2006/relationships/fontTable" Target="fontTable.xml"/><Relationship Id="rId10" Type="http://schemas.openxmlformats.org/officeDocument/2006/relationships/hyperlink" Target="https://education.ky.gov/curriculum/standards/kyacadstand/Documents/AV_9-12_S9_Slides.pdf" TargetMode="External"/><Relationship Id="rId19" Type="http://schemas.openxmlformats.org/officeDocument/2006/relationships/image" Target="media/image5.jpeg"/><Relationship Id="rId9" Type="http://schemas.openxmlformats.org/officeDocument/2006/relationships/endnotes" Target="endnotes.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1.xml"/><Relationship Id="rId14" Type="http://schemas.openxmlformats.org/officeDocument/2006/relationships/hyperlink" Target="https://education.ky.gov/curriculum/standards/kyacadstand/Documents/AV_9-12_S9_Maintenance_and_Extension.pdf" TargetMode="External"/><Relationship Id="rId4" Type="http://schemas.openxmlformats.org/officeDocument/2006/relationships/numbering" Target="numbering.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KYED-536-1248</_dlc_DocId>
    <_dlc_DocIdUrl xmlns="3a62de7d-ba57-4f43-9dae-9623ba637be0">
      <Url>https://www.education.ky.gov/curriculum/standards/kyacadstand/_layouts/15/DocIdRedir.aspx?ID=KYED-536-1248</Url>
      <Description>KYED-536-1248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3E0386D-CDBC-404D-86DD-405751A0DAFE}"/>
</file>

<file path=customXml/itemProps2.xml><?xml version="1.0" encoding="utf-8"?>
<ds:datastoreItem xmlns:ds="http://schemas.openxmlformats.org/officeDocument/2006/customXml" ds:itemID="{6149DAE4-1F1E-425A-B687-215FBC8F6B2C}">
  <ds:schemaRefs>
    <ds:schemaRef ds:uri="http://schemas.microsoft.com/sharepoint/v3/contenttype/forms"/>
  </ds:schemaRefs>
</ds:datastoreItem>
</file>

<file path=customXml/itemProps3.xml><?xml version="1.0" encoding="utf-8"?>
<ds:datastoreItem xmlns:ds="http://schemas.openxmlformats.org/officeDocument/2006/customXml" ds:itemID="{0FF39536-0AED-4259-BD6D-05CC1D2E4B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D3BD75-EF82-40D5-829D-3D84AF965984}"/>
</file>

<file path=docProps/app.xml><?xml version="1.0" encoding="utf-8"?>
<Properties xmlns="http://schemas.openxmlformats.org/officeDocument/2006/extended-properties" xmlns:vt="http://schemas.openxmlformats.org/officeDocument/2006/docPropsVTypes">
  <Template>Normal.dotm</Template>
  <TotalTime>342</TotalTime>
  <Pages>13</Pages>
  <Words>2745</Words>
  <Characters>15651</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Davidson, Caryn - Division of Academic Program Standard</cp:lastModifiedBy>
  <cp:revision>18</cp:revision>
  <dcterms:created xsi:type="dcterms:W3CDTF">2021-01-14T14:45:00Z</dcterms:created>
  <dcterms:modified xsi:type="dcterms:W3CDTF">2021-02-23T21:19:00Z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6ac136a8-f988-455e-a1f5-9f9395b74d04</vt:lpwstr>
  </property>
</Properties>
</file>