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B46C" w14:textId="4FC5AB91" w:rsidR="00BD0C74" w:rsidRPr="00D97876" w:rsidRDefault="00BD0C74" w:rsidP="00414B30">
      <w:pPr>
        <w:pStyle w:val="Heading1"/>
        <w:jc w:val="center"/>
        <w:rPr>
          <w:rFonts w:ascii="Calibri" w:hAnsi="Calibri" w:cs="Calibri"/>
          <w:color w:val="1154CC"/>
          <w:sz w:val="36"/>
        </w:rPr>
      </w:pPr>
      <w:r w:rsidRPr="00D97876">
        <w:rPr>
          <w:rFonts w:ascii="Calibri" w:hAnsi="Calibri" w:cs="Calibri"/>
          <w:color w:val="1154CC"/>
          <w:sz w:val="36"/>
        </w:rPr>
        <w:t xml:space="preserve">Kindergarten </w:t>
      </w:r>
      <w:r w:rsidR="008B587A" w:rsidRPr="00D97876">
        <w:rPr>
          <w:rFonts w:ascii="Calibri" w:hAnsi="Calibri" w:cs="Calibri"/>
          <w:color w:val="1154CC"/>
          <w:sz w:val="36"/>
        </w:rPr>
        <w:t xml:space="preserve">Reading and Writing </w:t>
      </w:r>
      <w:r w:rsidRPr="00D97876">
        <w:rPr>
          <w:rFonts w:ascii="Calibri" w:hAnsi="Calibri" w:cs="Calibri"/>
          <w:color w:val="1154CC"/>
          <w:sz w:val="36"/>
        </w:rPr>
        <w:t>Assignment</w:t>
      </w:r>
    </w:p>
    <w:p w14:paraId="07979A7C" w14:textId="7C10C9E1" w:rsidR="00BD0C74" w:rsidRPr="00D97876" w:rsidRDefault="00BD0C74" w:rsidP="00414B30">
      <w:pPr>
        <w:jc w:val="center"/>
        <w:rPr>
          <w:rFonts w:ascii="Calibri" w:hAnsi="Calibri" w:cs="Calibri"/>
          <w:sz w:val="24"/>
          <w:szCs w:val="24"/>
        </w:rPr>
      </w:pPr>
      <w:r w:rsidRPr="00D97876">
        <w:rPr>
          <w:rFonts w:ascii="Calibri" w:hAnsi="Calibri" w:cs="Calibri"/>
          <w:sz w:val="24"/>
          <w:szCs w:val="24"/>
        </w:rPr>
        <w:t xml:space="preserve">This assignment is </w:t>
      </w:r>
      <w:r w:rsidRPr="00D97876">
        <w:rPr>
          <w:rFonts w:ascii="Calibri" w:hAnsi="Calibri" w:cs="Calibri"/>
          <w:b/>
          <w:bCs/>
          <w:color w:val="ED0205"/>
          <w:sz w:val="24"/>
          <w:szCs w:val="24"/>
        </w:rPr>
        <w:t>weakly aligned</w:t>
      </w:r>
      <w:r w:rsidRPr="00D97876">
        <w:rPr>
          <w:rFonts w:ascii="Calibri" w:hAnsi="Calibri" w:cs="Calibri"/>
          <w:color w:val="ED0205"/>
          <w:sz w:val="24"/>
          <w:szCs w:val="24"/>
        </w:rPr>
        <w:t xml:space="preserve"> </w:t>
      </w:r>
      <w:r w:rsidRPr="00D97876">
        <w:rPr>
          <w:rFonts w:ascii="Calibri" w:hAnsi="Calibri" w:cs="Calibri"/>
          <w:sz w:val="24"/>
          <w:szCs w:val="24"/>
        </w:rPr>
        <w:t>to the standards.</w:t>
      </w:r>
    </w:p>
    <w:p w14:paraId="5E0E416A" w14:textId="20059E79" w:rsidR="00BD0C74" w:rsidRPr="00D97876" w:rsidRDefault="00BD0C74" w:rsidP="698F188B">
      <w:pPr>
        <w:spacing w:after="90"/>
        <w:jc w:val="center"/>
        <w:outlineLvl w:val="1"/>
        <w:rPr>
          <w:rFonts w:ascii="Calibri" w:hAnsi="Calibri" w:cs="Calibri"/>
          <w:noProof/>
        </w:rPr>
      </w:pPr>
      <w:r w:rsidRPr="00D97876">
        <w:rPr>
          <w:rFonts w:ascii="Calibri" w:hAnsi="Calibri" w:cs="Calibri"/>
          <w:noProof/>
        </w:rPr>
        <w:drawing>
          <wp:inline distT="0" distB="0" distL="0" distR="0" wp14:anchorId="7CFA5852" wp14:editId="61F85D23">
            <wp:extent cx="2399386" cy="1979750"/>
            <wp:effectExtent l="0" t="0" r="1270" b="1905"/>
            <wp:docPr id="1000457683" name="Picture 1" descr="The Pig in the Pond by Martin Waddell. A pig and a duck are shown splashing in water." title="Book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9386" cy="1979750"/>
                    </a:xfrm>
                    <a:prstGeom prst="rect">
                      <a:avLst/>
                    </a:prstGeom>
                  </pic:spPr>
                </pic:pic>
              </a:graphicData>
            </a:graphic>
          </wp:inline>
        </w:drawing>
      </w:r>
      <w:r w:rsidRPr="00D97876">
        <w:rPr>
          <w:rFonts w:ascii="Calibri" w:hAnsi="Calibri" w:cs="Calibri"/>
          <w:noProof/>
        </w:rPr>
        <w:drawing>
          <wp:inline distT="0" distB="0" distL="0" distR="0" wp14:anchorId="4DFF1332" wp14:editId="0003B983">
            <wp:extent cx="2530928" cy="1939026"/>
            <wp:effectExtent l="0" t="0" r="3175" b="4445"/>
            <wp:docPr id="113380265" name="Picture 3" descr="Write and draw picture showing your favorite part of the story.  A student has drawn a small picture and written &quot;I liked the big splash in the water.&quot;" title="Assignme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30928" cy="1939026"/>
                    </a:xfrm>
                    <a:prstGeom prst="rect">
                      <a:avLst/>
                    </a:prstGeom>
                  </pic:spPr>
                </pic:pic>
              </a:graphicData>
            </a:graphic>
          </wp:inline>
        </w:drawing>
      </w:r>
    </w:p>
    <w:p w14:paraId="129D5B6E" w14:textId="77777777" w:rsidR="00531640" w:rsidRPr="00D97876" w:rsidRDefault="00531640" w:rsidP="698F188B">
      <w:pPr>
        <w:spacing w:after="90"/>
        <w:jc w:val="center"/>
        <w:outlineLvl w:val="1"/>
        <w:rPr>
          <w:rFonts w:ascii="Calibri" w:hAnsi="Calibri" w:cs="Calibri"/>
          <w:caps/>
          <w:color w:val="0F4873"/>
        </w:rPr>
      </w:pPr>
    </w:p>
    <w:p w14:paraId="63F06C74" w14:textId="77777777" w:rsidR="00BD0C74" w:rsidRPr="00D97876" w:rsidRDefault="00BD0C74" w:rsidP="00414B30">
      <w:pPr>
        <w:pStyle w:val="TableHeader"/>
        <w:jc w:val="left"/>
        <w:rPr>
          <w:rFonts w:ascii="Calibri" w:hAnsi="Calibri" w:cs="Calibri"/>
          <w:color w:val="1154CC"/>
        </w:rPr>
      </w:pPr>
      <w:r w:rsidRPr="00D97876">
        <w:rPr>
          <w:rFonts w:ascii="Calibri" w:hAnsi="Calibri" w:cs="Calibri"/>
          <w:color w:val="1154CC"/>
          <w:sz w:val="40"/>
        </w:rPr>
        <w:t>Overview</w:t>
      </w:r>
    </w:p>
    <w:p w14:paraId="197D7C07" w14:textId="77777777" w:rsidR="00BD0C74" w:rsidRPr="00D97876" w:rsidRDefault="00BD0C74" w:rsidP="00414B30">
      <w:pPr>
        <w:rPr>
          <w:rFonts w:ascii="Calibri" w:hAnsi="Calibri" w:cs="Calibri"/>
        </w:rPr>
      </w:pPr>
      <w:r w:rsidRPr="00D97876">
        <w:rPr>
          <w:rFonts w:ascii="Calibri" w:hAnsi="Calibri" w:cs="Calibri"/>
        </w:rPr>
        <w:t>Kindergarten students listen to a text read aloud, then write and draw in response to a prompt about their favorite part of the story. This assignment is weak because the text is not adequately complex for a kindergarten read-aloud and the question posed doesn’t focus students on the main topic or key details, nor does it focus on the craft or structure of the text.</w:t>
      </w:r>
    </w:p>
    <w:p w14:paraId="719DC532" w14:textId="54BE00C2" w:rsidR="00414B30" w:rsidRPr="00D97876" w:rsidRDefault="00BD0C74" w:rsidP="00414B30">
      <w:pPr>
        <w:pStyle w:val="TableHeader"/>
        <w:jc w:val="left"/>
        <w:rPr>
          <w:rFonts w:ascii="Calibri" w:hAnsi="Calibri" w:cs="Calibri"/>
          <w:color w:val="1154CC"/>
          <w:sz w:val="40"/>
        </w:rPr>
      </w:pPr>
      <w:r w:rsidRPr="00D97876">
        <w:rPr>
          <w:rFonts w:ascii="Calibri" w:hAnsi="Calibri" w:cs="Calibri"/>
          <w:color w:val="1154CC"/>
          <w:sz w:val="40"/>
        </w:rPr>
        <w:t>About the Text</w:t>
      </w:r>
    </w:p>
    <w:tbl>
      <w:tblPr>
        <w:tblStyle w:val="TableGrid"/>
        <w:tblW w:w="0" w:type="auto"/>
        <w:tblBorders>
          <w:top w:val="single" w:sz="4" w:space="0" w:color="C0C2C4" w:themeColor="background2"/>
          <w:left w:val="none" w:sz="0" w:space="0" w:color="auto"/>
          <w:bottom w:val="single" w:sz="4" w:space="0" w:color="C0C2C4" w:themeColor="background2"/>
          <w:right w:val="none" w:sz="0" w:space="0" w:color="auto"/>
          <w:insideH w:val="single" w:sz="4" w:space="0" w:color="C0C2C4" w:themeColor="background2"/>
          <w:insideV w:val="none" w:sz="0" w:space="0" w:color="auto"/>
        </w:tblBorders>
        <w:tblLook w:val="04A0" w:firstRow="1" w:lastRow="0" w:firstColumn="1" w:lastColumn="0" w:noHBand="0" w:noVBand="1"/>
      </w:tblPr>
      <w:tblGrid>
        <w:gridCol w:w="7105"/>
        <w:gridCol w:w="2245"/>
      </w:tblGrid>
      <w:tr w:rsidR="00414B30" w:rsidRPr="00D97876" w14:paraId="54D6FA14" w14:textId="77777777" w:rsidTr="00DB7815">
        <w:trPr>
          <w:trHeight w:val="720"/>
        </w:trPr>
        <w:tc>
          <w:tcPr>
            <w:tcW w:w="7105" w:type="dxa"/>
            <w:vAlign w:val="center"/>
          </w:tcPr>
          <w:p w14:paraId="2CA6A402" w14:textId="30A43194" w:rsidR="00414B30" w:rsidRPr="00D97876" w:rsidRDefault="00414B30" w:rsidP="00414B30">
            <w:pPr>
              <w:spacing w:after="75"/>
              <w:outlineLvl w:val="2"/>
              <w:rPr>
                <w:rFonts w:ascii="Calibri" w:hAnsi="Calibri" w:cs="Calibri"/>
                <w:color w:val="1154CC"/>
                <w:sz w:val="20"/>
                <w:szCs w:val="27"/>
              </w:rPr>
            </w:pPr>
            <w:r w:rsidRPr="00D97876">
              <w:rPr>
                <w:rFonts w:ascii="Calibri" w:hAnsi="Calibri" w:cs="Calibri"/>
                <w:color w:val="1154CC"/>
                <w:sz w:val="20"/>
                <w:szCs w:val="27"/>
              </w:rPr>
              <w:t>Title and Author</w:t>
            </w:r>
          </w:p>
        </w:tc>
        <w:tc>
          <w:tcPr>
            <w:tcW w:w="2245" w:type="dxa"/>
            <w:vAlign w:val="center"/>
          </w:tcPr>
          <w:p w14:paraId="0FEEBD0B" w14:textId="1BB441BA" w:rsidR="00414B30" w:rsidRPr="00D97876" w:rsidRDefault="00414B30" w:rsidP="00414B30">
            <w:pPr>
              <w:spacing w:after="100" w:afterAutospacing="1"/>
              <w:rPr>
                <w:rFonts w:ascii="Calibri" w:hAnsi="Calibri" w:cs="Calibri"/>
                <w:szCs w:val="18"/>
              </w:rPr>
            </w:pPr>
            <w:r w:rsidRPr="00D97876">
              <w:rPr>
                <w:rFonts w:ascii="Calibri" w:hAnsi="Calibri" w:cs="Calibri"/>
                <w:szCs w:val="18"/>
              </w:rPr>
              <w:t>"The Pig in The Pond" by Martin Waddell</w:t>
            </w:r>
          </w:p>
        </w:tc>
      </w:tr>
      <w:tr w:rsidR="00414B30" w:rsidRPr="00D97876" w14:paraId="3CA6B941" w14:textId="77777777" w:rsidTr="00DB7815">
        <w:trPr>
          <w:trHeight w:val="720"/>
        </w:trPr>
        <w:tc>
          <w:tcPr>
            <w:tcW w:w="7105" w:type="dxa"/>
            <w:vAlign w:val="center"/>
          </w:tcPr>
          <w:p w14:paraId="5644BC1D" w14:textId="2E8256F2" w:rsidR="00414B30" w:rsidRPr="00D97876" w:rsidRDefault="00414B30" w:rsidP="00414B30">
            <w:pPr>
              <w:rPr>
                <w:rFonts w:ascii="Calibri" w:hAnsi="Calibri" w:cs="Calibri"/>
                <w:color w:val="1154CC"/>
                <w:sz w:val="20"/>
              </w:rPr>
            </w:pPr>
            <w:r w:rsidRPr="00D97876">
              <w:rPr>
                <w:rFonts w:ascii="Calibri" w:hAnsi="Calibri" w:cs="Calibri"/>
                <w:color w:val="1154CC"/>
                <w:sz w:val="20"/>
              </w:rPr>
              <w:t>What is the Lexile Level of this text?</w:t>
            </w:r>
          </w:p>
        </w:tc>
        <w:tc>
          <w:tcPr>
            <w:tcW w:w="2245" w:type="dxa"/>
            <w:vAlign w:val="center"/>
          </w:tcPr>
          <w:p w14:paraId="25F17F20" w14:textId="2006094D" w:rsidR="00414B30" w:rsidRPr="00D97876" w:rsidRDefault="00414B30" w:rsidP="00414B30">
            <w:pPr>
              <w:rPr>
                <w:rFonts w:ascii="Calibri" w:hAnsi="Calibri" w:cs="Calibri"/>
                <w:szCs w:val="18"/>
              </w:rPr>
            </w:pPr>
            <w:r w:rsidRPr="00D97876">
              <w:rPr>
                <w:rFonts w:ascii="Calibri" w:hAnsi="Calibri" w:cs="Calibri"/>
                <w:szCs w:val="18"/>
              </w:rPr>
              <w:t>AD270</w:t>
            </w:r>
          </w:p>
        </w:tc>
      </w:tr>
      <w:tr w:rsidR="00414B30" w:rsidRPr="00D97876" w14:paraId="029D84C4" w14:textId="77777777" w:rsidTr="00DB7815">
        <w:trPr>
          <w:trHeight w:val="720"/>
        </w:trPr>
        <w:tc>
          <w:tcPr>
            <w:tcW w:w="7105" w:type="dxa"/>
            <w:vAlign w:val="center"/>
          </w:tcPr>
          <w:p w14:paraId="631DC927" w14:textId="0F3E105C" w:rsidR="00414B30" w:rsidRPr="00D97876" w:rsidRDefault="00414B30" w:rsidP="00414B30">
            <w:pPr>
              <w:rPr>
                <w:rFonts w:ascii="Calibri" w:hAnsi="Calibri" w:cs="Calibri"/>
                <w:color w:val="1154CC"/>
                <w:sz w:val="20"/>
              </w:rPr>
            </w:pPr>
            <w:r w:rsidRPr="00D97876">
              <w:rPr>
                <w:rFonts w:ascii="Calibri" w:hAnsi="Calibri" w:cs="Calibri"/>
                <w:color w:val="1154CC"/>
                <w:sz w:val="20"/>
              </w:rPr>
              <w:t>Based on Lexile, which grades is this text intended for?</w:t>
            </w:r>
          </w:p>
        </w:tc>
        <w:tc>
          <w:tcPr>
            <w:tcW w:w="2245" w:type="dxa"/>
            <w:vAlign w:val="center"/>
          </w:tcPr>
          <w:p w14:paraId="08BAD582" w14:textId="39FBADDE" w:rsidR="00414B30" w:rsidRPr="00D97876" w:rsidRDefault="00414B30" w:rsidP="00414B30">
            <w:pPr>
              <w:rPr>
                <w:rFonts w:ascii="Calibri" w:hAnsi="Calibri" w:cs="Calibri"/>
                <w:szCs w:val="18"/>
              </w:rPr>
            </w:pPr>
            <w:r w:rsidRPr="00D97876">
              <w:rPr>
                <w:rFonts w:ascii="Calibri" w:hAnsi="Calibri" w:cs="Calibri"/>
                <w:szCs w:val="18"/>
              </w:rPr>
              <w:t>K-1</w:t>
            </w:r>
          </w:p>
        </w:tc>
      </w:tr>
      <w:tr w:rsidR="00414B30" w:rsidRPr="00D97876" w14:paraId="7B5C0383" w14:textId="77777777" w:rsidTr="00DB7815">
        <w:trPr>
          <w:trHeight w:val="720"/>
        </w:trPr>
        <w:tc>
          <w:tcPr>
            <w:tcW w:w="7105" w:type="dxa"/>
            <w:vAlign w:val="center"/>
          </w:tcPr>
          <w:p w14:paraId="6FFB10F1" w14:textId="3293EE15" w:rsidR="00414B30" w:rsidRPr="00D97876" w:rsidRDefault="00414B30" w:rsidP="00414B30">
            <w:pPr>
              <w:rPr>
                <w:rFonts w:ascii="Calibri" w:hAnsi="Calibri" w:cs="Calibri"/>
                <w:color w:val="1154CC"/>
                <w:sz w:val="20"/>
              </w:rPr>
            </w:pPr>
            <w:r w:rsidRPr="00D97876">
              <w:rPr>
                <w:rFonts w:ascii="Calibri" w:hAnsi="Calibri" w:cs="Calibri"/>
                <w:color w:val="1154CC"/>
                <w:sz w:val="20"/>
              </w:rPr>
              <w:t>Is the text qualitatively complex enough for the grade?</w:t>
            </w:r>
          </w:p>
        </w:tc>
        <w:tc>
          <w:tcPr>
            <w:tcW w:w="2245" w:type="dxa"/>
            <w:vAlign w:val="center"/>
          </w:tcPr>
          <w:p w14:paraId="0DC5E12C" w14:textId="4D1A7FFC" w:rsidR="00414B30" w:rsidRPr="00D97876" w:rsidRDefault="00414B30" w:rsidP="00414B30">
            <w:pPr>
              <w:rPr>
                <w:rFonts w:ascii="Calibri" w:hAnsi="Calibri" w:cs="Calibri"/>
                <w:szCs w:val="18"/>
              </w:rPr>
            </w:pPr>
            <w:r w:rsidRPr="00D97876">
              <w:rPr>
                <w:rFonts w:ascii="Calibri" w:hAnsi="Calibri" w:cs="Calibri"/>
                <w:szCs w:val="18"/>
              </w:rPr>
              <w:t>No</w:t>
            </w:r>
          </w:p>
        </w:tc>
      </w:tr>
      <w:tr w:rsidR="00414B30" w:rsidRPr="00D97876" w14:paraId="4D2AE886" w14:textId="77777777" w:rsidTr="00DB7815">
        <w:trPr>
          <w:trHeight w:val="720"/>
        </w:trPr>
        <w:tc>
          <w:tcPr>
            <w:tcW w:w="7105" w:type="dxa"/>
            <w:vAlign w:val="center"/>
          </w:tcPr>
          <w:p w14:paraId="13FFB114" w14:textId="420284F5" w:rsidR="00414B30" w:rsidRPr="00D97876" w:rsidRDefault="00414B30" w:rsidP="00414B30">
            <w:pPr>
              <w:rPr>
                <w:rFonts w:ascii="Calibri" w:hAnsi="Calibri" w:cs="Calibri"/>
                <w:color w:val="1154CC"/>
                <w:sz w:val="20"/>
              </w:rPr>
            </w:pPr>
            <w:r w:rsidRPr="00D97876">
              <w:rPr>
                <w:rFonts w:ascii="Calibri" w:hAnsi="Calibri" w:cs="Calibri"/>
                <w:color w:val="1154CC"/>
                <w:sz w:val="20"/>
              </w:rPr>
              <w:t>Is this text fiction or non-fiction?</w:t>
            </w:r>
          </w:p>
        </w:tc>
        <w:tc>
          <w:tcPr>
            <w:tcW w:w="2245" w:type="dxa"/>
            <w:vAlign w:val="center"/>
          </w:tcPr>
          <w:p w14:paraId="533902BD" w14:textId="04FC7DFD" w:rsidR="00414B30" w:rsidRPr="00D97876" w:rsidRDefault="00414B30" w:rsidP="00414B30">
            <w:pPr>
              <w:rPr>
                <w:rFonts w:ascii="Calibri" w:hAnsi="Calibri" w:cs="Calibri"/>
                <w:szCs w:val="18"/>
              </w:rPr>
            </w:pPr>
            <w:r w:rsidRPr="00D97876">
              <w:rPr>
                <w:rFonts w:ascii="Calibri" w:hAnsi="Calibri" w:cs="Calibri"/>
                <w:szCs w:val="18"/>
              </w:rPr>
              <w:t>Fiction</w:t>
            </w:r>
          </w:p>
        </w:tc>
      </w:tr>
      <w:tr w:rsidR="00414B30" w:rsidRPr="00D97876" w14:paraId="5C66F94D" w14:textId="77777777" w:rsidTr="00DB7815">
        <w:trPr>
          <w:trHeight w:val="720"/>
        </w:trPr>
        <w:tc>
          <w:tcPr>
            <w:tcW w:w="7105" w:type="dxa"/>
            <w:vAlign w:val="center"/>
          </w:tcPr>
          <w:p w14:paraId="65ABEB13" w14:textId="5E3C6EB5" w:rsidR="00414B30" w:rsidRPr="00D97876" w:rsidRDefault="00414B30" w:rsidP="00414B30">
            <w:pPr>
              <w:rPr>
                <w:rFonts w:ascii="Calibri" w:hAnsi="Calibri" w:cs="Calibri"/>
                <w:color w:val="1154CC"/>
                <w:sz w:val="20"/>
              </w:rPr>
            </w:pPr>
            <w:r w:rsidRPr="00D97876">
              <w:rPr>
                <w:rFonts w:ascii="Calibri" w:hAnsi="Calibri" w:cs="Calibri"/>
                <w:color w:val="1154CC"/>
                <w:sz w:val="20"/>
              </w:rPr>
              <w:t>Is this text authentic or was it written for educational purposes?</w:t>
            </w:r>
          </w:p>
        </w:tc>
        <w:tc>
          <w:tcPr>
            <w:tcW w:w="2245" w:type="dxa"/>
            <w:vAlign w:val="center"/>
          </w:tcPr>
          <w:p w14:paraId="0F66235A" w14:textId="6A54736B" w:rsidR="00414B30" w:rsidRPr="00D97876" w:rsidRDefault="00414B30" w:rsidP="00414B30">
            <w:pPr>
              <w:rPr>
                <w:rFonts w:ascii="Calibri" w:hAnsi="Calibri" w:cs="Calibri"/>
                <w:szCs w:val="18"/>
              </w:rPr>
            </w:pPr>
            <w:r w:rsidRPr="00D97876">
              <w:rPr>
                <w:rFonts w:ascii="Calibri" w:hAnsi="Calibri" w:cs="Calibri"/>
                <w:szCs w:val="18"/>
              </w:rPr>
              <w:t>Authentic</w:t>
            </w:r>
          </w:p>
        </w:tc>
      </w:tr>
      <w:tr w:rsidR="00414B30" w:rsidRPr="00D97876" w14:paraId="2540D1DC" w14:textId="77777777" w:rsidTr="00DB7815">
        <w:trPr>
          <w:trHeight w:val="720"/>
        </w:trPr>
        <w:tc>
          <w:tcPr>
            <w:tcW w:w="7105" w:type="dxa"/>
            <w:vAlign w:val="center"/>
          </w:tcPr>
          <w:p w14:paraId="4031F09B" w14:textId="2FC532D3" w:rsidR="00414B30" w:rsidRPr="00D97876" w:rsidRDefault="00414B30" w:rsidP="00414B30">
            <w:pPr>
              <w:rPr>
                <w:rFonts w:ascii="Calibri" w:hAnsi="Calibri" w:cs="Calibri"/>
                <w:color w:val="1154CC"/>
                <w:sz w:val="20"/>
              </w:rPr>
            </w:pPr>
            <w:r w:rsidRPr="00D97876">
              <w:rPr>
                <w:rFonts w:ascii="Calibri" w:hAnsi="Calibri" w:cs="Calibri"/>
                <w:color w:val="1154CC"/>
                <w:sz w:val="20"/>
              </w:rPr>
              <w:t>Does the text provide sufficient detail to build knowledge of a worthwhile topic and/or is it worth reading closely and re-reading?</w:t>
            </w:r>
          </w:p>
        </w:tc>
        <w:tc>
          <w:tcPr>
            <w:tcW w:w="2245" w:type="dxa"/>
            <w:vAlign w:val="center"/>
          </w:tcPr>
          <w:p w14:paraId="56E834DC" w14:textId="62FC9F0B" w:rsidR="00414B30" w:rsidRPr="00D97876" w:rsidRDefault="00414B30" w:rsidP="00414B30">
            <w:pPr>
              <w:rPr>
                <w:rFonts w:ascii="Calibri" w:hAnsi="Calibri" w:cs="Calibri"/>
                <w:szCs w:val="18"/>
              </w:rPr>
            </w:pPr>
            <w:r w:rsidRPr="00D97876">
              <w:rPr>
                <w:rFonts w:ascii="Calibri" w:hAnsi="Calibri" w:cs="Calibri"/>
                <w:szCs w:val="18"/>
              </w:rPr>
              <w:t>No</w:t>
            </w:r>
          </w:p>
        </w:tc>
      </w:tr>
    </w:tbl>
    <w:p w14:paraId="47F0F8C3" w14:textId="106E4DA1" w:rsidR="00BD0C74" w:rsidRPr="00D97876" w:rsidRDefault="00BD0C74" w:rsidP="00BD0C74">
      <w:pPr>
        <w:spacing w:after="100" w:afterAutospacing="1"/>
        <w:rPr>
          <w:rFonts w:ascii="Calibri" w:hAnsi="Calibri" w:cs="Calibri"/>
          <w:sz w:val="24"/>
          <w:szCs w:val="24"/>
        </w:rPr>
      </w:pPr>
    </w:p>
    <w:p w14:paraId="3070F8E4" w14:textId="31C800F0" w:rsidR="00DB7815" w:rsidRPr="00D97876" w:rsidRDefault="00BD0C74" w:rsidP="00DB7815">
      <w:pPr>
        <w:pStyle w:val="TableHeader"/>
        <w:spacing w:after="240"/>
        <w:jc w:val="left"/>
        <w:rPr>
          <w:rFonts w:ascii="Calibri" w:hAnsi="Calibri" w:cs="Calibri"/>
          <w:color w:val="1154CC"/>
          <w:sz w:val="40"/>
        </w:rPr>
      </w:pPr>
      <w:r w:rsidRPr="00D97876">
        <w:rPr>
          <w:rFonts w:ascii="Calibri" w:hAnsi="Calibri" w:cs="Calibri"/>
          <w:color w:val="1154CC"/>
          <w:sz w:val="40"/>
        </w:rPr>
        <w:lastRenderedPageBreak/>
        <w:t>Related Standards</w:t>
      </w:r>
    </w:p>
    <w:p w14:paraId="4D69F0D8" w14:textId="5D909EEC" w:rsidR="00F330F8" w:rsidRPr="00D97876" w:rsidRDefault="00BD0C74" w:rsidP="00F330F8">
      <w:pPr>
        <w:pStyle w:val="Heading3"/>
        <w:rPr>
          <w:rFonts w:ascii="Calibri" w:hAnsi="Calibri" w:cs="Calibri"/>
          <w:szCs w:val="18"/>
        </w:rPr>
      </w:pPr>
      <w:r w:rsidRPr="00D97876">
        <w:rPr>
          <w:rFonts w:ascii="Calibri" w:hAnsi="Calibri" w:cs="Calibri"/>
          <w:color w:val="1154CC"/>
          <w:szCs w:val="18"/>
        </w:rPr>
        <w:t xml:space="preserve">RL.K.1: </w:t>
      </w:r>
      <w:r w:rsidR="000536A5" w:rsidRPr="00D97876">
        <w:rPr>
          <w:rFonts w:ascii="Calibri" w:hAnsi="Calibri" w:cs="Calibri"/>
          <w:szCs w:val="18"/>
        </w:rPr>
        <w:t xml:space="preserve">With prompting and support, ask and answer explicit questions about key ideas and details, and make logical inferences to construct meaning from the text.  </w:t>
      </w:r>
    </w:p>
    <w:p w14:paraId="69839C77" w14:textId="79167178" w:rsidR="00F330F8" w:rsidRPr="00D97876" w:rsidRDefault="00F330F8" w:rsidP="00F330F8">
      <w:pPr>
        <w:spacing w:after="100" w:afterAutospacing="1"/>
        <w:rPr>
          <w:rFonts w:ascii="Calibri" w:hAnsi="Calibri" w:cs="Calibri"/>
          <w:b/>
          <w:szCs w:val="18"/>
        </w:rPr>
      </w:pPr>
      <w:r w:rsidRPr="00D97876">
        <w:rPr>
          <w:rFonts w:ascii="Calibri" w:hAnsi="Calibri" w:cs="Calibri"/>
        </w:rPr>
        <w:t xml:space="preserve">The assignment is </w:t>
      </w:r>
      <w:r w:rsidR="00BD0C74" w:rsidRPr="00D97876">
        <w:rPr>
          <w:rFonts w:ascii="Calibri" w:hAnsi="Calibri" w:cs="Calibri"/>
          <w:b/>
          <w:bCs/>
          <w:color w:val="ED0205"/>
        </w:rPr>
        <w:t>weakly aligned</w:t>
      </w:r>
      <w:r w:rsidR="00BD0C74" w:rsidRPr="00D97876">
        <w:rPr>
          <w:rFonts w:ascii="Calibri" w:hAnsi="Calibri" w:cs="Calibri"/>
          <w:color w:val="ED0205"/>
        </w:rPr>
        <w:t xml:space="preserve"> </w:t>
      </w:r>
      <w:r w:rsidR="00BD0C74" w:rsidRPr="00D97876">
        <w:rPr>
          <w:rFonts w:ascii="Calibri" w:hAnsi="Calibri" w:cs="Calibri"/>
        </w:rPr>
        <w:t>to this standard</w:t>
      </w:r>
      <w:r w:rsidRPr="00D97876">
        <w:rPr>
          <w:rFonts w:ascii="Calibri" w:hAnsi="Calibri" w:cs="Calibri"/>
        </w:rPr>
        <w:t xml:space="preserve"> because,</w:t>
      </w:r>
      <w:r w:rsidRPr="00D97876">
        <w:rPr>
          <w:rFonts w:ascii="Calibri" w:hAnsi="Calibri" w:cs="Calibri"/>
          <w:szCs w:val="18"/>
        </w:rPr>
        <w:t xml:space="preserve"> w</w:t>
      </w:r>
      <w:r w:rsidR="00BD0C74" w:rsidRPr="00D97876">
        <w:rPr>
          <w:rFonts w:ascii="Calibri" w:hAnsi="Calibri" w:cs="Calibri"/>
          <w:szCs w:val="18"/>
        </w:rPr>
        <w:t>hile students answer a question about the text, the question does not focus students on key details.</w:t>
      </w:r>
      <w:r w:rsidR="00DB7815" w:rsidRPr="00D97876">
        <w:rPr>
          <w:rFonts w:ascii="Calibri" w:hAnsi="Calibri" w:cs="Calibri"/>
          <w:noProof/>
          <w:sz w:val="36"/>
        </w:rPr>
        <w:t xml:space="preserve"> </w:t>
      </w:r>
    </w:p>
    <w:p w14:paraId="2BDD78B6" w14:textId="4602E8B2" w:rsidR="00BD0C74" w:rsidRPr="00D97876" w:rsidRDefault="00BD0C74" w:rsidP="00064AB7">
      <w:pPr>
        <w:pStyle w:val="Heading3"/>
        <w:rPr>
          <w:rFonts w:ascii="Calibri" w:hAnsi="Calibri" w:cs="Calibri"/>
        </w:rPr>
      </w:pPr>
      <w:r w:rsidRPr="00D97876">
        <w:rPr>
          <w:rFonts w:ascii="Calibri" w:hAnsi="Calibri" w:cs="Calibri"/>
          <w:color w:val="1154CC"/>
        </w:rPr>
        <w:t xml:space="preserve">RL.K.2: </w:t>
      </w:r>
      <w:r w:rsidR="00064AB7" w:rsidRPr="00D97876">
        <w:rPr>
          <w:rFonts w:ascii="Calibri" w:hAnsi="Calibri" w:cs="Calibri"/>
        </w:rPr>
        <w:t>With prompting and support, orally recognize key details from a summary to demonstrate understanding of the lesson learned in the story</w:t>
      </w:r>
      <w:r w:rsidR="00F04490" w:rsidRPr="00D97876">
        <w:rPr>
          <w:rFonts w:ascii="Calibri" w:hAnsi="Calibri" w:cs="Calibri"/>
        </w:rPr>
        <w:t>.</w:t>
      </w:r>
    </w:p>
    <w:p w14:paraId="67390AEA" w14:textId="03EBF326" w:rsidR="00BD0C74" w:rsidRPr="00D97876" w:rsidRDefault="00F330F8" w:rsidP="00F330F8">
      <w:pPr>
        <w:spacing w:after="0"/>
        <w:rPr>
          <w:rFonts w:ascii="Calibri" w:hAnsi="Calibri" w:cs="Calibri"/>
          <w:szCs w:val="18"/>
        </w:rPr>
      </w:pPr>
      <w:r w:rsidRPr="00D97876">
        <w:rPr>
          <w:rFonts w:ascii="Calibri" w:hAnsi="Calibri" w:cs="Calibri"/>
        </w:rPr>
        <w:t xml:space="preserve">The assignment is </w:t>
      </w:r>
      <w:r w:rsidRPr="00D97876">
        <w:rPr>
          <w:rFonts w:ascii="Calibri" w:hAnsi="Calibri" w:cs="Calibri"/>
          <w:b/>
          <w:bCs/>
          <w:color w:val="ED0205"/>
        </w:rPr>
        <w:t>weakly aligned</w:t>
      </w:r>
      <w:r w:rsidRPr="00D97876">
        <w:rPr>
          <w:rFonts w:ascii="Calibri" w:hAnsi="Calibri" w:cs="Calibri"/>
          <w:color w:val="ED0205"/>
        </w:rPr>
        <w:t xml:space="preserve"> </w:t>
      </w:r>
      <w:r w:rsidRPr="00D97876">
        <w:rPr>
          <w:rFonts w:ascii="Calibri" w:hAnsi="Calibri" w:cs="Calibri"/>
        </w:rPr>
        <w:t>to this standard because</w:t>
      </w:r>
      <w:r w:rsidRPr="00D97876">
        <w:rPr>
          <w:rFonts w:ascii="Calibri" w:hAnsi="Calibri" w:cs="Calibri"/>
          <w:szCs w:val="18"/>
        </w:rPr>
        <w:t xml:space="preserve"> s</w:t>
      </w:r>
      <w:r w:rsidR="00BD0C74" w:rsidRPr="00D97876">
        <w:rPr>
          <w:rFonts w:ascii="Calibri" w:hAnsi="Calibri" w:cs="Calibri"/>
          <w:szCs w:val="18"/>
        </w:rPr>
        <w:t>tudents are not required to identify the main topic or key details in order to answer the question.</w:t>
      </w:r>
    </w:p>
    <w:p w14:paraId="0DDBADC8" w14:textId="77777777" w:rsidR="00F330F8" w:rsidRPr="00D97876" w:rsidRDefault="00F330F8" w:rsidP="00F330F8">
      <w:pPr>
        <w:spacing w:after="0"/>
        <w:rPr>
          <w:rFonts w:ascii="Calibri" w:hAnsi="Calibri" w:cs="Calibri"/>
          <w:color w:val="0F4873"/>
          <w:szCs w:val="18"/>
        </w:rPr>
      </w:pPr>
    </w:p>
    <w:p w14:paraId="1264B35D" w14:textId="338C6175" w:rsidR="00BD0C74" w:rsidRPr="00D97876" w:rsidRDefault="00BD0C74" w:rsidP="00155ABD">
      <w:pPr>
        <w:pStyle w:val="Heading3"/>
        <w:rPr>
          <w:rFonts w:ascii="Calibri" w:hAnsi="Calibri" w:cs="Calibri"/>
          <w:szCs w:val="18"/>
        </w:rPr>
      </w:pPr>
      <w:r w:rsidRPr="00D97876">
        <w:rPr>
          <w:rFonts w:ascii="Calibri" w:hAnsi="Calibri" w:cs="Calibri"/>
          <w:color w:val="1154CC"/>
          <w:szCs w:val="18"/>
        </w:rPr>
        <w:t xml:space="preserve">RL.K.10: </w:t>
      </w:r>
      <w:r w:rsidR="00155ABD" w:rsidRPr="00D97876">
        <w:rPr>
          <w:rFonts w:ascii="Calibri" w:hAnsi="Calibri" w:cs="Calibri"/>
          <w:szCs w:val="18"/>
        </w:rPr>
        <w:t xml:space="preserve">With prompting and support, flexibly use a variety of comprehension strategies (i.e., questioning, monitoring, visualizing, inferencing, summarizing, using prior knowledge, determining importance) to make sense of grade-level appropriate, complex literary </w:t>
      </w:r>
      <w:proofErr w:type="gramStart"/>
      <w:r w:rsidR="00155ABD" w:rsidRPr="00D97876">
        <w:rPr>
          <w:rFonts w:ascii="Calibri" w:hAnsi="Calibri" w:cs="Calibri"/>
          <w:szCs w:val="18"/>
        </w:rPr>
        <w:t>texts.*</w:t>
      </w:r>
      <w:proofErr w:type="gramEnd"/>
    </w:p>
    <w:p w14:paraId="3F0AF40E" w14:textId="2C5887CD" w:rsidR="00BD0C74" w:rsidRPr="00D97876" w:rsidRDefault="00F330F8" w:rsidP="00F330F8">
      <w:pPr>
        <w:spacing w:after="100" w:afterAutospacing="1"/>
        <w:rPr>
          <w:rFonts w:ascii="Calibri" w:hAnsi="Calibri" w:cs="Calibri"/>
          <w:szCs w:val="18"/>
        </w:rPr>
      </w:pPr>
      <w:r w:rsidRPr="00D97876">
        <w:rPr>
          <w:rFonts w:ascii="Calibri" w:hAnsi="Calibri" w:cs="Calibri"/>
        </w:rPr>
        <w:t xml:space="preserve">The assignment is </w:t>
      </w:r>
      <w:r w:rsidRPr="00D97876">
        <w:rPr>
          <w:rFonts w:ascii="Calibri" w:hAnsi="Calibri" w:cs="Calibri"/>
          <w:b/>
          <w:bCs/>
          <w:color w:val="ED0205"/>
        </w:rPr>
        <w:t>weakly aligned</w:t>
      </w:r>
      <w:r w:rsidRPr="00D97876">
        <w:rPr>
          <w:rFonts w:ascii="Calibri" w:hAnsi="Calibri" w:cs="Calibri"/>
          <w:color w:val="ED0205"/>
        </w:rPr>
        <w:t xml:space="preserve"> </w:t>
      </w:r>
      <w:r w:rsidRPr="00D97876">
        <w:rPr>
          <w:rFonts w:ascii="Calibri" w:hAnsi="Calibri" w:cs="Calibri"/>
        </w:rPr>
        <w:t>to this standard because</w:t>
      </w:r>
      <w:r w:rsidRPr="00D97876">
        <w:rPr>
          <w:rFonts w:ascii="Calibri" w:hAnsi="Calibri" w:cs="Calibri"/>
          <w:szCs w:val="18"/>
        </w:rPr>
        <w:t xml:space="preserve"> s</w:t>
      </w:r>
      <w:r w:rsidR="00BD0C74" w:rsidRPr="00D97876">
        <w:rPr>
          <w:rFonts w:ascii="Calibri" w:hAnsi="Calibri" w:cs="Calibri"/>
          <w:szCs w:val="18"/>
        </w:rPr>
        <w:t>tudents listen to a read-aloud, but the</w:t>
      </w:r>
      <w:r w:rsidR="008F2532" w:rsidRPr="00D97876">
        <w:rPr>
          <w:rFonts w:ascii="Calibri" w:hAnsi="Calibri" w:cs="Calibri"/>
          <w:szCs w:val="18"/>
        </w:rPr>
        <w:t>re is no evidence that students are making meaning of the text through the assignment given and therefore no application of reading strategies as called out in this standard.</w:t>
      </w:r>
    </w:p>
    <w:p w14:paraId="106A3CE2" w14:textId="16086F7D" w:rsidR="00317176" w:rsidRPr="00D97876" w:rsidRDefault="00BD0C74" w:rsidP="00317176">
      <w:pPr>
        <w:pStyle w:val="Heading3"/>
        <w:contextualSpacing/>
        <w:rPr>
          <w:rFonts w:ascii="Calibri" w:hAnsi="Calibri" w:cs="Calibri"/>
        </w:rPr>
      </w:pPr>
      <w:r w:rsidRPr="00D97876">
        <w:rPr>
          <w:rFonts w:ascii="Calibri" w:hAnsi="Calibri" w:cs="Calibri"/>
          <w:color w:val="1154CC"/>
        </w:rPr>
        <w:t xml:space="preserve">L.K.1: </w:t>
      </w:r>
      <w:r w:rsidR="00317176" w:rsidRPr="00D97876">
        <w:rPr>
          <w:rFonts w:ascii="Calibri" w:hAnsi="Calibri" w:cs="Calibri"/>
        </w:rPr>
        <w:t>When writing or speaking demonstrate appropriate use of</w:t>
      </w:r>
      <w:r w:rsidR="009D70E7" w:rsidRPr="00D97876">
        <w:rPr>
          <w:rFonts w:ascii="Calibri" w:hAnsi="Calibri" w:cs="Calibri"/>
        </w:rPr>
        <w:t xml:space="preserve"> </w:t>
      </w:r>
      <w:r w:rsidR="00317176" w:rsidRPr="00D97876">
        <w:rPr>
          <w:rFonts w:ascii="Calibri" w:hAnsi="Calibri" w:cs="Calibri"/>
        </w:rPr>
        <w:t>a. common nouns and verbs; b. regular plural nouns by adding /s/ or /es/; c. interrogative sentences using who, what, where, when, why and how; d. sentences using common prepositions; e. complete sentences.</w:t>
      </w:r>
    </w:p>
    <w:p w14:paraId="6AFA7B65" w14:textId="25D68A6B" w:rsidR="009D70E7" w:rsidRPr="00D97876" w:rsidRDefault="00F330F8" w:rsidP="009D70E7">
      <w:pPr>
        <w:pStyle w:val="Heading3"/>
        <w:contextualSpacing/>
        <w:rPr>
          <w:rFonts w:ascii="Calibri" w:hAnsi="Calibri" w:cs="Calibri"/>
          <w:b w:val="0"/>
          <w:szCs w:val="18"/>
        </w:rPr>
      </w:pPr>
      <w:r w:rsidRPr="00D97876">
        <w:rPr>
          <w:rFonts w:ascii="Calibri" w:hAnsi="Calibri" w:cs="Calibri"/>
          <w:b w:val="0"/>
        </w:rPr>
        <w:t>The assignment is</w:t>
      </w:r>
      <w:r w:rsidRPr="00D97876">
        <w:rPr>
          <w:rFonts w:ascii="Calibri" w:hAnsi="Calibri" w:cs="Calibri"/>
        </w:rPr>
        <w:t xml:space="preserve"> </w:t>
      </w:r>
      <w:r w:rsidRPr="00D97876">
        <w:rPr>
          <w:rFonts w:ascii="Calibri" w:hAnsi="Calibri" w:cs="Calibri"/>
          <w:b w:val="0"/>
          <w:color w:val="00B050"/>
        </w:rPr>
        <w:t>strongly aligned</w:t>
      </w:r>
      <w:r w:rsidRPr="00D97876">
        <w:rPr>
          <w:rFonts w:ascii="Calibri" w:hAnsi="Calibri" w:cs="Calibri"/>
          <w:color w:val="00B050"/>
        </w:rPr>
        <w:t xml:space="preserve"> </w:t>
      </w:r>
      <w:r w:rsidRPr="00D97876">
        <w:rPr>
          <w:rFonts w:ascii="Calibri" w:hAnsi="Calibri" w:cs="Calibri"/>
          <w:b w:val="0"/>
        </w:rPr>
        <w:t xml:space="preserve">to this standard because </w:t>
      </w:r>
      <w:r w:rsidR="008F2532" w:rsidRPr="00D97876">
        <w:rPr>
          <w:rFonts w:ascii="Calibri" w:hAnsi="Calibri" w:cs="Calibri"/>
          <w:b w:val="0"/>
        </w:rPr>
        <w:t>students have an opportunity to demonstrate their command of various kindergarten conventions such using nouns and verbs, using prepositions and producing complete sentences.</w:t>
      </w:r>
    </w:p>
    <w:p w14:paraId="05A53ED6" w14:textId="77777777" w:rsidR="009D70E7" w:rsidRPr="00D97876" w:rsidRDefault="009D70E7" w:rsidP="00F330F8">
      <w:pPr>
        <w:pStyle w:val="Heading3"/>
        <w:contextualSpacing/>
        <w:rPr>
          <w:rFonts w:ascii="Calibri" w:hAnsi="Calibri" w:cs="Calibri"/>
          <w:color w:val="21B1CC"/>
        </w:rPr>
      </w:pPr>
    </w:p>
    <w:p w14:paraId="0F25BAA1" w14:textId="77B6D2B4" w:rsidR="00317176" w:rsidRPr="00D97876" w:rsidRDefault="00BD0C74" w:rsidP="00317176">
      <w:pPr>
        <w:pStyle w:val="Heading3"/>
        <w:contextualSpacing/>
        <w:rPr>
          <w:rFonts w:ascii="Calibri" w:hAnsi="Calibri" w:cs="Calibri"/>
        </w:rPr>
      </w:pPr>
      <w:r w:rsidRPr="00D97876">
        <w:rPr>
          <w:rFonts w:ascii="Calibri" w:hAnsi="Calibri" w:cs="Calibri"/>
          <w:color w:val="1154CC"/>
        </w:rPr>
        <w:t>L.K.2: </w:t>
      </w:r>
      <w:r w:rsidR="00317176" w:rsidRPr="00D97876">
        <w:rPr>
          <w:rFonts w:ascii="Calibri" w:hAnsi="Calibri" w:cs="Calibri"/>
        </w:rPr>
        <w:t>When writing: a. Capitalize the first word in a sentence and the pronoun I; b. Recognize and name end punctuation; c. Write a letter or letters for most consonant and short vowel sounds; d. Spell simple words phonetically, drawing on knowledge of sound-letter relationships.</w:t>
      </w:r>
    </w:p>
    <w:p w14:paraId="7F17B4D9" w14:textId="405BC4CA" w:rsidR="00BD0C74" w:rsidRPr="00D97876" w:rsidRDefault="00F330F8" w:rsidP="00F330F8">
      <w:pPr>
        <w:spacing w:after="100" w:afterAutospacing="1"/>
        <w:rPr>
          <w:rFonts w:ascii="Calibri" w:hAnsi="Calibri" w:cs="Calibri"/>
          <w:szCs w:val="18"/>
        </w:rPr>
      </w:pPr>
      <w:r w:rsidRPr="00D97876">
        <w:rPr>
          <w:rFonts w:ascii="Calibri" w:hAnsi="Calibri" w:cs="Calibri"/>
        </w:rPr>
        <w:t xml:space="preserve">The assignment is </w:t>
      </w:r>
      <w:r w:rsidRPr="00D97876">
        <w:rPr>
          <w:rFonts w:ascii="Calibri" w:hAnsi="Calibri" w:cs="Calibri"/>
          <w:color w:val="00B050"/>
        </w:rPr>
        <w:t xml:space="preserve">strongly aligned </w:t>
      </w:r>
      <w:r w:rsidRPr="00D97876">
        <w:rPr>
          <w:rFonts w:ascii="Calibri" w:hAnsi="Calibri" w:cs="Calibri"/>
        </w:rPr>
        <w:t xml:space="preserve">to this standard because </w:t>
      </w:r>
      <w:r w:rsidRPr="00D97876">
        <w:rPr>
          <w:rFonts w:ascii="Calibri" w:hAnsi="Calibri" w:cs="Calibri"/>
          <w:szCs w:val="18"/>
        </w:rPr>
        <w:t>s</w:t>
      </w:r>
      <w:r w:rsidR="00BD0C74" w:rsidRPr="00D97876">
        <w:rPr>
          <w:rFonts w:ascii="Calibri" w:hAnsi="Calibri" w:cs="Calibri"/>
          <w:szCs w:val="18"/>
        </w:rPr>
        <w:t>tudents have an opportunity to capitalize the first word of a sentence and spell simple words phonetically, which are both kindergarten conventions.</w:t>
      </w:r>
    </w:p>
    <w:p w14:paraId="51D01046" w14:textId="77777777" w:rsidR="00BD0C74" w:rsidRPr="00D97876" w:rsidRDefault="00BD0C74" w:rsidP="00414B30">
      <w:pPr>
        <w:pStyle w:val="TableHeader"/>
        <w:jc w:val="left"/>
        <w:rPr>
          <w:rFonts w:ascii="Calibri" w:hAnsi="Calibri" w:cs="Calibri"/>
          <w:color w:val="1154CC"/>
          <w:sz w:val="40"/>
        </w:rPr>
      </w:pPr>
      <w:r w:rsidRPr="00D97876">
        <w:rPr>
          <w:rFonts w:ascii="Calibri" w:hAnsi="Calibri" w:cs="Calibri"/>
          <w:color w:val="1154CC"/>
          <w:sz w:val="40"/>
        </w:rPr>
        <w:t xml:space="preserve">Why is this assignment </w:t>
      </w:r>
      <w:r w:rsidRPr="00D97876">
        <w:rPr>
          <w:rFonts w:ascii="Calibri" w:hAnsi="Calibri" w:cs="Calibri"/>
          <w:color w:val="ED0205"/>
          <w:sz w:val="40"/>
        </w:rPr>
        <w:t>weakly aligned</w:t>
      </w:r>
      <w:r w:rsidRPr="00D97876">
        <w:rPr>
          <w:rFonts w:ascii="Calibri" w:hAnsi="Calibri" w:cs="Calibri"/>
          <w:color w:val="1154CC"/>
          <w:sz w:val="40"/>
        </w:rPr>
        <w:t>?</w:t>
      </w:r>
    </w:p>
    <w:p w14:paraId="360D3608" w14:textId="77777777" w:rsidR="00BD0C74" w:rsidRPr="00D97876" w:rsidRDefault="00BD0C74" w:rsidP="00414B30">
      <w:pPr>
        <w:rPr>
          <w:rFonts w:ascii="Calibri" w:hAnsi="Calibri" w:cs="Calibri"/>
        </w:rPr>
      </w:pPr>
      <w:r w:rsidRPr="00D97876">
        <w:rPr>
          <w:rFonts w:ascii="Calibri" w:hAnsi="Calibri" w:cs="Calibri"/>
        </w:rPr>
        <w:t>This assignment is weak because the text is not adequately complex for a Kindergarten read-aloud and the task does not require students to listen with purpose and understanding:</w:t>
      </w:r>
    </w:p>
    <w:p w14:paraId="33DE9A43" w14:textId="77777777" w:rsidR="00BD0C74" w:rsidRPr="00D97876" w:rsidRDefault="00BD0C74" w:rsidP="00414B30">
      <w:pPr>
        <w:rPr>
          <w:rFonts w:ascii="Calibri" w:hAnsi="Calibri" w:cs="Calibri"/>
        </w:rPr>
      </w:pPr>
      <w:r w:rsidRPr="00D97876">
        <w:rPr>
          <w:rFonts w:ascii="Calibri" w:hAnsi="Calibri" w:cs="Calibri"/>
          <w:b/>
        </w:rPr>
        <w:t>The text is not adequately complex for a kindergarten read-aloud.</w:t>
      </w:r>
      <w:r w:rsidRPr="00D97876">
        <w:rPr>
          <w:rFonts w:ascii="Calibri" w:hAnsi="Calibri" w:cs="Calibri"/>
        </w:rPr>
        <w:t xml:space="preserve"> The </w:t>
      </w:r>
      <w:hyperlink r:id="rId14" w:history="1">
        <w:r w:rsidRPr="00D97876">
          <w:rPr>
            <w:rFonts w:ascii="Calibri" w:hAnsi="Calibri" w:cs="Calibri"/>
          </w:rPr>
          <w:t>Lexile Level</w:t>
        </w:r>
      </w:hyperlink>
      <w:r w:rsidRPr="00D97876">
        <w:rPr>
          <w:rFonts w:ascii="Calibri" w:hAnsi="Calibri" w:cs="Calibri"/>
        </w:rPr>
        <w:t xml:space="preserve"> of read-aloud text should fall 2-3 grade levels above what students are expected to read independently. During read-aloud the teacher models fluent reading, allowing students to focus on making meaning.  Additionally, this text does not provide opportunity to </w:t>
      </w:r>
      <w:hyperlink r:id="rId15" w:history="1">
        <w:r w:rsidRPr="00D97876">
          <w:rPr>
            <w:rFonts w:ascii="Calibri" w:hAnsi="Calibri" w:cs="Calibri"/>
          </w:rPr>
          <w:t>build knowledge</w:t>
        </w:r>
      </w:hyperlink>
      <w:r w:rsidRPr="00D97876">
        <w:rPr>
          <w:rFonts w:ascii="Calibri" w:hAnsi="Calibri" w:cs="Calibri"/>
        </w:rPr>
        <w:t xml:space="preserve"> and is not worth multiple reads or extended time and attention since the story has little nuance and is easy to follow.</w:t>
      </w:r>
    </w:p>
    <w:p w14:paraId="7DD0CF82" w14:textId="77777777" w:rsidR="00BD0C74" w:rsidRPr="00D97876" w:rsidRDefault="00BD0C74" w:rsidP="00414B30">
      <w:pPr>
        <w:rPr>
          <w:rFonts w:ascii="Calibri" w:hAnsi="Calibri" w:cs="Calibri"/>
        </w:rPr>
      </w:pPr>
      <w:r w:rsidRPr="00D97876">
        <w:rPr>
          <w:rFonts w:ascii="Calibri" w:hAnsi="Calibri" w:cs="Calibri"/>
          <w:b/>
        </w:rPr>
        <w:t xml:space="preserve">The writing prompt is not appropriate </w:t>
      </w:r>
      <w:r w:rsidRPr="00D97876">
        <w:rPr>
          <w:rFonts w:ascii="Calibri" w:hAnsi="Calibri" w:cs="Calibri"/>
        </w:rPr>
        <w:t xml:space="preserve">because it does not require students to focus on the important information within the text; students do not have to comprehend what happened in the text with clarity or detail to answer the question. The writing prompt would be stronger if it were specific to the language and details of the text at hand.  While it is important for students to answer </w:t>
      </w:r>
      <w:hyperlink r:id="rId16" w:history="1">
        <w:r w:rsidRPr="00D97876">
          <w:rPr>
            <w:rFonts w:ascii="Calibri" w:hAnsi="Calibri" w:cs="Calibri"/>
          </w:rPr>
          <w:t>text-dependent</w:t>
        </w:r>
      </w:hyperlink>
      <w:r w:rsidRPr="00D97876">
        <w:rPr>
          <w:rFonts w:ascii="Calibri" w:hAnsi="Calibri" w:cs="Calibri"/>
        </w:rPr>
        <w:t xml:space="preserve"> and </w:t>
      </w:r>
      <w:hyperlink r:id="rId17" w:history="1">
        <w:r w:rsidRPr="00D97876">
          <w:rPr>
            <w:rFonts w:ascii="Calibri" w:hAnsi="Calibri" w:cs="Calibri"/>
          </w:rPr>
          <w:t>text-specific</w:t>
        </w:r>
      </w:hyperlink>
      <w:r w:rsidRPr="00D97876">
        <w:rPr>
          <w:rFonts w:ascii="Calibri" w:hAnsi="Calibri" w:cs="Calibri"/>
        </w:rPr>
        <w:t xml:space="preserve"> questions, the question “What is your favorite part of the story?” does not help students to read with purpose and does not meet the intent of any of the reading standards.  </w:t>
      </w:r>
    </w:p>
    <w:p w14:paraId="380FE06C" w14:textId="6FDF9C26" w:rsidR="00697A15" w:rsidRPr="00D97876" w:rsidRDefault="00BD0C74" w:rsidP="00E444FC">
      <w:pPr>
        <w:rPr>
          <w:rFonts w:ascii="Calibri" w:hAnsi="Calibri" w:cs="Calibri"/>
        </w:rPr>
      </w:pPr>
      <w:r w:rsidRPr="00D97876">
        <w:rPr>
          <w:rFonts w:ascii="Calibri" w:hAnsi="Calibri" w:cs="Calibri"/>
          <w:b/>
        </w:rPr>
        <w:t>While the task does not effectively attend to the reading standards, it does provide opportunity for students to practice applying their developing language (i.e. grammar and conventions) to their authentic writing</w:t>
      </w:r>
      <w:r w:rsidR="00F330F8" w:rsidRPr="00D97876">
        <w:rPr>
          <w:rFonts w:ascii="Calibri" w:hAnsi="Calibri" w:cs="Calibri"/>
          <w:b/>
        </w:rPr>
        <w:t>,</w:t>
      </w:r>
      <w:r w:rsidR="00F330F8" w:rsidRPr="00D97876">
        <w:rPr>
          <w:rFonts w:ascii="Calibri" w:hAnsi="Calibri" w:cs="Calibri"/>
        </w:rPr>
        <w:t xml:space="preserve"> </w:t>
      </w:r>
      <w:r w:rsidRPr="00D97876">
        <w:rPr>
          <w:rFonts w:ascii="Calibri" w:hAnsi="Calibri" w:cs="Calibri"/>
        </w:rPr>
        <w:t>which is important for improving both reading and writing skills. However, this opportunity appears to be incidental rather than intentional as the task directions do not include clear expectations for use of conventions.</w:t>
      </w:r>
    </w:p>
    <w:sectPr w:rsidR="00697A15" w:rsidRPr="00D97876" w:rsidSect="000C1EC4">
      <w:headerReference w:type="even" r:id="rId18"/>
      <w:footerReference w:type="default" r:id="rId19"/>
      <w:pgSz w:w="12240" w:h="15840"/>
      <w:pgMar w:top="162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CE407B" w14:textId="77777777" w:rsidR="00CA7885" w:rsidRDefault="00CA7885" w:rsidP="003031B4">
      <w:r>
        <w:separator/>
      </w:r>
    </w:p>
  </w:endnote>
  <w:endnote w:type="continuationSeparator" w:id="0">
    <w:p w14:paraId="23AB6855" w14:textId="77777777" w:rsidR="00CA7885" w:rsidRDefault="00CA7885" w:rsidP="0030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Tw Cen MT Condensed">
    <w:panose1 w:val="020B0606020104020203"/>
    <w:charset w:val="00"/>
    <w:family w:val="auto"/>
    <w:pitch w:val="variable"/>
    <w:sig w:usb0="00000003" w:usb1="00000000" w:usb2="00000000" w:usb3="00000000" w:csb0="00000003" w:csb1="00000000"/>
  </w:font>
  <w:font w:name="바탕">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F8A8A" w14:textId="73CF3FF2" w:rsidR="00BC2E71" w:rsidRPr="00764F8F" w:rsidRDefault="00BC2E71" w:rsidP="00FA1083">
    <w:pPr>
      <w:spacing w:before="120"/>
      <w:jc w:val="center"/>
      <w:rPr>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229BD" w14:textId="77777777" w:rsidR="00CA7885" w:rsidRDefault="00CA7885" w:rsidP="003031B4">
      <w:r>
        <w:separator/>
      </w:r>
    </w:p>
  </w:footnote>
  <w:footnote w:type="continuationSeparator" w:id="0">
    <w:p w14:paraId="31F1E4A3" w14:textId="77777777" w:rsidR="00CA7885" w:rsidRDefault="00CA7885" w:rsidP="003031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3A78D" w14:textId="77777777" w:rsidR="00BC2E71" w:rsidRDefault="00BC2E71" w:rsidP="003031B4">
    <w:pPr>
      <w:pStyle w:val="Header"/>
    </w:pPr>
    <w:r>
      <w:rPr>
        <w:noProof/>
      </w:rPr>
      <w:drawing>
        <wp:inline distT="0" distB="0" distL="0" distR="0" wp14:anchorId="66FC4028" wp14:editId="02D1314A">
          <wp:extent cx="5939790" cy="446405"/>
          <wp:effectExtent l="0" t="0" r="3810" b="10795"/>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1A1743B6" wp14:editId="33693C1A">
          <wp:extent cx="5939790" cy="446405"/>
          <wp:effectExtent l="0" t="0" r="3810" b="10795"/>
          <wp:docPr id="9" name="Picture 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Start w:id="0" w:name="_GoBack"/>
    <w:r>
      <w:rPr>
        <w:noProof/>
      </w:rPr>
      <w:drawing>
        <wp:inline distT="0" distB="0" distL="0" distR="0" wp14:anchorId="11CBF5AE" wp14:editId="3F6D8173">
          <wp:extent cx="5939790" cy="446405"/>
          <wp:effectExtent l="0" t="0" r="3810" b="10795"/>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0EC2"/>
    <w:multiLevelType w:val="hybridMultilevel"/>
    <w:tmpl w:val="9A86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11E5D"/>
    <w:multiLevelType w:val="hybridMultilevel"/>
    <w:tmpl w:val="155CA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03513"/>
    <w:multiLevelType w:val="hybridMultilevel"/>
    <w:tmpl w:val="9B9E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37CD6"/>
    <w:multiLevelType w:val="hybridMultilevel"/>
    <w:tmpl w:val="21D6932A"/>
    <w:lvl w:ilvl="0" w:tplc="DFF2037C">
      <w:start w:val="1"/>
      <w:numFmt w:val="bullet"/>
      <w:lvlText w:val=""/>
      <w:lvlJc w:val="left"/>
      <w:pPr>
        <w:ind w:left="720" w:hanging="360"/>
      </w:pPr>
      <w:rPr>
        <w:rFonts w:ascii="Symbol" w:hAnsi="Symbol" w:hint="default"/>
        <w:color w:val="414042" w:themeColor="text2"/>
      </w:rPr>
    </w:lvl>
    <w:lvl w:ilvl="1" w:tplc="51A230F0">
      <w:start w:val="1"/>
      <w:numFmt w:val="bullet"/>
      <w:lvlText w:val="o"/>
      <w:lvlJc w:val="left"/>
      <w:pPr>
        <w:ind w:left="1440" w:hanging="360"/>
      </w:pPr>
      <w:rPr>
        <w:rFonts w:ascii="Courier New" w:hAnsi="Courier New" w:cs="Courier New" w:hint="default"/>
        <w:color w:val="414042"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B1499"/>
    <w:multiLevelType w:val="hybridMultilevel"/>
    <w:tmpl w:val="DFE8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F532C"/>
    <w:multiLevelType w:val="hybridMultilevel"/>
    <w:tmpl w:val="098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B2751"/>
    <w:multiLevelType w:val="hybridMultilevel"/>
    <w:tmpl w:val="0318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D106B"/>
    <w:multiLevelType w:val="hybridMultilevel"/>
    <w:tmpl w:val="6AC20110"/>
    <w:lvl w:ilvl="0" w:tplc="30547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54A90"/>
    <w:multiLevelType w:val="hybridMultilevel"/>
    <w:tmpl w:val="638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E70FB"/>
    <w:multiLevelType w:val="multilevel"/>
    <w:tmpl w:val="53E2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52E12"/>
    <w:multiLevelType w:val="hybridMultilevel"/>
    <w:tmpl w:val="D96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0253F"/>
    <w:multiLevelType w:val="hybridMultilevel"/>
    <w:tmpl w:val="F9C6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518D3"/>
    <w:multiLevelType w:val="hybridMultilevel"/>
    <w:tmpl w:val="1B12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B4546"/>
    <w:multiLevelType w:val="hybridMultilevel"/>
    <w:tmpl w:val="A1781A72"/>
    <w:lvl w:ilvl="0" w:tplc="3ECCA5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22464"/>
    <w:multiLevelType w:val="hybridMultilevel"/>
    <w:tmpl w:val="9E88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982609"/>
    <w:multiLevelType w:val="hybridMultilevel"/>
    <w:tmpl w:val="E0DE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D27D4"/>
    <w:multiLevelType w:val="hybridMultilevel"/>
    <w:tmpl w:val="6AA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15882"/>
    <w:multiLevelType w:val="hybridMultilevel"/>
    <w:tmpl w:val="8B7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71F55"/>
    <w:multiLevelType w:val="hybridMultilevel"/>
    <w:tmpl w:val="8A5C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D126DD"/>
    <w:multiLevelType w:val="hybridMultilevel"/>
    <w:tmpl w:val="1C8C83E8"/>
    <w:lvl w:ilvl="0" w:tplc="8A3CA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67AFE"/>
    <w:multiLevelType w:val="hybridMultilevel"/>
    <w:tmpl w:val="1134387C"/>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C44C29"/>
    <w:multiLevelType w:val="hybridMultilevel"/>
    <w:tmpl w:val="0372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80867"/>
    <w:multiLevelType w:val="hybridMultilevel"/>
    <w:tmpl w:val="FC4ED116"/>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2B5D09"/>
    <w:multiLevelType w:val="hybridMultilevel"/>
    <w:tmpl w:val="EE9ED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7"/>
  </w:num>
  <w:num w:numId="4">
    <w:abstractNumId w:val="10"/>
  </w:num>
  <w:num w:numId="5">
    <w:abstractNumId w:val="12"/>
  </w:num>
  <w:num w:numId="6">
    <w:abstractNumId w:val="8"/>
  </w:num>
  <w:num w:numId="7">
    <w:abstractNumId w:val="11"/>
  </w:num>
  <w:num w:numId="8">
    <w:abstractNumId w:val="14"/>
  </w:num>
  <w:num w:numId="9">
    <w:abstractNumId w:val="5"/>
  </w:num>
  <w:num w:numId="10">
    <w:abstractNumId w:val="18"/>
  </w:num>
  <w:num w:numId="11">
    <w:abstractNumId w:val="2"/>
  </w:num>
  <w:num w:numId="12">
    <w:abstractNumId w:val="4"/>
  </w:num>
  <w:num w:numId="13">
    <w:abstractNumId w:val="20"/>
  </w:num>
  <w:num w:numId="14">
    <w:abstractNumId w:val="1"/>
  </w:num>
  <w:num w:numId="15">
    <w:abstractNumId w:val="22"/>
  </w:num>
  <w:num w:numId="16">
    <w:abstractNumId w:val="0"/>
  </w:num>
  <w:num w:numId="17">
    <w:abstractNumId w:val="16"/>
  </w:num>
  <w:num w:numId="18">
    <w:abstractNumId w:val="13"/>
  </w:num>
  <w:num w:numId="19">
    <w:abstractNumId w:val="19"/>
  </w:num>
  <w:num w:numId="20">
    <w:abstractNumId w:val="23"/>
  </w:num>
  <w:num w:numId="21">
    <w:abstractNumId w:val="9"/>
  </w:num>
  <w:num w:numId="22">
    <w:abstractNumId w:val="17"/>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8F"/>
    <w:rsid w:val="0000151C"/>
    <w:rsid w:val="00007CDA"/>
    <w:rsid w:val="00012CC8"/>
    <w:rsid w:val="00017AEF"/>
    <w:rsid w:val="00022321"/>
    <w:rsid w:val="00027895"/>
    <w:rsid w:val="000536A5"/>
    <w:rsid w:val="00061595"/>
    <w:rsid w:val="00062373"/>
    <w:rsid w:val="00064AB7"/>
    <w:rsid w:val="00076ED9"/>
    <w:rsid w:val="00086778"/>
    <w:rsid w:val="00095B29"/>
    <w:rsid w:val="000977CC"/>
    <w:rsid w:val="000B4FD8"/>
    <w:rsid w:val="000C1EC4"/>
    <w:rsid w:val="000F7A00"/>
    <w:rsid w:val="0010690E"/>
    <w:rsid w:val="00124718"/>
    <w:rsid w:val="001248B5"/>
    <w:rsid w:val="00144937"/>
    <w:rsid w:val="00147789"/>
    <w:rsid w:val="00154E6A"/>
    <w:rsid w:val="00155ABD"/>
    <w:rsid w:val="00157579"/>
    <w:rsid w:val="001620DA"/>
    <w:rsid w:val="001731AA"/>
    <w:rsid w:val="00177ED2"/>
    <w:rsid w:val="00184F5F"/>
    <w:rsid w:val="001C3640"/>
    <w:rsid w:val="001C441E"/>
    <w:rsid w:val="001D16D5"/>
    <w:rsid w:val="001E0261"/>
    <w:rsid w:val="00212F64"/>
    <w:rsid w:val="002250E6"/>
    <w:rsid w:val="0022669C"/>
    <w:rsid w:val="00231A02"/>
    <w:rsid w:val="002665A9"/>
    <w:rsid w:val="00275B2D"/>
    <w:rsid w:val="002762D4"/>
    <w:rsid w:val="002A1686"/>
    <w:rsid w:val="002A169D"/>
    <w:rsid w:val="002B739F"/>
    <w:rsid w:val="002C45FD"/>
    <w:rsid w:val="002C78CE"/>
    <w:rsid w:val="002D4786"/>
    <w:rsid w:val="002F3B4B"/>
    <w:rsid w:val="003031B4"/>
    <w:rsid w:val="00315715"/>
    <w:rsid w:val="0031609E"/>
    <w:rsid w:val="00317176"/>
    <w:rsid w:val="0035713E"/>
    <w:rsid w:val="00362C52"/>
    <w:rsid w:val="003677EE"/>
    <w:rsid w:val="00370435"/>
    <w:rsid w:val="003E7C38"/>
    <w:rsid w:val="003F56DF"/>
    <w:rsid w:val="004059FB"/>
    <w:rsid w:val="00414B30"/>
    <w:rsid w:val="00416BA2"/>
    <w:rsid w:val="004175E2"/>
    <w:rsid w:val="0042086C"/>
    <w:rsid w:val="00424D8E"/>
    <w:rsid w:val="004379A4"/>
    <w:rsid w:val="00471903"/>
    <w:rsid w:val="00471BC1"/>
    <w:rsid w:val="004774B8"/>
    <w:rsid w:val="00495F0F"/>
    <w:rsid w:val="004B2990"/>
    <w:rsid w:val="004C144D"/>
    <w:rsid w:val="004D2B35"/>
    <w:rsid w:val="004D708F"/>
    <w:rsid w:val="00517D19"/>
    <w:rsid w:val="00531640"/>
    <w:rsid w:val="00546A97"/>
    <w:rsid w:val="005567D6"/>
    <w:rsid w:val="0057624E"/>
    <w:rsid w:val="0058123A"/>
    <w:rsid w:val="005A56B5"/>
    <w:rsid w:val="005B0865"/>
    <w:rsid w:val="005C3FC4"/>
    <w:rsid w:val="005D1DBA"/>
    <w:rsid w:val="005E629F"/>
    <w:rsid w:val="006071FE"/>
    <w:rsid w:val="00612F47"/>
    <w:rsid w:val="00617236"/>
    <w:rsid w:val="0063484D"/>
    <w:rsid w:val="006537EA"/>
    <w:rsid w:val="00656B74"/>
    <w:rsid w:val="006620CA"/>
    <w:rsid w:val="00662BD2"/>
    <w:rsid w:val="006820C4"/>
    <w:rsid w:val="00684E9A"/>
    <w:rsid w:val="00686B42"/>
    <w:rsid w:val="00697A15"/>
    <w:rsid w:val="006A2FC8"/>
    <w:rsid w:val="006A61FF"/>
    <w:rsid w:val="006B58D9"/>
    <w:rsid w:val="006C2544"/>
    <w:rsid w:val="006C34EB"/>
    <w:rsid w:val="006D5CC4"/>
    <w:rsid w:val="006D68C9"/>
    <w:rsid w:val="006E42D9"/>
    <w:rsid w:val="006F5F90"/>
    <w:rsid w:val="007052DC"/>
    <w:rsid w:val="00711266"/>
    <w:rsid w:val="00712F60"/>
    <w:rsid w:val="007145EF"/>
    <w:rsid w:val="00733ECC"/>
    <w:rsid w:val="00737051"/>
    <w:rsid w:val="007429AF"/>
    <w:rsid w:val="0075057B"/>
    <w:rsid w:val="00764F8F"/>
    <w:rsid w:val="007672E2"/>
    <w:rsid w:val="007B2B71"/>
    <w:rsid w:val="007C0729"/>
    <w:rsid w:val="007C33AE"/>
    <w:rsid w:val="007C6230"/>
    <w:rsid w:val="007D3557"/>
    <w:rsid w:val="007E05DF"/>
    <w:rsid w:val="007E37B9"/>
    <w:rsid w:val="007F02A0"/>
    <w:rsid w:val="00802F87"/>
    <w:rsid w:val="00816D0B"/>
    <w:rsid w:val="00837FFB"/>
    <w:rsid w:val="008540EC"/>
    <w:rsid w:val="0087013B"/>
    <w:rsid w:val="008860B2"/>
    <w:rsid w:val="008A0C56"/>
    <w:rsid w:val="008B5425"/>
    <w:rsid w:val="008B587A"/>
    <w:rsid w:val="008F2532"/>
    <w:rsid w:val="00905358"/>
    <w:rsid w:val="009163D0"/>
    <w:rsid w:val="00932ABB"/>
    <w:rsid w:val="0099646E"/>
    <w:rsid w:val="009B28EF"/>
    <w:rsid w:val="009D339A"/>
    <w:rsid w:val="009D50B8"/>
    <w:rsid w:val="009D70E7"/>
    <w:rsid w:val="009F07A0"/>
    <w:rsid w:val="00A115A3"/>
    <w:rsid w:val="00A3333F"/>
    <w:rsid w:val="00A56F02"/>
    <w:rsid w:val="00A57212"/>
    <w:rsid w:val="00A876C9"/>
    <w:rsid w:val="00AC6FE7"/>
    <w:rsid w:val="00B00C87"/>
    <w:rsid w:val="00B13176"/>
    <w:rsid w:val="00B45E62"/>
    <w:rsid w:val="00B46F58"/>
    <w:rsid w:val="00B52F46"/>
    <w:rsid w:val="00B61723"/>
    <w:rsid w:val="00B61E3F"/>
    <w:rsid w:val="00B711F4"/>
    <w:rsid w:val="00B73CFC"/>
    <w:rsid w:val="00B82FB1"/>
    <w:rsid w:val="00BC2E71"/>
    <w:rsid w:val="00BC5223"/>
    <w:rsid w:val="00BC6A54"/>
    <w:rsid w:val="00BD0C74"/>
    <w:rsid w:val="00BF4129"/>
    <w:rsid w:val="00C3495D"/>
    <w:rsid w:val="00C37387"/>
    <w:rsid w:val="00C8234A"/>
    <w:rsid w:val="00C826EA"/>
    <w:rsid w:val="00C951E7"/>
    <w:rsid w:val="00CA16FF"/>
    <w:rsid w:val="00CA4FF5"/>
    <w:rsid w:val="00CA5E6C"/>
    <w:rsid w:val="00CA7885"/>
    <w:rsid w:val="00CB4EA4"/>
    <w:rsid w:val="00CB5608"/>
    <w:rsid w:val="00CB79C1"/>
    <w:rsid w:val="00CF2D0A"/>
    <w:rsid w:val="00D002B7"/>
    <w:rsid w:val="00D07F78"/>
    <w:rsid w:val="00D116DE"/>
    <w:rsid w:val="00D127CC"/>
    <w:rsid w:val="00D13602"/>
    <w:rsid w:val="00D1468E"/>
    <w:rsid w:val="00D1709A"/>
    <w:rsid w:val="00D17E77"/>
    <w:rsid w:val="00D21175"/>
    <w:rsid w:val="00D35DDF"/>
    <w:rsid w:val="00D40AEA"/>
    <w:rsid w:val="00D60D4C"/>
    <w:rsid w:val="00D97876"/>
    <w:rsid w:val="00DB7815"/>
    <w:rsid w:val="00DC1F60"/>
    <w:rsid w:val="00DE363E"/>
    <w:rsid w:val="00DF1C08"/>
    <w:rsid w:val="00DF1F8C"/>
    <w:rsid w:val="00DF7597"/>
    <w:rsid w:val="00E0438C"/>
    <w:rsid w:val="00E16D50"/>
    <w:rsid w:val="00E4337A"/>
    <w:rsid w:val="00E444FC"/>
    <w:rsid w:val="00E51E4C"/>
    <w:rsid w:val="00E51FF7"/>
    <w:rsid w:val="00E677CD"/>
    <w:rsid w:val="00E7379D"/>
    <w:rsid w:val="00E833CB"/>
    <w:rsid w:val="00E964CC"/>
    <w:rsid w:val="00EA010C"/>
    <w:rsid w:val="00EB0613"/>
    <w:rsid w:val="00EB2A64"/>
    <w:rsid w:val="00EC0C96"/>
    <w:rsid w:val="00EC1F47"/>
    <w:rsid w:val="00ED30AE"/>
    <w:rsid w:val="00EE1897"/>
    <w:rsid w:val="00F01378"/>
    <w:rsid w:val="00F04490"/>
    <w:rsid w:val="00F072B9"/>
    <w:rsid w:val="00F11854"/>
    <w:rsid w:val="00F330F8"/>
    <w:rsid w:val="00F44EF2"/>
    <w:rsid w:val="00F53997"/>
    <w:rsid w:val="00F541AF"/>
    <w:rsid w:val="00F823B9"/>
    <w:rsid w:val="00F87C62"/>
    <w:rsid w:val="00FA1083"/>
    <w:rsid w:val="00FB4815"/>
    <w:rsid w:val="00FD45B3"/>
    <w:rsid w:val="00FF1EF5"/>
    <w:rsid w:val="00FF5DEC"/>
    <w:rsid w:val="698F188B"/>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CA441"/>
  <w15:docId w15:val="{4F2E3AA9-4227-4B24-B28E-7E469291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5F"/>
    <w:pPr>
      <w:spacing w:line="240" w:lineRule="auto"/>
    </w:pPr>
    <w:rPr>
      <w:rFonts w:ascii="Segoe UI" w:eastAsia="Times New Roman" w:hAnsi="Segoe UI" w:cs="Arial"/>
      <w:color w:val="000000"/>
      <w:sz w:val="18"/>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line="240" w:lineRule="auto"/>
    </w:pPr>
    <w:rPr>
      <w:rFonts w:asciiTheme="majorHAnsi" w:eastAsia="Times New Roman" w:hAnsiTheme="majorHAnsi" w:cs="Arial"/>
      <w:color w:val="000000"/>
      <w:sz w:val="18"/>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rsid w:val="00C373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737051"/>
    <w:rPr>
      <w:sz w:val="16"/>
      <w:szCs w:val="16"/>
    </w:rPr>
  </w:style>
  <w:style w:type="paragraph" w:styleId="CommentText">
    <w:name w:val="annotation text"/>
    <w:basedOn w:val="Normal"/>
    <w:link w:val="CommentTextChar"/>
    <w:uiPriority w:val="99"/>
    <w:unhideWhenUsed/>
    <w:rsid w:val="00737051"/>
    <w:rPr>
      <w:sz w:val="20"/>
    </w:rPr>
  </w:style>
  <w:style w:type="character" w:customStyle="1" w:styleId="CommentTextChar">
    <w:name w:val="Comment Text Char"/>
    <w:basedOn w:val="DefaultParagraphFont"/>
    <w:link w:val="CommentText"/>
    <w:uiPriority w:val="99"/>
    <w:rsid w:val="0073705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737051"/>
    <w:rPr>
      <w:b/>
      <w:bCs/>
    </w:rPr>
  </w:style>
  <w:style w:type="character" w:customStyle="1" w:styleId="CommentSubjectChar">
    <w:name w:val="Comment Subject Char"/>
    <w:basedOn w:val="CommentTextChar"/>
    <w:link w:val="CommentSubject"/>
    <w:uiPriority w:val="99"/>
    <w:semiHidden/>
    <w:rsid w:val="00737051"/>
    <w:rPr>
      <w:rFonts w:ascii="Segoe UI" w:eastAsia="Times New Roman" w:hAnsi="Segoe UI" w:cs="Arial"/>
      <w:b/>
      <w:bCs/>
      <w:color w:val="000000"/>
      <w:sz w:val="20"/>
      <w:szCs w:val="20"/>
    </w:rPr>
  </w:style>
  <w:style w:type="paragraph" w:styleId="NormalWeb">
    <w:name w:val="Normal (Web)"/>
    <w:basedOn w:val="Normal"/>
    <w:uiPriority w:val="99"/>
    <w:semiHidden/>
    <w:unhideWhenUsed/>
    <w:rsid w:val="0057624E"/>
    <w:rPr>
      <w:rFonts w:ascii="Times New Roman" w:hAnsi="Times New Roman" w:cs="Times New Roman"/>
      <w:sz w:val="24"/>
      <w:szCs w:val="24"/>
    </w:rPr>
  </w:style>
  <w:style w:type="character" w:styleId="Emphasis">
    <w:name w:val="Emphasis"/>
    <w:basedOn w:val="DefaultParagraphFont"/>
    <w:uiPriority w:val="20"/>
    <w:qFormat/>
    <w:rsid w:val="002762D4"/>
    <w:rPr>
      <w:i/>
      <w:iCs/>
    </w:rPr>
  </w:style>
  <w:style w:type="character" w:customStyle="1" w:styleId="UnresolvedMention1">
    <w:name w:val="Unresolved Mention1"/>
    <w:basedOn w:val="DefaultParagraphFont"/>
    <w:uiPriority w:val="99"/>
    <w:semiHidden/>
    <w:unhideWhenUsed/>
    <w:rsid w:val="004B2990"/>
    <w:rPr>
      <w:color w:val="808080"/>
      <w:shd w:val="clear" w:color="auto" w:fill="E6E6E6"/>
    </w:rPr>
  </w:style>
  <w:style w:type="paragraph" w:styleId="Revision">
    <w:name w:val="Revision"/>
    <w:hidden/>
    <w:uiPriority w:val="99"/>
    <w:semiHidden/>
    <w:rsid w:val="001C3640"/>
    <w:pPr>
      <w:spacing w:after="0" w:line="240" w:lineRule="auto"/>
    </w:pPr>
    <w:rPr>
      <w:rFonts w:ascii="Segoe UI" w:eastAsia="Times New Roman" w:hAnsi="Segoe UI" w:cs="Arial"/>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474">
      <w:bodyDiv w:val="1"/>
      <w:marLeft w:val="0"/>
      <w:marRight w:val="0"/>
      <w:marTop w:val="0"/>
      <w:marBottom w:val="0"/>
      <w:divBdr>
        <w:top w:val="none" w:sz="0" w:space="0" w:color="auto"/>
        <w:left w:val="none" w:sz="0" w:space="0" w:color="auto"/>
        <w:bottom w:val="none" w:sz="0" w:space="0" w:color="auto"/>
        <w:right w:val="none" w:sz="0" w:space="0" w:color="auto"/>
      </w:divBdr>
      <w:divsChild>
        <w:div w:id="1613590108">
          <w:marLeft w:val="0"/>
          <w:marRight w:val="0"/>
          <w:marTop w:val="0"/>
          <w:marBottom w:val="0"/>
          <w:divBdr>
            <w:top w:val="none" w:sz="0" w:space="0" w:color="auto"/>
            <w:left w:val="none" w:sz="0" w:space="0" w:color="auto"/>
            <w:bottom w:val="none" w:sz="0" w:space="0" w:color="auto"/>
            <w:right w:val="none" w:sz="0" w:space="0" w:color="auto"/>
          </w:divBdr>
          <w:divsChild>
            <w:div w:id="547836322">
              <w:marLeft w:val="0"/>
              <w:marRight w:val="0"/>
              <w:marTop w:val="0"/>
              <w:marBottom w:val="0"/>
              <w:divBdr>
                <w:top w:val="none" w:sz="0" w:space="0" w:color="auto"/>
                <w:left w:val="none" w:sz="0" w:space="0" w:color="auto"/>
                <w:bottom w:val="none" w:sz="0" w:space="0" w:color="auto"/>
                <w:right w:val="none" w:sz="0" w:space="0" w:color="auto"/>
              </w:divBdr>
            </w:div>
          </w:divsChild>
        </w:div>
        <w:div w:id="1531527343">
          <w:marLeft w:val="0"/>
          <w:marRight w:val="0"/>
          <w:marTop w:val="0"/>
          <w:marBottom w:val="0"/>
          <w:divBdr>
            <w:top w:val="none" w:sz="0" w:space="0" w:color="auto"/>
            <w:left w:val="none" w:sz="0" w:space="0" w:color="auto"/>
            <w:bottom w:val="none" w:sz="0" w:space="0" w:color="auto"/>
            <w:right w:val="none" w:sz="0" w:space="0" w:color="auto"/>
          </w:divBdr>
          <w:divsChild>
            <w:div w:id="20029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0925">
      <w:bodyDiv w:val="1"/>
      <w:marLeft w:val="0"/>
      <w:marRight w:val="0"/>
      <w:marTop w:val="0"/>
      <w:marBottom w:val="0"/>
      <w:divBdr>
        <w:top w:val="none" w:sz="0" w:space="0" w:color="auto"/>
        <w:left w:val="none" w:sz="0" w:space="0" w:color="auto"/>
        <w:bottom w:val="none" w:sz="0" w:space="0" w:color="auto"/>
        <w:right w:val="none" w:sz="0" w:space="0" w:color="auto"/>
      </w:divBdr>
    </w:div>
    <w:div w:id="220866108">
      <w:bodyDiv w:val="1"/>
      <w:marLeft w:val="0"/>
      <w:marRight w:val="0"/>
      <w:marTop w:val="0"/>
      <w:marBottom w:val="0"/>
      <w:divBdr>
        <w:top w:val="none" w:sz="0" w:space="0" w:color="auto"/>
        <w:left w:val="none" w:sz="0" w:space="0" w:color="auto"/>
        <w:bottom w:val="none" w:sz="0" w:space="0" w:color="auto"/>
        <w:right w:val="none" w:sz="0" w:space="0" w:color="auto"/>
      </w:divBdr>
      <w:divsChild>
        <w:div w:id="1007175486">
          <w:marLeft w:val="300"/>
          <w:marRight w:val="300"/>
          <w:marTop w:val="360"/>
          <w:marBottom w:val="0"/>
          <w:divBdr>
            <w:top w:val="none" w:sz="0" w:space="0" w:color="auto"/>
            <w:left w:val="none" w:sz="0" w:space="0" w:color="auto"/>
            <w:bottom w:val="none" w:sz="0" w:space="0" w:color="auto"/>
            <w:right w:val="none" w:sz="0" w:space="0" w:color="auto"/>
          </w:divBdr>
        </w:div>
        <w:div w:id="1073620143">
          <w:marLeft w:val="300"/>
          <w:marRight w:val="300"/>
          <w:marTop w:val="0"/>
          <w:marBottom w:val="0"/>
          <w:divBdr>
            <w:top w:val="none" w:sz="0" w:space="0" w:color="auto"/>
            <w:left w:val="none" w:sz="0" w:space="0" w:color="auto"/>
            <w:bottom w:val="none" w:sz="0" w:space="0" w:color="auto"/>
            <w:right w:val="none" w:sz="0" w:space="0" w:color="auto"/>
          </w:divBdr>
          <w:divsChild>
            <w:div w:id="1054085510">
              <w:marLeft w:val="0"/>
              <w:marRight w:val="0"/>
              <w:marTop w:val="0"/>
              <w:marBottom w:val="300"/>
              <w:divBdr>
                <w:top w:val="none" w:sz="0" w:space="0" w:color="auto"/>
                <w:left w:val="none" w:sz="0" w:space="0" w:color="auto"/>
                <w:bottom w:val="none" w:sz="0" w:space="0" w:color="auto"/>
                <w:right w:val="none" w:sz="0" w:space="0" w:color="auto"/>
              </w:divBdr>
            </w:div>
          </w:divsChild>
        </w:div>
        <w:div w:id="1918979985">
          <w:marLeft w:val="300"/>
          <w:marRight w:val="300"/>
          <w:marTop w:val="0"/>
          <w:marBottom w:val="360"/>
          <w:divBdr>
            <w:top w:val="none" w:sz="0" w:space="0" w:color="auto"/>
            <w:left w:val="none" w:sz="0" w:space="0" w:color="auto"/>
            <w:bottom w:val="none" w:sz="0" w:space="0" w:color="auto"/>
            <w:right w:val="none" w:sz="0" w:space="0" w:color="auto"/>
          </w:divBdr>
        </w:div>
      </w:divsChild>
    </w:div>
    <w:div w:id="745034655">
      <w:bodyDiv w:val="1"/>
      <w:marLeft w:val="0"/>
      <w:marRight w:val="0"/>
      <w:marTop w:val="0"/>
      <w:marBottom w:val="0"/>
      <w:divBdr>
        <w:top w:val="none" w:sz="0" w:space="0" w:color="auto"/>
        <w:left w:val="none" w:sz="0" w:space="0" w:color="auto"/>
        <w:bottom w:val="none" w:sz="0" w:space="0" w:color="auto"/>
        <w:right w:val="none" w:sz="0" w:space="0" w:color="auto"/>
      </w:divBdr>
    </w:div>
    <w:div w:id="879054803">
      <w:bodyDiv w:val="1"/>
      <w:marLeft w:val="0"/>
      <w:marRight w:val="0"/>
      <w:marTop w:val="0"/>
      <w:marBottom w:val="0"/>
      <w:divBdr>
        <w:top w:val="none" w:sz="0" w:space="0" w:color="auto"/>
        <w:left w:val="none" w:sz="0" w:space="0" w:color="auto"/>
        <w:bottom w:val="none" w:sz="0" w:space="0" w:color="auto"/>
        <w:right w:val="none" w:sz="0" w:space="0" w:color="auto"/>
      </w:divBdr>
    </w:div>
    <w:div w:id="958299942">
      <w:bodyDiv w:val="1"/>
      <w:marLeft w:val="0"/>
      <w:marRight w:val="0"/>
      <w:marTop w:val="0"/>
      <w:marBottom w:val="0"/>
      <w:divBdr>
        <w:top w:val="none" w:sz="0" w:space="0" w:color="auto"/>
        <w:left w:val="none" w:sz="0" w:space="0" w:color="auto"/>
        <w:bottom w:val="none" w:sz="0" w:space="0" w:color="auto"/>
        <w:right w:val="none" w:sz="0" w:space="0" w:color="auto"/>
      </w:divBdr>
    </w:div>
    <w:div w:id="963390037">
      <w:bodyDiv w:val="1"/>
      <w:marLeft w:val="0"/>
      <w:marRight w:val="0"/>
      <w:marTop w:val="0"/>
      <w:marBottom w:val="0"/>
      <w:divBdr>
        <w:top w:val="none" w:sz="0" w:space="0" w:color="auto"/>
        <w:left w:val="none" w:sz="0" w:space="0" w:color="auto"/>
        <w:bottom w:val="none" w:sz="0" w:space="0" w:color="auto"/>
        <w:right w:val="none" w:sz="0" w:space="0" w:color="auto"/>
      </w:divBdr>
      <w:divsChild>
        <w:div w:id="770316599">
          <w:marLeft w:val="300"/>
          <w:marRight w:val="300"/>
          <w:marTop w:val="360"/>
          <w:marBottom w:val="0"/>
          <w:divBdr>
            <w:top w:val="none" w:sz="0" w:space="0" w:color="auto"/>
            <w:left w:val="none" w:sz="0" w:space="0" w:color="auto"/>
            <w:bottom w:val="none" w:sz="0" w:space="0" w:color="auto"/>
            <w:right w:val="none" w:sz="0" w:space="0" w:color="auto"/>
          </w:divBdr>
        </w:div>
        <w:div w:id="994802037">
          <w:marLeft w:val="300"/>
          <w:marRight w:val="300"/>
          <w:marTop w:val="0"/>
          <w:marBottom w:val="0"/>
          <w:divBdr>
            <w:top w:val="none" w:sz="0" w:space="0" w:color="auto"/>
            <w:left w:val="none" w:sz="0" w:space="0" w:color="auto"/>
            <w:bottom w:val="none" w:sz="0" w:space="0" w:color="auto"/>
            <w:right w:val="none" w:sz="0" w:space="0" w:color="auto"/>
          </w:divBdr>
          <w:divsChild>
            <w:div w:id="1730806435">
              <w:marLeft w:val="0"/>
              <w:marRight w:val="0"/>
              <w:marTop w:val="0"/>
              <w:marBottom w:val="300"/>
              <w:divBdr>
                <w:top w:val="none" w:sz="0" w:space="0" w:color="auto"/>
                <w:left w:val="none" w:sz="0" w:space="0" w:color="auto"/>
                <w:bottom w:val="none" w:sz="0" w:space="0" w:color="auto"/>
                <w:right w:val="none" w:sz="0" w:space="0" w:color="auto"/>
              </w:divBdr>
            </w:div>
          </w:divsChild>
        </w:div>
        <w:div w:id="497353503">
          <w:marLeft w:val="300"/>
          <w:marRight w:val="300"/>
          <w:marTop w:val="0"/>
          <w:marBottom w:val="360"/>
          <w:divBdr>
            <w:top w:val="none" w:sz="0" w:space="0" w:color="auto"/>
            <w:left w:val="none" w:sz="0" w:space="0" w:color="auto"/>
            <w:bottom w:val="none" w:sz="0" w:space="0" w:color="auto"/>
            <w:right w:val="none" w:sz="0" w:space="0" w:color="auto"/>
          </w:divBdr>
        </w:div>
      </w:divsChild>
    </w:div>
    <w:div w:id="1101684693">
      <w:bodyDiv w:val="1"/>
      <w:marLeft w:val="0"/>
      <w:marRight w:val="0"/>
      <w:marTop w:val="0"/>
      <w:marBottom w:val="0"/>
      <w:divBdr>
        <w:top w:val="none" w:sz="0" w:space="0" w:color="auto"/>
        <w:left w:val="none" w:sz="0" w:space="0" w:color="auto"/>
        <w:bottom w:val="none" w:sz="0" w:space="0" w:color="auto"/>
        <w:right w:val="none" w:sz="0" w:space="0" w:color="auto"/>
      </w:divBdr>
    </w:div>
    <w:div w:id="1103375290">
      <w:bodyDiv w:val="1"/>
      <w:marLeft w:val="0"/>
      <w:marRight w:val="0"/>
      <w:marTop w:val="0"/>
      <w:marBottom w:val="0"/>
      <w:divBdr>
        <w:top w:val="none" w:sz="0" w:space="0" w:color="auto"/>
        <w:left w:val="none" w:sz="0" w:space="0" w:color="auto"/>
        <w:bottom w:val="none" w:sz="0" w:space="0" w:color="auto"/>
        <w:right w:val="none" w:sz="0" w:space="0" w:color="auto"/>
      </w:divBdr>
    </w:div>
    <w:div w:id="1364132381">
      <w:bodyDiv w:val="1"/>
      <w:marLeft w:val="0"/>
      <w:marRight w:val="0"/>
      <w:marTop w:val="0"/>
      <w:marBottom w:val="0"/>
      <w:divBdr>
        <w:top w:val="none" w:sz="0" w:space="0" w:color="auto"/>
        <w:left w:val="none" w:sz="0" w:space="0" w:color="auto"/>
        <w:bottom w:val="none" w:sz="0" w:space="0" w:color="auto"/>
        <w:right w:val="none" w:sz="0" w:space="0" w:color="auto"/>
      </w:divBdr>
    </w:div>
    <w:div w:id="1400398658">
      <w:bodyDiv w:val="1"/>
      <w:marLeft w:val="0"/>
      <w:marRight w:val="0"/>
      <w:marTop w:val="0"/>
      <w:marBottom w:val="0"/>
      <w:divBdr>
        <w:top w:val="none" w:sz="0" w:space="0" w:color="auto"/>
        <w:left w:val="none" w:sz="0" w:space="0" w:color="auto"/>
        <w:bottom w:val="none" w:sz="0" w:space="0" w:color="auto"/>
        <w:right w:val="none" w:sz="0" w:space="0" w:color="auto"/>
      </w:divBdr>
      <w:divsChild>
        <w:div w:id="106032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1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9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24379">
      <w:bodyDiv w:val="1"/>
      <w:marLeft w:val="0"/>
      <w:marRight w:val="0"/>
      <w:marTop w:val="0"/>
      <w:marBottom w:val="0"/>
      <w:divBdr>
        <w:top w:val="none" w:sz="0" w:space="0" w:color="auto"/>
        <w:left w:val="none" w:sz="0" w:space="0" w:color="auto"/>
        <w:bottom w:val="none" w:sz="0" w:space="0" w:color="auto"/>
        <w:right w:val="none" w:sz="0" w:space="0" w:color="auto"/>
      </w:divBdr>
    </w:div>
    <w:div w:id="1531409177">
      <w:bodyDiv w:val="1"/>
      <w:marLeft w:val="0"/>
      <w:marRight w:val="0"/>
      <w:marTop w:val="0"/>
      <w:marBottom w:val="0"/>
      <w:divBdr>
        <w:top w:val="none" w:sz="0" w:space="0" w:color="auto"/>
        <w:left w:val="none" w:sz="0" w:space="0" w:color="auto"/>
        <w:bottom w:val="none" w:sz="0" w:space="0" w:color="auto"/>
        <w:right w:val="none" w:sz="0" w:space="0" w:color="auto"/>
      </w:divBdr>
    </w:div>
    <w:div w:id="1799907691">
      <w:bodyDiv w:val="1"/>
      <w:marLeft w:val="0"/>
      <w:marRight w:val="0"/>
      <w:marTop w:val="0"/>
      <w:marBottom w:val="0"/>
      <w:divBdr>
        <w:top w:val="none" w:sz="0" w:space="0" w:color="auto"/>
        <w:left w:val="none" w:sz="0" w:space="0" w:color="auto"/>
        <w:bottom w:val="none" w:sz="0" w:space="0" w:color="auto"/>
        <w:right w:val="none" w:sz="0" w:space="0" w:color="auto"/>
      </w:divBdr>
    </w:div>
    <w:div w:id="1918129266">
      <w:bodyDiv w:val="1"/>
      <w:marLeft w:val="0"/>
      <w:marRight w:val="0"/>
      <w:marTop w:val="0"/>
      <w:marBottom w:val="0"/>
      <w:divBdr>
        <w:top w:val="none" w:sz="0" w:space="0" w:color="auto"/>
        <w:left w:val="none" w:sz="0" w:space="0" w:color="auto"/>
        <w:bottom w:val="none" w:sz="0" w:space="0" w:color="auto"/>
        <w:right w:val="none" w:sz="0" w:space="0" w:color="auto"/>
      </w:divBdr>
      <w:divsChild>
        <w:div w:id="2081754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17450">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8" Type="http://schemas.openxmlformats.org/officeDocument/2006/relationships/settings" Target="settings.xml"/><Relationship Id="rId2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hyperlink" Target="https://tntp.org/student-work-library/view/Weakly-Aligned-kindergarten-ela-assignment" TargetMode="External"/><Relationship Id="rId7" Type="http://schemas.openxmlformats.org/officeDocument/2006/relationships/styles" Target="styles.xml"/><Relationship Id="rId20" Type="http://schemas.openxmlformats.org/officeDocument/2006/relationships/fontTable" Target="fontTable.xml"/><Relationship Id="rId16" Type="http://schemas.openxmlformats.org/officeDocument/2006/relationships/hyperlink" Target="https://tntp.org/student-work-library/view/Weakly-Aligned-kindergarten-ela-assignment" TargetMode="External"/><Relationship Id="rId2" Type="http://schemas.openxmlformats.org/officeDocument/2006/relationships/customXml" Target="../customXml/item1.xml"/><Relationship Id="rId11" Type="http://schemas.openxmlformats.org/officeDocument/2006/relationships/endnotes" Target="endnotes.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hyperlink" Target="https://tntp.org/student-work-library/view/Weakly-Aligned-kindergarten-ela-assignment" TargetMode="Externa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footer" Target="footer1.xml"/><Relationship Id="rId9" Type="http://schemas.openxmlformats.org/officeDocument/2006/relationships/webSettings" Target="webSettings.xml"/><Relationship Id="rId14" Type="http://schemas.openxmlformats.org/officeDocument/2006/relationships/hyperlink" Target="https://tntp.org/student-work-library/view/Weakly-Aligned-kindergarten-ela-assignment" TargetMode="External"/><Relationship Id="rId4" Type="http://schemas.openxmlformats.org/officeDocument/2006/relationships/customXml" Target="../customXml/item3.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2019-10-08T04:00:00+00:00</Publication_x0020_Date>
    <Audience1 xmlns="3a62de7d-ba57-4f43-9dae-9623ba637be0"/>
    <_dlc_DocId xmlns="3a62de7d-ba57-4f43-9dae-9623ba637be0">KYED-536-672</_dlc_DocId>
    <_dlc_DocIdUrl xmlns="3a62de7d-ba57-4f43-9dae-9623ba637be0">
      <Url>https://www.education.ky.gov/curriculum/standards/kyacadstand/_layouts/15/DocIdRedir.aspx?ID=KYED-536-672</Url>
      <Description>KYED-536-672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48734B4-7613-4144-92D9-3A55A527A68E}"/>
</file>

<file path=customXml/itemProps2.xml><?xml version="1.0" encoding="utf-8"?>
<ds:datastoreItem xmlns:ds="http://schemas.openxmlformats.org/officeDocument/2006/customXml" ds:itemID="{D928FE0C-D451-434A-A473-29433470A34B}">
  <ds:schemaRefs>
    <ds:schemaRef ds:uri="http://schemas.microsoft.com/office/2006/metadata/properties"/>
    <ds:schemaRef ds:uri="http://schemas.microsoft.com/office/infopath/2007/PartnerControls"/>
    <ds:schemaRef ds:uri="58b4b569-c923-4876-a865-9c7ed101fa2b"/>
  </ds:schemaRefs>
</ds:datastoreItem>
</file>

<file path=customXml/itemProps3.xml><?xml version="1.0" encoding="utf-8"?>
<ds:datastoreItem xmlns:ds="http://schemas.openxmlformats.org/officeDocument/2006/customXml" ds:itemID="{C5E427CB-D401-4DC5-9878-7EA7E4901F6C}">
  <ds:schemaRefs>
    <ds:schemaRef ds:uri="http://schemas.microsoft.com/sharepoint/v3/contenttype/forms"/>
  </ds:schemaRefs>
</ds:datastoreItem>
</file>

<file path=customXml/itemProps4.xml><?xml version="1.0" encoding="utf-8"?>
<ds:datastoreItem xmlns:ds="http://schemas.openxmlformats.org/officeDocument/2006/customXml" ds:itemID="{97695611-B57E-0A43-BE0B-7B0F579EFACD}">
  <ds:schemaRefs>
    <ds:schemaRef ds:uri="http://schemas.openxmlformats.org/officeDocument/2006/bibliography"/>
  </ds:schemaRefs>
</ds:datastoreItem>
</file>

<file path=customXml/itemProps5.xml><?xml version="1.0" encoding="utf-8"?>
<ds:datastoreItem xmlns:ds="http://schemas.openxmlformats.org/officeDocument/2006/customXml" ds:itemID="{EB395E32-67D8-4343-BDF0-FDB6F5843EA5}"/>
</file>

<file path=docProps/app.xml><?xml version="1.0" encoding="utf-8"?>
<Properties xmlns="http://schemas.openxmlformats.org/officeDocument/2006/extended-properties" xmlns:vt="http://schemas.openxmlformats.org/officeDocument/2006/docPropsVTypes">
  <Template>Normal.dotm</Template>
  <TotalTime>4</TotalTime>
  <Pages>2</Pages>
  <Words>793</Words>
  <Characters>4521</Characters>
  <Application>Microsoft Macintosh Word</Application>
  <DocSecurity>0</DocSecurity>
  <Lines>37</Lines>
  <Paragraphs>10</Paragraphs>
  <ScaleCrop>false</ScaleCrop>
  <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Rodriguez</dc:creator>
  <cp:keywords/>
  <dc:description/>
  <cp:lastModifiedBy>Caryn K Davidson</cp:lastModifiedBy>
  <cp:revision>3</cp:revision>
  <cp:lastPrinted>2011-11-29T02:02:00Z</cp:lastPrinted>
  <dcterms:created xsi:type="dcterms:W3CDTF">2019-10-02T11:21:00Z</dcterms:created>
  <dcterms:modified xsi:type="dcterms:W3CDTF">2019-10-08T17:25:00Z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Order">
    <vt:r8>1300</vt:r8>
  </property>
  <property fmtid="{D5CDD505-2E9C-101B-9397-08002B2CF9AE}" pid="4" name="xd_Signature">
    <vt:bool>true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e5f10fef-a618-4fd3-8ef3-750a0ad984e1</vt:lpwstr>
  </property>
</Properties>
</file>