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18B4" w14:textId="354CC630" w:rsidR="00602F4D" w:rsidRPr="00CE268A" w:rsidRDefault="00102391" w:rsidP="56B4405F">
      <w:pPr>
        <w:pStyle w:val="Title"/>
        <w:spacing w:before="200" w:after="0" w:line="240" w:lineRule="auto"/>
        <w:jc w:val="center"/>
        <w:rPr>
          <w:rFonts w:asciiTheme="majorHAnsi" w:eastAsia="Calibri" w:hAnsiTheme="majorHAnsi" w:cstheme="majorBidi"/>
          <w:b/>
          <w:bCs/>
          <w:color w:val="000000"/>
          <w:sz w:val="28"/>
          <w:szCs w:val="28"/>
        </w:rPr>
      </w:pPr>
      <w:bookmarkStart w:id="0" w:name="_Hlk142659065"/>
      <w:r w:rsidRPr="000B1496">
        <w:rPr>
          <w:rFonts w:asciiTheme="majorHAnsi" w:eastAsia="Calibri" w:hAnsiTheme="majorHAnsi" w:cstheme="majorHAnsi"/>
          <w:noProof/>
          <w:sz w:val="24"/>
          <w:szCs w:val="24"/>
        </w:rPr>
        <w:drawing>
          <wp:anchor distT="0" distB="0" distL="114300" distR="114300" simplePos="0" relativeHeight="251658246" behindDoc="1" locked="0" layoutInCell="1" allowOverlap="1" wp14:anchorId="640AB454" wp14:editId="759CB18C">
            <wp:simplePos x="0" y="0"/>
            <wp:positionH relativeFrom="column">
              <wp:posOffset>342900</wp:posOffset>
            </wp:positionH>
            <wp:positionV relativeFrom="paragraph">
              <wp:posOffset>83820</wp:posOffset>
            </wp:positionV>
            <wp:extent cx="990600" cy="990600"/>
            <wp:effectExtent l="0" t="0" r="0" b="0"/>
            <wp:wrapNone/>
            <wp:docPr id="1478234931" name="Picture 14782349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234931"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sidRPr="000B1496">
        <w:rPr>
          <w:rFonts w:asciiTheme="majorHAnsi" w:eastAsia="Calibri" w:hAnsiTheme="majorHAnsi" w:cstheme="majorHAnsi"/>
          <w:b/>
          <w:noProof/>
          <w:color w:val="404040"/>
          <w:sz w:val="36"/>
          <w:szCs w:val="36"/>
        </w:rPr>
        <w:drawing>
          <wp:anchor distT="114300" distB="114300" distL="114300" distR="114300" simplePos="0" relativeHeight="251658240" behindDoc="1" locked="0" layoutInCell="1" hidden="0" allowOverlap="1" wp14:anchorId="63D2B572" wp14:editId="1EDCEAA3">
            <wp:simplePos x="0" y="0"/>
            <wp:positionH relativeFrom="page">
              <wp:posOffset>5699125</wp:posOffset>
            </wp:positionH>
            <wp:positionV relativeFrom="paragraph">
              <wp:posOffset>133350</wp:posOffset>
            </wp:positionV>
            <wp:extent cx="904875" cy="904875"/>
            <wp:effectExtent l="0" t="0" r="9525" b="9525"/>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8.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904875" cy="904875"/>
                    </a:xfrm>
                    <a:prstGeom prst="rect">
                      <a:avLst/>
                    </a:prstGeom>
                    <a:ln/>
                  </pic:spPr>
                </pic:pic>
              </a:graphicData>
            </a:graphic>
          </wp:anchor>
        </w:drawing>
      </w:r>
      <w:r w:rsidR="007B47FF" w:rsidRPr="001D4476">
        <w:rPr>
          <w:noProof/>
          <w:sz w:val="16"/>
          <w:szCs w:val="16"/>
          <w14:ligatures w14:val="standardContextual"/>
        </w:rPr>
        <mc:AlternateContent>
          <mc:Choice Requires="wps">
            <w:drawing>
              <wp:anchor distT="0" distB="0" distL="114300" distR="114300" simplePos="0" relativeHeight="251658260" behindDoc="0" locked="0" layoutInCell="1" allowOverlap="1" wp14:anchorId="2CFF9E71" wp14:editId="35B99C84">
                <wp:simplePos x="0" y="0"/>
                <wp:positionH relativeFrom="column">
                  <wp:posOffset>30480</wp:posOffset>
                </wp:positionH>
                <wp:positionV relativeFrom="paragraph">
                  <wp:posOffset>-85725</wp:posOffset>
                </wp:positionV>
                <wp:extent cx="5943600" cy="1272540"/>
                <wp:effectExtent l="0" t="0" r="19050" b="22860"/>
                <wp:wrapNone/>
                <wp:docPr id="1823877734" name="Rectangle 1823877734"/>
                <wp:cNvGraphicFramePr/>
                <a:graphic xmlns:a="http://schemas.openxmlformats.org/drawingml/2006/main">
                  <a:graphicData uri="http://schemas.microsoft.com/office/word/2010/wordprocessingShape">
                    <wps:wsp>
                      <wps:cNvSpPr/>
                      <wps:spPr>
                        <a:xfrm>
                          <a:off x="0" y="0"/>
                          <a:ext cx="5943600" cy="1272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936BB" id="Rectangle 1823877734" o:spid="_x0000_s1026" style="position:absolute;margin-left:2.4pt;margin-top:-6.75pt;width:468pt;height:100.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" filled="f" strokecolor="#243f60 [1604]" strokeweight="2pt"/>
            </w:pict>
          </mc:Fallback>
        </mc:AlternateContent>
      </w:r>
      <w:bookmarkStart w:id="1" w:name="_lvbnbhb7jkdj" w:colFirst="0" w:colLast="0"/>
      <w:bookmarkStart w:id="2" w:name="_Hlk132370424"/>
      <w:bookmarkEnd w:id="1"/>
      <w:bookmarkEnd w:id="2"/>
      <w:r w:rsidR="001A5DB6" w:rsidRPr="56B4405F">
        <w:rPr>
          <w:rFonts w:asciiTheme="majorHAnsi" w:eastAsia="Calibri" w:hAnsiTheme="majorHAnsi" w:cstheme="majorBidi"/>
          <w:b/>
          <w:bCs/>
          <w:sz w:val="32"/>
          <w:szCs w:val="32"/>
        </w:rPr>
        <w:t>Multi-Tiered System of Support</w:t>
      </w:r>
      <w:r w:rsidR="00FC42B1">
        <w:rPr>
          <w:rFonts w:asciiTheme="majorHAnsi" w:eastAsia="Calibri" w:hAnsiTheme="majorHAnsi" w:cstheme="majorBidi"/>
          <w:b/>
          <w:bCs/>
          <w:sz w:val="32"/>
          <w:szCs w:val="32"/>
        </w:rPr>
        <w:t>s</w:t>
      </w:r>
      <w:r w:rsidR="001A5DB6" w:rsidRPr="56B4405F">
        <w:rPr>
          <w:rFonts w:asciiTheme="majorHAnsi" w:eastAsia="Calibri" w:hAnsiTheme="majorHAnsi" w:cstheme="majorBidi"/>
          <w:b/>
          <w:bCs/>
          <w:sz w:val="32"/>
          <w:szCs w:val="32"/>
        </w:rPr>
        <w:t xml:space="preserve"> </w:t>
      </w:r>
    </w:p>
    <w:p w14:paraId="75BBD9BC" w14:textId="5D304A0D" w:rsidR="000731C8" w:rsidRPr="000B1496" w:rsidRDefault="00540B36" w:rsidP="00540B36">
      <w:pPr>
        <w:pStyle w:val="Title"/>
        <w:tabs>
          <w:tab w:val="left" w:pos="1008"/>
          <w:tab w:val="center" w:pos="4815"/>
        </w:tabs>
        <w:spacing w:after="0" w:line="240" w:lineRule="auto"/>
        <w:rPr>
          <w:rFonts w:asciiTheme="majorHAnsi" w:eastAsia="Calibri" w:hAnsiTheme="majorHAnsi" w:cstheme="majorBidi"/>
          <w:b/>
          <w:bCs/>
          <w:color w:val="000000"/>
          <w:sz w:val="32"/>
          <w:szCs w:val="32"/>
        </w:rPr>
      </w:pPr>
      <w:r>
        <w:rPr>
          <w:rFonts w:asciiTheme="majorHAnsi" w:eastAsia="Calibri" w:hAnsiTheme="majorHAnsi" w:cstheme="majorBidi"/>
          <w:b/>
          <w:bCs/>
          <w:sz w:val="32"/>
          <w:szCs w:val="32"/>
        </w:rPr>
        <w:tab/>
      </w:r>
      <w:r>
        <w:rPr>
          <w:rFonts w:asciiTheme="majorHAnsi" w:eastAsia="Calibri" w:hAnsiTheme="majorHAnsi" w:cstheme="majorBidi"/>
          <w:b/>
          <w:bCs/>
          <w:sz w:val="32"/>
          <w:szCs w:val="32"/>
        </w:rPr>
        <w:tab/>
      </w:r>
      <w:r w:rsidR="56B4405F" w:rsidRPr="56B4405F">
        <w:rPr>
          <w:rFonts w:asciiTheme="majorHAnsi" w:eastAsia="Calibri" w:hAnsiTheme="majorHAnsi" w:cstheme="majorBidi"/>
          <w:b/>
          <w:bCs/>
          <w:sz w:val="32"/>
          <w:szCs w:val="32"/>
        </w:rPr>
        <w:t>(</w:t>
      </w:r>
      <w:r w:rsidR="56B4405F" w:rsidRPr="56B4405F">
        <w:rPr>
          <w:rFonts w:asciiTheme="majorHAnsi" w:eastAsia="Calibri" w:hAnsiTheme="majorHAnsi" w:cstheme="majorBidi"/>
          <w:b/>
          <w:bCs/>
          <w:color w:val="000000" w:themeColor="text1"/>
          <w:sz w:val="32"/>
          <w:szCs w:val="32"/>
        </w:rPr>
        <w:t>MTSS</w:t>
      </w:r>
      <w:r w:rsidR="00AD26EF">
        <w:rPr>
          <w:rFonts w:asciiTheme="majorHAnsi" w:eastAsia="Calibri" w:hAnsiTheme="majorHAnsi" w:cstheme="majorBidi"/>
          <w:b/>
          <w:bCs/>
          <w:color w:val="000000" w:themeColor="text1"/>
          <w:sz w:val="32"/>
          <w:szCs w:val="32"/>
        </w:rPr>
        <w:t>)</w:t>
      </w:r>
      <w:r w:rsidR="56B4405F" w:rsidRPr="56B4405F">
        <w:rPr>
          <w:rFonts w:asciiTheme="majorHAnsi" w:eastAsia="Calibri" w:hAnsiTheme="majorHAnsi" w:cstheme="majorBidi"/>
          <w:b/>
          <w:bCs/>
          <w:color w:val="000000" w:themeColor="text1"/>
          <w:sz w:val="32"/>
          <w:szCs w:val="32"/>
        </w:rPr>
        <w:t xml:space="preserve"> as an Integrated Framework </w:t>
      </w:r>
    </w:p>
    <w:p w14:paraId="75C5F3EC" w14:textId="7A1DEE89" w:rsidR="00D26344" w:rsidRDefault="00A163B5" w:rsidP="00A163B5">
      <w:pPr>
        <w:pStyle w:val="Title"/>
        <w:tabs>
          <w:tab w:val="center" w:pos="4815"/>
          <w:tab w:val="right" w:pos="9630"/>
        </w:tabs>
        <w:spacing w:after="0" w:line="240" w:lineRule="auto"/>
        <w:rPr>
          <w:rFonts w:asciiTheme="majorHAnsi" w:eastAsia="Calibri" w:hAnsiTheme="majorHAnsi" w:cstheme="majorBidi"/>
          <w:b/>
          <w:bCs/>
          <w:color w:val="404040" w:themeColor="text1" w:themeTint="BF"/>
          <w:sz w:val="32"/>
          <w:szCs w:val="32"/>
        </w:rPr>
      </w:pPr>
      <w:r>
        <w:rPr>
          <w:rFonts w:asciiTheme="majorHAnsi" w:eastAsia="Calibri" w:hAnsiTheme="majorHAnsi" w:cstheme="majorBidi"/>
          <w:b/>
          <w:bCs/>
          <w:color w:val="000000" w:themeColor="text1"/>
          <w:sz w:val="32"/>
          <w:szCs w:val="32"/>
        </w:rPr>
        <w:tab/>
      </w:r>
      <w:r w:rsidR="56B4405F" w:rsidRPr="56B4405F">
        <w:rPr>
          <w:rFonts w:asciiTheme="majorHAnsi" w:eastAsia="Calibri" w:hAnsiTheme="majorHAnsi" w:cstheme="majorBidi"/>
          <w:b/>
          <w:bCs/>
          <w:color w:val="000000" w:themeColor="text1"/>
          <w:sz w:val="32"/>
          <w:szCs w:val="32"/>
        </w:rPr>
        <w:t>Video Facilitator Guide</w:t>
      </w:r>
      <w:r>
        <w:rPr>
          <w:rFonts w:asciiTheme="majorHAnsi" w:eastAsia="Calibri" w:hAnsiTheme="majorHAnsi" w:cstheme="majorBidi"/>
          <w:b/>
          <w:bCs/>
          <w:color w:val="000000" w:themeColor="text1"/>
          <w:sz w:val="32"/>
          <w:szCs w:val="32"/>
        </w:rPr>
        <w:tab/>
      </w:r>
    </w:p>
    <w:p w14:paraId="29957FEB" w14:textId="0CEFCA4A" w:rsidR="00540B36" w:rsidRDefault="00540B36" w:rsidP="56B4405F">
      <w:pPr>
        <w:spacing w:line="240" w:lineRule="auto"/>
        <w:rPr>
          <w:rFonts w:asciiTheme="majorHAnsi" w:eastAsia="Calibri" w:hAnsiTheme="majorHAnsi" w:cstheme="majorBidi"/>
          <w:sz w:val="24"/>
          <w:szCs w:val="24"/>
        </w:rPr>
      </w:pPr>
    </w:p>
    <w:bookmarkEnd w:id="0"/>
    <w:p w14:paraId="40328D80" w14:textId="77777777" w:rsidR="002B3E39" w:rsidRDefault="002B3E39" w:rsidP="56B4405F">
      <w:pPr>
        <w:spacing w:line="240" w:lineRule="auto"/>
        <w:rPr>
          <w:rFonts w:asciiTheme="majorHAnsi" w:eastAsia="Calibri" w:hAnsiTheme="majorHAnsi" w:cstheme="majorBidi"/>
          <w:sz w:val="24"/>
          <w:szCs w:val="24"/>
        </w:rPr>
      </w:pPr>
    </w:p>
    <w:p w14:paraId="20AE5B33" w14:textId="77777777" w:rsidR="002B3E39" w:rsidRDefault="002B3E39" w:rsidP="56B4405F">
      <w:pPr>
        <w:spacing w:line="240" w:lineRule="auto"/>
        <w:rPr>
          <w:rFonts w:asciiTheme="majorHAnsi" w:eastAsia="Calibri" w:hAnsiTheme="majorHAnsi" w:cstheme="majorBidi"/>
          <w:sz w:val="24"/>
          <w:szCs w:val="24"/>
        </w:rPr>
      </w:pP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40"/>
      </w:tblGrid>
      <w:tr w:rsidR="008B7AEB" w:rsidRPr="000B1496" w14:paraId="1247AA14" w14:textId="77777777" w:rsidTr="00347991">
        <w:trPr>
          <w:trHeight w:val="288"/>
        </w:trPr>
        <w:tc>
          <w:tcPr>
            <w:tcW w:w="9440" w:type="dxa"/>
            <w:shd w:val="clear" w:color="auto" w:fill="D9D9D9"/>
            <w:tcMar>
              <w:top w:w="100" w:type="dxa"/>
              <w:left w:w="100" w:type="dxa"/>
              <w:bottom w:w="100" w:type="dxa"/>
              <w:right w:w="100" w:type="dxa"/>
            </w:tcMar>
          </w:tcPr>
          <w:p w14:paraId="64FE7E7F" w14:textId="77777777" w:rsidR="008B7AEB" w:rsidRPr="000B1496" w:rsidRDefault="00705903" w:rsidP="00E9309E">
            <w:pPr>
              <w:widowControl w:val="0"/>
              <w:spacing w:line="240" w:lineRule="auto"/>
              <w:jc w:val="center"/>
              <w:rPr>
                <w:rFonts w:asciiTheme="majorHAnsi" w:eastAsia="Calibri" w:hAnsiTheme="majorHAnsi" w:cstheme="majorHAnsi"/>
                <w:b/>
                <w:sz w:val="24"/>
                <w:szCs w:val="24"/>
              </w:rPr>
            </w:pPr>
            <w:r w:rsidRPr="000B1496">
              <w:rPr>
                <w:rFonts w:asciiTheme="majorHAnsi" w:eastAsia="Calibri" w:hAnsiTheme="majorHAnsi" w:cstheme="majorHAnsi"/>
                <w:b/>
                <w:sz w:val="24"/>
                <w:szCs w:val="24"/>
              </w:rPr>
              <w:t>Approximate Time Breakdown</w:t>
            </w:r>
          </w:p>
        </w:tc>
      </w:tr>
    </w:tbl>
    <w:p w14:paraId="5963A684" w14:textId="77777777" w:rsidR="00DC37A6" w:rsidRDefault="00DC37A6" w:rsidP="00E9309E">
      <w:pPr>
        <w:spacing w:line="240" w:lineRule="auto"/>
        <w:rPr>
          <w:rFonts w:asciiTheme="majorHAnsi" w:eastAsia="Calibri" w:hAnsiTheme="majorHAnsi" w:cstheme="majorHAnsi"/>
          <w:b/>
          <w:sz w:val="24"/>
          <w:szCs w:val="24"/>
        </w:rPr>
      </w:pPr>
    </w:p>
    <w:p w14:paraId="5C54971A" w14:textId="1B384960" w:rsidR="008B7AEB" w:rsidRPr="000B1496" w:rsidRDefault="00705903" w:rsidP="00E9309E">
      <w:pPr>
        <w:spacing w:line="240" w:lineRule="auto"/>
        <w:rPr>
          <w:rFonts w:asciiTheme="majorHAnsi" w:eastAsia="Calibri" w:hAnsiTheme="majorHAnsi" w:cstheme="majorHAnsi"/>
          <w:sz w:val="24"/>
          <w:szCs w:val="24"/>
        </w:rPr>
      </w:pPr>
      <w:r w:rsidRPr="000B1496">
        <w:rPr>
          <w:rFonts w:asciiTheme="majorHAnsi" w:eastAsia="Calibri" w:hAnsiTheme="majorHAnsi" w:cstheme="majorHAnsi"/>
          <w:b/>
          <w:sz w:val="24"/>
          <w:szCs w:val="24"/>
        </w:rPr>
        <w:t>Facilitator Module Preparation</w:t>
      </w:r>
      <w:r w:rsidRPr="000B1496">
        <w:rPr>
          <w:rFonts w:asciiTheme="majorHAnsi" w:eastAsia="Calibri" w:hAnsiTheme="majorHAnsi" w:cstheme="majorHAnsi"/>
          <w:sz w:val="24"/>
          <w:szCs w:val="24"/>
        </w:rPr>
        <w:t xml:space="preserve"> </w:t>
      </w:r>
    </w:p>
    <w:p w14:paraId="34359929" w14:textId="08D6A9DA" w:rsidR="008B7AEB" w:rsidRPr="000A4897" w:rsidRDefault="00000000" w:rsidP="00E9309E">
      <w:pPr>
        <w:numPr>
          <w:ilvl w:val="0"/>
          <w:numId w:val="22"/>
        </w:numPr>
        <w:spacing w:line="240" w:lineRule="auto"/>
        <w:rPr>
          <w:rFonts w:asciiTheme="majorHAnsi" w:eastAsia="Calibri" w:hAnsiTheme="majorHAnsi" w:cstheme="majorHAnsi"/>
          <w:sz w:val="24"/>
          <w:szCs w:val="24"/>
        </w:rPr>
      </w:pPr>
      <w:hyperlink r:id="rId13">
        <w:r w:rsidR="00705903" w:rsidRPr="00B94BA5">
          <w:rPr>
            <w:rFonts w:asciiTheme="majorHAnsi" w:eastAsia="Calibri" w:hAnsiTheme="majorHAnsi" w:cstheme="majorHAnsi"/>
            <w:color w:val="1155CC"/>
            <w:sz w:val="24"/>
            <w:szCs w:val="24"/>
            <w:u w:val="single"/>
          </w:rPr>
          <w:t>MTSS as an Integrated Framework Video Module</w:t>
        </w:r>
      </w:hyperlink>
      <w:r w:rsidR="0047001F">
        <w:rPr>
          <w:rFonts w:asciiTheme="majorHAnsi" w:eastAsia="Calibri" w:hAnsiTheme="majorHAnsi" w:cstheme="majorHAnsi"/>
          <w:color w:val="1155CC"/>
          <w:sz w:val="24"/>
          <w:szCs w:val="24"/>
          <w:u w:val="single"/>
        </w:rPr>
        <w:t xml:space="preserve"> </w:t>
      </w:r>
      <w:r w:rsidR="00705903" w:rsidRPr="000A4897">
        <w:rPr>
          <w:rFonts w:asciiTheme="majorHAnsi" w:eastAsia="Calibri" w:hAnsiTheme="majorHAnsi" w:cstheme="majorHAnsi"/>
          <w:sz w:val="24"/>
          <w:szCs w:val="24"/>
          <w:highlight w:val="white"/>
        </w:rPr>
        <w:t>(10 min</w:t>
      </w:r>
      <w:r w:rsidR="007C1320" w:rsidRPr="000A4897">
        <w:rPr>
          <w:rFonts w:asciiTheme="majorHAnsi" w:eastAsia="Calibri" w:hAnsiTheme="majorHAnsi" w:cstheme="majorHAnsi"/>
          <w:sz w:val="24"/>
          <w:szCs w:val="24"/>
          <w:highlight w:val="white"/>
        </w:rPr>
        <w:t>utes and 1</w:t>
      </w:r>
      <w:r w:rsidR="001B3053">
        <w:rPr>
          <w:rFonts w:asciiTheme="majorHAnsi" w:eastAsia="Calibri" w:hAnsiTheme="majorHAnsi" w:cstheme="majorHAnsi"/>
          <w:sz w:val="24"/>
          <w:szCs w:val="24"/>
          <w:highlight w:val="white"/>
        </w:rPr>
        <w:t>6</w:t>
      </w:r>
      <w:r w:rsidR="007C1320" w:rsidRPr="000A4897">
        <w:rPr>
          <w:rFonts w:asciiTheme="majorHAnsi" w:eastAsia="Calibri" w:hAnsiTheme="majorHAnsi" w:cstheme="majorHAnsi"/>
          <w:sz w:val="24"/>
          <w:szCs w:val="24"/>
          <w:highlight w:val="white"/>
        </w:rPr>
        <w:t xml:space="preserve"> seconds</w:t>
      </w:r>
      <w:r w:rsidR="00705903" w:rsidRPr="000A4897">
        <w:rPr>
          <w:rFonts w:asciiTheme="majorHAnsi" w:eastAsia="Calibri" w:hAnsiTheme="majorHAnsi" w:cstheme="majorHAnsi"/>
          <w:sz w:val="24"/>
          <w:szCs w:val="24"/>
          <w:highlight w:val="white"/>
        </w:rPr>
        <w:t>)</w:t>
      </w:r>
    </w:p>
    <w:p w14:paraId="07419623" w14:textId="0FC9AC77" w:rsidR="008B7AEB" w:rsidRPr="000A4897" w:rsidRDefault="00705903" w:rsidP="00E9309E">
      <w:pPr>
        <w:numPr>
          <w:ilvl w:val="0"/>
          <w:numId w:val="22"/>
        </w:numPr>
        <w:spacing w:line="240" w:lineRule="auto"/>
        <w:rPr>
          <w:rFonts w:asciiTheme="majorHAnsi" w:eastAsia="Calibri" w:hAnsiTheme="majorHAnsi" w:cstheme="majorHAnsi"/>
          <w:sz w:val="24"/>
          <w:szCs w:val="24"/>
          <w:highlight w:val="white"/>
        </w:rPr>
      </w:pPr>
      <w:r w:rsidRPr="000A4897">
        <w:rPr>
          <w:rFonts w:asciiTheme="majorHAnsi" w:eastAsia="Calibri" w:hAnsiTheme="majorHAnsi" w:cstheme="majorHAnsi"/>
          <w:sz w:val="24"/>
          <w:szCs w:val="24"/>
          <w:highlight w:val="white"/>
        </w:rPr>
        <w:t xml:space="preserve">Review Facilitator Guide and </w:t>
      </w:r>
      <w:hyperlink r:id="rId14" w:history="1">
        <w:r w:rsidR="0047001F" w:rsidRPr="00347991">
          <w:rPr>
            <w:rStyle w:val="Hyperlink"/>
            <w:rFonts w:asciiTheme="majorHAnsi" w:eastAsia="Calibri" w:hAnsiTheme="majorHAnsi" w:cstheme="majorHAnsi"/>
            <w:sz w:val="24"/>
            <w:szCs w:val="24"/>
          </w:rPr>
          <w:t>Participant Guide</w:t>
        </w:r>
      </w:hyperlink>
      <w:r w:rsidR="000A4897" w:rsidRPr="00347991">
        <w:rPr>
          <w:rFonts w:asciiTheme="majorHAnsi" w:eastAsia="Calibri" w:hAnsiTheme="majorHAnsi" w:cstheme="majorHAnsi"/>
          <w:sz w:val="24"/>
          <w:szCs w:val="24"/>
        </w:rPr>
        <w:t xml:space="preserve"> </w:t>
      </w:r>
      <w:r w:rsidRPr="000A4897">
        <w:rPr>
          <w:rFonts w:asciiTheme="majorHAnsi" w:eastAsia="Calibri" w:hAnsiTheme="majorHAnsi" w:cstheme="majorHAnsi"/>
          <w:sz w:val="24"/>
          <w:szCs w:val="24"/>
          <w:highlight w:val="white"/>
        </w:rPr>
        <w:t>(20 min</w:t>
      </w:r>
      <w:r w:rsidR="007C1320" w:rsidRPr="000A4897">
        <w:rPr>
          <w:rFonts w:asciiTheme="majorHAnsi" w:eastAsia="Calibri" w:hAnsiTheme="majorHAnsi" w:cstheme="majorHAnsi"/>
          <w:sz w:val="24"/>
          <w:szCs w:val="24"/>
          <w:highlight w:val="white"/>
        </w:rPr>
        <w:t>utes</w:t>
      </w:r>
      <w:r w:rsidR="00D26344">
        <w:rPr>
          <w:rFonts w:asciiTheme="majorHAnsi" w:eastAsia="Calibri" w:hAnsiTheme="majorHAnsi" w:cstheme="majorHAnsi"/>
          <w:sz w:val="24"/>
          <w:szCs w:val="24"/>
          <w:highlight w:val="white"/>
        </w:rPr>
        <w:t>)</w:t>
      </w:r>
    </w:p>
    <w:p w14:paraId="7A2960D4" w14:textId="77777777" w:rsidR="008B7AEB" w:rsidRPr="000B1496" w:rsidRDefault="008B7AEB" w:rsidP="00E9309E">
      <w:pPr>
        <w:spacing w:line="240" w:lineRule="auto"/>
        <w:rPr>
          <w:rFonts w:asciiTheme="majorHAnsi" w:eastAsia="Calibri" w:hAnsiTheme="majorHAnsi" w:cstheme="majorHAnsi"/>
          <w:b/>
          <w:sz w:val="24"/>
          <w:szCs w:val="24"/>
        </w:rPr>
      </w:pPr>
    </w:p>
    <w:p w14:paraId="207493FD" w14:textId="77777777" w:rsidR="008B7AEB" w:rsidRPr="000B1496" w:rsidRDefault="00705903" w:rsidP="00E9309E">
      <w:pPr>
        <w:spacing w:line="240" w:lineRule="auto"/>
        <w:rPr>
          <w:rFonts w:asciiTheme="majorHAnsi" w:eastAsia="Calibri" w:hAnsiTheme="majorHAnsi" w:cstheme="majorHAnsi"/>
          <w:b/>
          <w:sz w:val="24"/>
          <w:szCs w:val="24"/>
        </w:rPr>
      </w:pPr>
      <w:r w:rsidRPr="000B1496">
        <w:rPr>
          <w:rFonts w:asciiTheme="majorHAnsi" w:eastAsia="Calibri" w:hAnsiTheme="majorHAnsi" w:cstheme="majorHAnsi"/>
          <w:b/>
          <w:sz w:val="24"/>
          <w:szCs w:val="24"/>
        </w:rPr>
        <w:t>Video and Discussion Session</w:t>
      </w:r>
    </w:p>
    <w:p w14:paraId="335E04D6" w14:textId="12DC437A" w:rsidR="008B7AEB" w:rsidRPr="000B1496" w:rsidRDefault="00705903" w:rsidP="00E9309E">
      <w:pPr>
        <w:numPr>
          <w:ilvl w:val="0"/>
          <w:numId w:val="11"/>
        </w:numPr>
        <w:spacing w:line="240" w:lineRule="auto"/>
        <w:rPr>
          <w:rFonts w:asciiTheme="majorHAnsi" w:eastAsia="Calibri" w:hAnsiTheme="majorHAnsi" w:cstheme="majorHAnsi"/>
          <w:sz w:val="24"/>
          <w:szCs w:val="24"/>
        </w:rPr>
      </w:pPr>
      <w:r w:rsidRPr="00D35B2E">
        <w:rPr>
          <w:rFonts w:asciiTheme="majorHAnsi" w:eastAsia="Calibri" w:hAnsiTheme="majorHAnsi" w:cstheme="majorHAnsi"/>
          <w:sz w:val="24"/>
          <w:szCs w:val="24"/>
        </w:rPr>
        <w:t>Video</w:t>
      </w:r>
      <w:r w:rsidRPr="000B1496">
        <w:rPr>
          <w:rFonts w:asciiTheme="majorHAnsi" w:eastAsia="Calibri" w:hAnsiTheme="majorHAnsi" w:cstheme="majorHAnsi"/>
          <w:sz w:val="24"/>
          <w:szCs w:val="24"/>
        </w:rPr>
        <w:t xml:space="preserve"> (10</w:t>
      </w:r>
      <w:r w:rsidR="007C1320">
        <w:rPr>
          <w:rFonts w:asciiTheme="majorHAnsi" w:eastAsia="Calibri" w:hAnsiTheme="majorHAnsi" w:cstheme="majorHAnsi"/>
          <w:sz w:val="24"/>
          <w:szCs w:val="24"/>
        </w:rPr>
        <w:t xml:space="preserve"> minutes and 1</w:t>
      </w:r>
      <w:r w:rsidR="00B94BA5">
        <w:rPr>
          <w:rFonts w:asciiTheme="majorHAnsi" w:eastAsia="Calibri" w:hAnsiTheme="majorHAnsi" w:cstheme="majorHAnsi"/>
          <w:sz w:val="24"/>
          <w:szCs w:val="24"/>
        </w:rPr>
        <w:t>6</w:t>
      </w:r>
      <w:r w:rsidR="007C1320">
        <w:rPr>
          <w:rFonts w:asciiTheme="majorHAnsi" w:eastAsia="Calibri" w:hAnsiTheme="majorHAnsi" w:cstheme="majorHAnsi"/>
          <w:sz w:val="24"/>
          <w:szCs w:val="24"/>
        </w:rPr>
        <w:t xml:space="preserve"> seconds</w:t>
      </w:r>
      <w:r w:rsidRPr="000B1496">
        <w:rPr>
          <w:rFonts w:asciiTheme="majorHAnsi" w:eastAsia="Calibri" w:hAnsiTheme="majorHAnsi" w:cstheme="majorHAnsi"/>
          <w:sz w:val="24"/>
          <w:szCs w:val="24"/>
        </w:rPr>
        <w:t>)</w:t>
      </w:r>
    </w:p>
    <w:p w14:paraId="38EC5ADD" w14:textId="7FE3ED45" w:rsidR="008B7AEB" w:rsidRPr="000B1496" w:rsidRDefault="00705903" w:rsidP="00E9309E">
      <w:pPr>
        <w:numPr>
          <w:ilvl w:val="0"/>
          <w:numId w:val="11"/>
        </w:numPr>
        <w:spacing w:line="240" w:lineRule="auto"/>
        <w:rPr>
          <w:rFonts w:asciiTheme="majorHAnsi" w:eastAsia="Calibri" w:hAnsiTheme="majorHAnsi" w:cstheme="majorHAnsi"/>
          <w:sz w:val="24"/>
          <w:szCs w:val="24"/>
        </w:rPr>
      </w:pPr>
      <w:r w:rsidRPr="000B1496">
        <w:rPr>
          <w:rFonts w:asciiTheme="majorHAnsi" w:eastAsia="Calibri" w:hAnsiTheme="majorHAnsi" w:cstheme="majorHAnsi"/>
          <w:sz w:val="24"/>
          <w:szCs w:val="24"/>
        </w:rPr>
        <w:t>Team Discussion and Activities: (30</w:t>
      </w:r>
      <w:r w:rsidR="007C1320">
        <w:rPr>
          <w:rFonts w:asciiTheme="majorHAnsi" w:eastAsia="Calibri" w:hAnsiTheme="majorHAnsi" w:cstheme="majorHAnsi"/>
          <w:sz w:val="24"/>
          <w:szCs w:val="24"/>
        </w:rPr>
        <w:t xml:space="preserve"> to </w:t>
      </w:r>
      <w:r w:rsidRPr="000B1496">
        <w:rPr>
          <w:rFonts w:asciiTheme="majorHAnsi" w:eastAsia="Calibri" w:hAnsiTheme="majorHAnsi" w:cstheme="majorHAnsi"/>
          <w:sz w:val="24"/>
          <w:szCs w:val="24"/>
        </w:rPr>
        <w:t>45 min</w:t>
      </w:r>
      <w:r w:rsidR="007C1320">
        <w:rPr>
          <w:rFonts w:asciiTheme="majorHAnsi" w:eastAsia="Calibri" w:hAnsiTheme="majorHAnsi" w:cstheme="majorHAnsi"/>
          <w:sz w:val="24"/>
          <w:szCs w:val="24"/>
        </w:rPr>
        <w:t>utes</w:t>
      </w:r>
      <w:r w:rsidRPr="000B1496">
        <w:rPr>
          <w:rFonts w:asciiTheme="majorHAnsi" w:eastAsia="Calibri" w:hAnsiTheme="majorHAnsi" w:cstheme="majorHAnsi"/>
          <w:sz w:val="24"/>
          <w:szCs w:val="24"/>
        </w:rPr>
        <w:t>)</w:t>
      </w:r>
    </w:p>
    <w:p w14:paraId="5E6690F2" w14:textId="77777777" w:rsidR="008B7AEB" w:rsidRPr="000B1496" w:rsidRDefault="008B7AEB" w:rsidP="00E9309E">
      <w:pPr>
        <w:spacing w:line="240" w:lineRule="auto"/>
        <w:rPr>
          <w:rFonts w:asciiTheme="majorHAnsi" w:eastAsia="Calibri" w:hAnsiTheme="majorHAnsi" w:cstheme="majorHAnsi"/>
          <w:b/>
          <w:sz w:val="24"/>
          <w:szCs w:val="24"/>
        </w:rPr>
      </w:pP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40"/>
      </w:tblGrid>
      <w:tr w:rsidR="008B7AEB" w:rsidRPr="000B1496" w14:paraId="117EC4BD" w14:textId="77777777" w:rsidTr="00C64721">
        <w:trPr>
          <w:trHeight w:val="288"/>
        </w:trPr>
        <w:tc>
          <w:tcPr>
            <w:tcW w:w="9440" w:type="dxa"/>
            <w:shd w:val="clear" w:color="auto" w:fill="D9D9D9"/>
            <w:tcMar>
              <w:top w:w="100" w:type="dxa"/>
              <w:left w:w="100" w:type="dxa"/>
              <w:bottom w:w="100" w:type="dxa"/>
              <w:right w:w="100" w:type="dxa"/>
            </w:tcMar>
          </w:tcPr>
          <w:p w14:paraId="1FD38AC1" w14:textId="77777777" w:rsidR="008B7AEB" w:rsidRPr="000B1496" w:rsidRDefault="00705903" w:rsidP="00E9309E">
            <w:pPr>
              <w:widowControl w:val="0"/>
              <w:spacing w:line="240" w:lineRule="auto"/>
              <w:jc w:val="center"/>
              <w:rPr>
                <w:rFonts w:asciiTheme="majorHAnsi" w:eastAsia="Calibri" w:hAnsiTheme="majorHAnsi" w:cstheme="majorHAnsi"/>
                <w:b/>
                <w:sz w:val="24"/>
                <w:szCs w:val="24"/>
              </w:rPr>
            </w:pPr>
            <w:r w:rsidRPr="000B1496">
              <w:rPr>
                <w:rFonts w:asciiTheme="majorHAnsi" w:eastAsia="Calibri" w:hAnsiTheme="majorHAnsi" w:cstheme="majorHAnsi"/>
                <w:b/>
                <w:sz w:val="24"/>
                <w:szCs w:val="24"/>
              </w:rPr>
              <w:t>Facilitator Preparation and Resources</w:t>
            </w:r>
          </w:p>
        </w:tc>
      </w:tr>
    </w:tbl>
    <w:p w14:paraId="474E4A18" w14:textId="77777777" w:rsidR="008B7AEB" w:rsidRPr="000B1496" w:rsidRDefault="008B7AEB" w:rsidP="00E9309E">
      <w:pPr>
        <w:spacing w:line="240" w:lineRule="auto"/>
        <w:rPr>
          <w:rFonts w:asciiTheme="majorHAnsi" w:eastAsia="Calibri" w:hAnsiTheme="majorHAnsi" w:cstheme="majorHAnsi"/>
          <w:b/>
          <w:sz w:val="24"/>
          <w:szCs w:val="24"/>
        </w:rPr>
      </w:pPr>
    </w:p>
    <w:p w14:paraId="217D66D8" w14:textId="5D89746E" w:rsidR="008B7AEB" w:rsidRPr="000B1496" w:rsidRDefault="00705903" w:rsidP="00E9309E">
      <w:pPr>
        <w:pStyle w:val="ListParagraph"/>
        <w:numPr>
          <w:ilvl w:val="0"/>
          <w:numId w:val="28"/>
        </w:numPr>
        <w:spacing w:line="240" w:lineRule="auto"/>
        <w:rPr>
          <w:rFonts w:asciiTheme="majorHAnsi" w:eastAsia="Calibri" w:hAnsiTheme="majorHAnsi" w:cstheme="majorHAnsi"/>
          <w:sz w:val="24"/>
          <w:szCs w:val="24"/>
        </w:rPr>
      </w:pPr>
      <w:r w:rsidRPr="000B1496">
        <w:rPr>
          <w:rFonts w:asciiTheme="majorHAnsi" w:eastAsia="Calibri" w:hAnsiTheme="majorHAnsi" w:cstheme="majorHAnsi"/>
          <w:sz w:val="24"/>
          <w:szCs w:val="24"/>
        </w:rPr>
        <w:t>Review the Facilitator Guide</w:t>
      </w:r>
      <w:r w:rsidR="00DF4BDF">
        <w:rPr>
          <w:rFonts w:asciiTheme="majorHAnsi" w:eastAsia="Calibri" w:hAnsiTheme="majorHAnsi" w:cstheme="majorHAnsi"/>
          <w:sz w:val="24"/>
          <w:szCs w:val="24"/>
        </w:rPr>
        <w:t>;</w:t>
      </w:r>
      <w:r w:rsidRPr="000B1496">
        <w:rPr>
          <w:rFonts w:asciiTheme="majorHAnsi" w:eastAsia="Calibri" w:hAnsiTheme="majorHAnsi" w:cstheme="majorHAnsi"/>
          <w:sz w:val="24"/>
          <w:szCs w:val="24"/>
        </w:rPr>
        <w:t xml:space="preserve"> </w:t>
      </w:r>
    </w:p>
    <w:p w14:paraId="62DF2410" w14:textId="7BE066E0" w:rsidR="008B7AEB" w:rsidRPr="0047001F" w:rsidRDefault="00705903" w:rsidP="00E9309E">
      <w:pPr>
        <w:pStyle w:val="ListParagraph"/>
        <w:numPr>
          <w:ilvl w:val="0"/>
          <w:numId w:val="28"/>
        </w:numPr>
        <w:spacing w:line="240" w:lineRule="auto"/>
        <w:rPr>
          <w:rFonts w:asciiTheme="majorHAnsi" w:eastAsia="Calibri" w:hAnsiTheme="majorHAnsi" w:cstheme="majorHAnsi"/>
          <w:sz w:val="24"/>
          <w:szCs w:val="24"/>
        </w:rPr>
      </w:pPr>
      <w:r w:rsidRPr="000B1496">
        <w:rPr>
          <w:rFonts w:asciiTheme="majorHAnsi" w:eastAsia="Calibri" w:hAnsiTheme="majorHAnsi" w:cstheme="majorHAnsi"/>
          <w:sz w:val="24"/>
          <w:szCs w:val="24"/>
        </w:rPr>
        <w:t xml:space="preserve">Watch </w:t>
      </w:r>
      <w:hyperlink r:id="rId15">
        <w:r w:rsidR="00D5294A" w:rsidRPr="00B94BA5">
          <w:rPr>
            <w:rFonts w:asciiTheme="majorHAnsi" w:eastAsia="Calibri" w:hAnsiTheme="majorHAnsi" w:cstheme="majorHAnsi"/>
            <w:color w:val="0070C0"/>
            <w:sz w:val="24"/>
            <w:szCs w:val="24"/>
            <w:u w:val="single"/>
          </w:rPr>
          <w:t>MTSS as an Integrated Framework Video Module</w:t>
        </w:r>
      </w:hyperlink>
      <w:r w:rsidR="00DF4BDF" w:rsidRPr="00B94BA5">
        <w:rPr>
          <w:rFonts w:asciiTheme="majorHAnsi" w:eastAsia="Calibri" w:hAnsiTheme="majorHAnsi" w:cstheme="majorHAnsi"/>
          <w:color w:val="0070C0"/>
          <w:sz w:val="24"/>
          <w:szCs w:val="24"/>
          <w:u w:val="single"/>
        </w:rPr>
        <w:t>;</w:t>
      </w:r>
    </w:p>
    <w:p w14:paraId="2577717A" w14:textId="02E68EC3" w:rsidR="008B7AEB" w:rsidRPr="000B1496" w:rsidRDefault="00705903" w:rsidP="00E9309E">
      <w:pPr>
        <w:pStyle w:val="ListParagraph"/>
        <w:numPr>
          <w:ilvl w:val="0"/>
          <w:numId w:val="28"/>
        </w:numPr>
        <w:spacing w:line="240" w:lineRule="auto"/>
        <w:rPr>
          <w:rFonts w:asciiTheme="majorHAnsi" w:eastAsia="Calibri" w:hAnsiTheme="majorHAnsi" w:cstheme="majorHAnsi"/>
          <w:sz w:val="24"/>
          <w:szCs w:val="24"/>
        </w:rPr>
      </w:pPr>
      <w:r w:rsidRPr="000B1496">
        <w:rPr>
          <w:rFonts w:asciiTheme="majorHAnsi" w:eastAsia="Calibri" w:hAnsiTheme="majorHAnsi" w:cstheme="majorHAnsi"/>
          <w:sz w:val="24"/>
          <w:szCs w:val="24"/>
        </w:rPr>
        <w:t xml:space="preserve">Review </w:t>
      </w:r>
      <w:hyperlink r:id="rId16" w:history="1">
        <w:r w:rsidR="0047001F" w:rsidRPr="00C64721">
          <w:rPr>
            <w:rStyle w:val="Hyperlink"/>
            <w:rFonts w:asciiTheme="majorHAnsi" w:eastAsia="Calibri" w:hAnsiTheme="majorHAnsi" w:cstheme="majorHAnsi"/>
            <w:sz w:val="24"/>
            <w:szCs w:val="24"/>
          </w:rPr>
          <w:t>Participant Guide</w:t>
        </w:r>
      </w:hyperlink>
      <w:r w:rsidR="00DF4BDF">
        <w:rPr>
          <w:rFonts w:asciiTheme="majorHAnsi" w:eastAsia="Calibri" w:hAnsiTheme="majorHAnsi" w:cstheme="majorHAnsi"/>
          <w:sz w:val="24"/>
          <w:szCs w:val="24"/>
        </w:rPr>
        <w:t>;</w:t>
      </w:r>
    </w:p>
    <w:p w14:paraId="0D68B6CC" w14:textId="77777777" w:rsidR="00820416" w:rsidRDefault="00705903" w:rsidP="00E9309E">
      <w:pPr>
        <w:pStyle w:val="ListParagraph"/>
        <w:numPr>
          <w:ilvl w:val="0"/>
          <w:numId w:val="28"/>
        </w:numPr>
        <w:spacing w:line="240" w:lineRule="auto"/>
        <w:rPr>
          <w:rFonts w:asciiTheme="majorHAnsi" w:eastAsia="Calibri" w:hAnsiTheme="majorHAnsi" w:cstheme="majorHAnsi"/>
          <w:sz w:val="24"/>
          <w:szCs w:val="24"/>
        </w:rPr>
      </w:pPr>
      <w:r w:rsidRPr="000B1496">
        <w:rPr>
          <w:rFonts w:asciiTheme="majorHAnsi" w:eastAsia="Calibri" w:hAnsiTheme="majorHAnsi" w:cstheme="majorHAnsi"/>
          <w:sz w:val="24"/>
          <w:szCs w:val="24"/>
        </w:rPr>
        <w:t xml:space="preserve">Reference </w:t>
      </w:r>
      <w:r w:rsidR="005E61F4">
        <w:rPr>
          <w:rFonts w:asciiTheme="majorHAnsi" w:eastAsia="Calibri" w:hAnsiTheme="majorHAnsi" w:cstheme="majorHAnsi"/>
          <w:sz w:val="24"/>
          <w:szCs w:val="24"/>
        </w:rPr>
        <w:t xml:space="preserve">Kentucky Multi-Tiered System of Supports </w:t>
      </w:r>
      <w:r w:rsidR="00AE3A90">
        <w:rPr>
          <w:rFonts w:asciiTheme="majorHAnsi" w:eastAsia="Calibri" w:hAnsiTheme="majorHAnsi" w:cstheme="majorHAnsi"/>
          <w:sz w:val="24"/>
          <w:szCs w:val="24"/>
        </w:rPr>
        <w:t>(</w:t>
      </w:r>
      <w:r w:rsidRPr="000B1496">
        <w:rPr>
          <w:rFonts w:asciiTheme="majorHAnsi" w:eastAsia="Calibri" w:hAnsiTheme="majorHAnsi" w:cstheme="majorHAnsi"/>
          <w:sz w:val="24"/>
          <w:szCs w:val="24"/>
        </w:rPr>
        <w:t>KyMTSS</w:t>
      </w:r>
      <w:r w:rsidR="00AE3A90">
        <w:rPr>
          <w:rFonts w:asciiTheme="majorHAnsi" w:eastAsia="Calibri" w:hAnsiTheme="majorHAnsi" w:cstheme="majorHAnsi"/>
          <w:sz w:val="24"/>
          <w:szCs w:val="24"/>
        </w:rPr>
        <w:t>)</w:t>
      </w:r>
      <w:r w:rsidRPr="000B1496">
        <w:rPr>
          <w:rFonts w:asciiTheme="majorHAnsi" w:eastAsia="Calibri" w:hAnsiTheme="majorHAnsi" w:cstheme="majorHAnsi"/>
          <w:sz w:val="24"/>
          <w:szCs w:val="24"/>
        </w:rPr>
        <w:t xml:space="preserve"> common language key terms and video outline sections as needed prior to </w:t>
      </w:r>
      <w:r w:rsidR="00DF4BDF">
        <w:rPr>
          <w:rFonts w:asciiTheme="majorHAnsi" w:eastAsia="Calibri" w:hAnsiTheme="majorHAnsi" w:cstheme="majorHAnsi"/>
          <w:sz w:val="24"/>
          <w:szCs w:val="24"/>
        </w:rPr>
        <w:t>and</w:t>
      </w:r>
      <w:r w:rsidRPr="000B1496">
        <w:rPr>
          <w:rFonts w:asciiTheme="majorHAnsi" w:eastAsia="Calibri" w:hAnsiTheme="majorHAnsi" w:cstheme="majorHAnsi"/>
          <w:sz w:val="24"/>
          <w:szCs w:val="24"/>
        </w:rPr>
        <w:t xml:space="preserve"> during the professional learning session</w:t>
      </w:r>
      <w:r w:rsidR="00DF4BDF">
        <w:rPr>
          <w:rFonts w:asciiTheme="majorHAnsi" w:eastAsia="Calibri" w:hAnsiTheme="majorHAnsi" w:cstheme="majorHAnsi"/>
          <w:sz w:val="24"/>
          <w:szCs w:val="24"/>
        </w:rPr>
        <w:t xml:space="preserve">; </w:t>
      </w:r>
    </w:p>
    <w:p w14:paraId="72490BDE" w14:textId="0A594963" w:rsidR="008B7AEB" w:rsidRPr="000B1496" w:rsidRDefault="00820416" w:rsidP="6BE8FC72">
      <w:pPr>
        <w:pStyle w:val="ListParagraph"/>
        <w:numPr>
          <w:ilvl w:val="0"/>
          <w:numId w:val="28"/>
        </w:numPr>
        <w:spacing w:line="240" w:lineRule="auto"/>
        <w:rPr>
          <w:rFonts w:asciiTheme="majorHAnsi" w:eastAsia="Calibri" w:hAnsiTheme="majorHAnsi" w:cstheme="majorBidi"/>
          <w:sz w:val="24"/>
          <w:szCs w:val="24"/>
        </w:rPr>
      </w:pPr>
      <w:bookmarkStart w:id="3" w:name="_Hlk138767411"/>
      <w:r w:rsidRPr="6BE8FC72">
        <w:rPr>
          <w:rFonts w:asciiTheme="majorHAnsi" w:eastAsia="Calibri" w:hAnsiTheme="majorHAnsi" w:cstheme="majorBidi"/>
          <w:sz w:val="24"/>
          <w:szCs w:val="24"/>
        </w:rPr>
        <w:t>Review the Post Video Discussion and Questions</w:t>
      </w:r>
      <w:r w:rsidR="2D026757" w:rsidRPr="6BE8FC72">
        <w:rPr>
          <w:rFonts w:asciiTheme="majorHAnsi" w:eastAsia="Calibri" w:hAnsiTheme="majorHAnsi" w:cstheme="majorBidi"/>
          <w:sz w:val="24"/>
          <w:szCs w:val="24"/>
        </w:rPr>
        <w:t>,</w:t>
      </w:r>
      <w:r w:rsidRPr="6BE8FC72">
        <w:rPr>
          <w:rFonts w:asciiTheme="majorHAnsi" w:eastAsia="Calibri" w:hAnsiTheme="majorHAnsi" w:cstheme="majorBidi"/>
          <w:sz w:val="24"/>
          <w:szCs w:val="24"/>
        </w:rPr>
        <w:t xml:space="preserve"> and select the questions to use with </w:t>
      </w:r>
      <w:r w:rsidR="002D4E37" w:rsidRPr="6BE8FC72">
        <w:rPr>
          <w:rFonts w:asciiTheme="majorHAnsi" w:eastAsia="Calibri" w:hAnsiTheme="majorHAnsi" w:cstheme="majorBidi"/>
          <w:sz w:val="24"/>
          <w:szCs w:val="24"/>
        </w:rPr>
        <w:t xml:space="preserve">the team; and </w:t>
      </w:r>
    </w:p>
    <w:bookmarkEnd w:id="3"/>
    <w:p w14:paraId="7759267A" w14:textId="74474FFC" w:rsidR="008B7AEB" w:rsidRPr="000B1496" w:rsidRDefault="00705903" w:rsidP="00E9309E">
      <w:pPr>
        <w:pStyle w:val="ListParagraph"/>
        <w:numPr>
          <w:ilvl w:val="0"/>
          <w:numId w:val="28"/>
        </w:numPr>
        <w:spacing w:line="240" w:lineRule="auto"/>
        <w:rPr>
          <w:rFonts w:asciiTheme="majorHAnsi" w:eastAsia="Calibri" w:hAnsiTheme="majorHAnsi" w:cstheme="majorHAnsi"/>
          <w:sz w:val="24"/>
          <w:szCs w:val="24"/>
        </w:rPr>
      </w:pPr>
      <w:r w:rsidRPr="000B1496">
        <w:rPr>
          <w:rFonts w:asciiTheme="majorHAnsi" w:eastAsia="Calibri" w:hAnsiTheme="majorHAnsi" w:cstheme="majorHAnsi"/>
          <w:sz w:val="24"/>
          <w:szCs w:val="24"/>
        </w:rPr>
        <w:t>Review optional activities section</w:t>
      </w:r>
      <w:r w:rsidR="00DF4BDF">
        <w:rPr>
          <w:rFonts w:asciiTheme="majorHAnsi" w:eastAsia="Calibri" w:hAnsiTheme="majorHAnsi" w:cstheme="majorHAnsi"/>
          <w:sz w:val="24"/>
          <w:szCs w:val="24"/>
        </w:rPr>
        <w:t>.</w:t>
      </w:r>
      <w:r w:rsidRPr="000B1496">
        <w:rPr>
          <w:rFonts w:asciiTheme="majorHAnsi" w:eastAsia="Calibri" w:hAnsiTheme="majorHAnsi" w:cstheme="majorHAnsi"/>
          <w:sz w:val="24"/>
          <w:szCs w:val="24"/>
        </w:rPr>
        <w:t xml:space="preserve"> </w:t>
      </w:r>
    </w:p>
    <w:p w14:paraId="30A27E41" w14:textId="4EEDB282" w:rsidR="56B4405F" w:rsidRDefault="56B4405F" w:rsidP="56B4405F">
      <w:pPr>
        <w:spacing w:line="240" w:lineRule="auto"/>
        <w:ind w:left="720"/>
        <w:rPr>
          <w:rFonts w:asciiTheme="majorHAnsi" w:eastAsia="Calibri" w:hAnsiTheme="majorHAnsi" w:cstheme="majorBidi"/>
          <w:sz w:val="24"/>
          <w:szCs w:val="24"/>
        </w:rPr>
      </w:pPr>
    </w:p>
    <w:tbl>
      <w:tblPr>
        <w:tblW w:w="9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70"/>
      </w:tblGrid>
      <w:tr w:rsidR="008B7AEB" w:rsidRPr="000B1496" w14:paraId="6E0A5922" w14:textId="77777777" w:rsidTr="00C64721">
        <w:trPr>
          <w:trHeight w:val="288"/>
        </w:trPr>
        <w:tc>
          <w:tcPr>
            <w:tcW w:w="9370" w:type="dxa"/>
            <w:shd w:val="clear" w:color="auto" w:fill="D9D9D9"/>
            <w:tcMar>
              <w:top w:w="100" w:type="dxa"/>
              <w:left w:w="100" w:type="dxa"/>
              <w:bottom w:w="100" w:type="dxa"/>
              <w:right w:w="100" w:type="dxa"/>
            </w:tcMar>
          </w:tcPr>
          <w:p w14:paraId="77D97FD7" w14:textId="77777777" w:rsidR="008B7AEB" w:rsidRPr="000B1496" w:rsidRDefault="00705903" w:rsidP="00E9309E">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r w:rsidRPr="000B1496">
              <w:rPr>
                <w:rFonts w:asciiTheme="majorHAnsi" w:eastAsia="Calibri" w:hAnsiTheme="majorHAnsi" w:cstheme="majorHAnsi"/>
                <w:b/>
                <w:sz w:val="24"/>
                <w:szCs w:val="24"/>
              </w:rPr>
              <w:t>Facilitator Guide Purpose and Goal</w:t>
            </w:r>
          </w:p>
        </w:tc>
      </w:tr>
    </w:tbl>
    <w:p w14:paraId="1E0A5B46" w14:textId="77777777" w:rsidR="008B7AEB" w:rsidRPr="000B1496" w:rsidRDefault="008B7AEB" w:rsidP="00E9309E">
      <w:pPr>
        <w:spacing w:line="240" w:lineRule="auto"/>
        <w:rPr>
          <w:rFonts w:asciiTheme="majorHAnsi" w:eastAsia="Calibri" w:hAnsiTheme="majorHAnsi" w:cstheme="majorHAnsi"/>
          <w:sz w:val="24"/>
          <w:szCs w:val="24"/>
        </w:rPr>
      </w:pPr>
    </w:p>
    <w:p w14:paraId="0E5C51E4" w14:textId="5BD3BBFA" w:rsidR="008B7AEB" w:rsidRPr="000B1496" w:rsidRDefault="00705903" w:rsidP="00E9309E">
      <w:pPr>
        <w:spacing w:line="240" w:lineRule="auto"/>
        <w:rPr>
          <w:rFonts w:asciiTheme="majorHAnsi" w:eastAsia="Calibri" w:hAnsiTheme="majorHAnsi" w:cstheme="majorHAnsi"/>
          <w:sz w:val="24"/>
          <w:szCs w:val="24"/>
        </w:rPr>
      </w:pPr>
      <w:r w:rsidRPr="000B1496">
        <w:rPr>
          <w:rFonts w:asciiTheme="majorHAnsi" w:eastAsia="Calibri" w:hAnsiTheme="majorHAnsi" w:cstheme="majorHAnsi"/>
          <w:sz w:val="24"/>
          <w:szCs w:val="24"/>
        </w:rPr>
        <w:t>The purpose of the facilitator’s guide is to assist with virtual or in-person professional learning sessions regarding KyMTSS. This guide is intended to be used by administrators</w:t>
      </w:r>
      <w:r w:rsidR="007F4A9D">
        <w:rPr>
          <w:rFonts w:asciiTheme="majorHAnsi" w:eastAsia="Calibri" w:hAnsiTheme="majorHAnsi" w:cstheme="majorHAnsi"/>
          <w:sz w:val="24"/>
          <w:szCs w:val="24"/>
        </w:rPr>
        <w:t>,</w:t>
      </w:r>
      <w:r w:rsidRPr="000B1496">
        <w:rPr>
          <w:rFonts w:asciiTheme="majorHAnsi" w:eastAsia="Calibri" w:hAnsiTheme="majorHAnsi" w:cstheme="majorHAnsi"/>
          <w:sz w:val="24"/>
          <w:szCs w:val="24"/>
        </w:rPr>
        <w:t xml:space="preserve"> instructional coaches or anyone leading a professional learning session on KyMTSS. The primary goal is to support the learning and implementation of MTSS at the district, school, classroom and student level. The guide provides the overview and resources needed for the facilitation of </w:t>
      </w:r>
      <w:r w:rsidR="00CD3F43" w:rsidRPr="000B1496">
        <w:rPr>
          <w:rFonts w:asciiTheme="majorHAnsi" w:eastAsia="Calibri" w:hAnsiTheme="majorHAnsi" w:cstheme="majorHAnsi"/>
          <w:sz w:val="24"/>
          <w:szCs w:val="24"/>
        </w:rPr>
        <w:t>video</w:t>
      </w:r>
      <w:r w:rsidRPr="000B1496">
        <w:rPr>
          <w:rFonts w:asciiTheme="majorHAnsi" w:eastAsia="Calibri" w:hAnsiTheme="majorHAnsi" w:cstheme="majorHAnsi"/>
          <w:sz w:val="24"/>
          <w:szCs w:val="24"/>
        </w:rPr>
        <w:t xml:space="preserve"> viewing and team discussion. </w:t>
      </w:r>
    </w:p>
    <w:p w14:paraId="2FF6F25E" w14:textId="40311CB1" w:rsidR="56B4405F" w:rsidRDefault="56B4405F" w:rsidP="56B4405F">
      <w:pPr>
        <w:spacing w:line="240" w:lineRule="auto"/>
        <w:rPr>
          <w:rFonts w:asciiTheme="majorHAnsi" w:eastAsia="Calibri" w:hAnsiTheme="majorHAnsi" w:cstheme="majorBidi"/>
          <w:sz w:val="24"/>
          <w:szCs w:val="24"/>
        </w:rPr>
      </w:pPr>
    </w:p>
    <w:p w14:paraId="30BA6986" w14:textId="343A092A" w:rsidR="43006303" w:rsidRDefault="43006303" w:rsidP="43006303">
      <w:pPr>
        <w:spacing w:line="240" w:lineRule="auto"/>
        <w:rPr>
          <w:rFonts w:asciiTheme="majorHAnsi" w:eastAsia="Calibri" w:hAnsiTheme="majorHAnsi" w:cstheme="majorBidi"/>
          <w:sz w:val="24"/>
          <w:szCs w:val="24"/>
        </w:rPr>
      </w:pP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540"/>
      </w:tblGrid>
      <w:tr w:rsidR="008B7AEB" w:rsidRPr="000B1496" w14:paraId="53AAEBCB" w14:textId="77777777" w:rsidTr="00C64721">
        <w:trPr>
          <w:trHeight w:val="288"/>
        </w:trPr>
        <w:tc>
          <w:tcPr>
            <w:tcW w:w="9540" w:type="dxa"/>
            <w:shd w:val="clear" w:color="auto" w:fill="D9D9D9"/>
            <w:tcMar>
              <w:top w:w="100" w:type="dxa"/>
              <w:left w:w="100" w:type="dxa"/>
              <w:bottom w:w="100" w:type="dxa"/>
              <w:right w:w="100" w:type="dxa"/>
            </w:tcMar>
          </w:tcPr>
          <w:p w14:paraId="4F8C47CA" w14:textId="77777777" w:rsidR="008B7AEB" w:rsidRPr="000B1496" w:rsidRDefault="00705903" w:rsidP="00E9309E">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r w:rsidRPr="000B1496">
              <w:rPr>
                <w:rFonts w:asciiTheme="majorHAnsi" w:eastAsia="Calibri" w:hAnsiTheme="majorHAnsi" w:cstheme="majorHAnsi"/>
                <w:b/>
                <w:sz w:val="24"/>
                <w:szCs w:val="24"/>
              </w:rPr>
              <w:lastRenderedPageBreak/>
              <w:t>Session Focus</w:t>
            </w:r>
          </w:p>
        </w:tc>
      </w:tr>
    </w:tbl>
    <w:p w14:paraId="5F24BBA9" w14:textId="77777777" w:rsidR="008B7AEB" w:rsidRPr="000B1496" w:rsidRDefault="008B7AEB" w:rsidP="00E9309E">
      <w:pPr>
        <w:spacing w:line="240" w:lineRule="auto"/>
        <w:rPr>
          <w:rFonts w:asciiTheme="majorHAnsi" w:eastAsia="Calibri" w:hAnsiTheme="majorHAnsi" w:cstheme="majorHAnsi"/>
          <w:sz w:val="24"/>
          <w:szCs w:val="24"/>
        </w:rPr>
      </w:pPr>
    </w:p>
    <w:p w14:paraId="6BCF95E0" w14:textId="597A07E3" w:rsidR="00AE67F8" w:rsidRPr="00A64B0C" w:rsidRDefault="56B4405F" w:rsidP="6BE8FC72">
      <w:pPr>
        <w:rPr>
          <w:rFonts w:asciiTheme="majorHAnsi" w:eastAsia="Calibri" w:hAnsiTheme="majorHAnsi" w:cstheme="majorBidi"/>
          <w:b/>
          <w:bCs/>
          <w:sz w:val="24"/>
          <w:szCs w:val="24"/>
        </w:rPr>
      </w:pPr>
      <w:r w:rsidRPr="6BE8FC72">
        <w:rPr>
          <w:rFonts w:asciiTheme="majorHAnsi" w:eastAsia="Calibri" w:hAnsiTheme="majorHAnsi" w:cstheme="majorBidi"/>
          <w:sz w:val="24"/>
          <w:szCs w:val="24"/>
        </w:rPr>
        <w:t xml:space="preserve">In this module, KyMTSS will be defined and </w:t>
      </w:r>
      <w:r w:rsidRPr="6BE8FC72">
        <w:rPr>
          <w:rFonts w:asciiTheme="majorHAnsi" w:eastAsia="Calibri" w:hAnsiTheme="majorHAnsi" w:cstheme="majorBidi"/>
          <w:color w:val="000000" w:themeColor="text1"/>
          <w:sz w:val="24"/>
          <w:szCs w:val="24"/>
        </w:rPr>
        <w:t xml:space="preserve">presented as </w:t>
      </w:r>
      <w:r w:rsidRPr="6BE8FC72">
        <w:rPr>
          <w:rFonts w:asciiTheme="majorHAnsi" w:eastAsia="Calibri" w:hAnsiTheme="majorHAnsi" w:cstheme="majorBidi"/>
          <w:sz w:val="24"/>
          <w:szCs w:val="24"/>
        </w:rPr>
        <w:t>an integrated</w:t>
      </w:r>
      <w:r w:rsidR="00213087" w:rsidRPr="6BE8FC72">
        <w:rPr>
          <w:rFonts w:asciiTheme="majorHAnsi" w:eastAsia="Calibri" w:hAnsiTheme="majorHAnsi" w:cstheme="majorBidi"/>
          <w:sz w:val="24"/>
          <w:szCs w:val="24"/>
        </w:rPr>
        <w:t>,</w:t>
      </w:r>
      <w:r w:rsidRPr="6BE8FC72">
        <w:rPr>
          <w:rFonts w:asciiTheme="majorHAnsi" w:eastAsia="Calibri" w:hAnsiTheme="majorHAnsi" w:cstheme="majorBidi"/>
          <w:sz w:val="24"/>
          <w:szCs w:val="24"/>
        </w:rPr>
        <w:t xml:space="preserve"> layered three-tiered</w:t>
      </w:r>
      <w:r w:rsidRPr="6BE8FC72">
        <w:rPr>
          <w:rFonts w:asciiTheme="majorHAnsi" w:eastAsia="Calibri" w:hAnsiTheme="majorHAnsi" w:cstheme="majorBidi"/>
          <w:color w:val="000000" w:themeColor="text1"/>
          <w:sz w:val="24"/>
          <w:szCs w:val="24"/>
        </w:rPr>
        <w:t xml:space="preserve"> prevention framework. The six essential element</w:t>
      </w:r>
      <w:r w:rsidRPr="6BE8FC72">
        <w:rPr>
          <w:rFonts w:asciiTheme="majorHAnsi" w:eastAsia="Calibri" w:hAnsiTheme="majorHAnsi" w:cstheme="majorBidi"/>
          <w:sz w:val="24"/>
          <w:szCs w:val="24"/>
        </w:rPr>
        <w:t xml:space="preserve">s of KyMTSS will be introduced. </w:t>
      </w:r>
      <w:r w:rsidRPr="6BE8FC72">
        <w:rPr>
          <w:rFonts w:asciiTheme="majorHAnsi" w:eastAsia="Calibri" w:hAnsiTheme="majorHAnsi" w:cstheme="majorBidi"/>
          <w:color w:val="000000" w:themeColor="text1"/>
          <w:sz w:val="24"/>
          <w:szCs w:val="24"/>
        </w:rPr>
        <w:t xml:space="preserve">KyMTSS promotes the idea of MTSS </w:t>
      </w:r>
      <w:r w:rsidRPr="6BE8FC72">
        <w:rPr>
          <w:rFonts w:asciiTheme="majorHAnsi" w:eastAsia="Calibri" w:hAnsiTheme="majorHAnsi" w:cstheme="majorBidi"/>
          <w:sz w:val="24"/>
          <w:szCs w:val="24"/>
        </w:rPr>
        <w:t>being an</w:t>
      </w:r>
      <w:r w:rsidRPr="6BE8FC72">
        <w:rPr>
          <w:rFonts w:asciiTheme="majorHAnsi" w:eastAsia="Calibri" w:hAnsiTheme="majorHAnsi" w:cstheme="majorBidi"/>
          <w:color w:val="000000" w:themeColor="text1"/>
          <w:sz w:val="24"/>
          <w:szCs w:val="24"/>
        </w:rPr>
        <w:t xml:space="preserve"> integrated </w:t>
      </w:r>
      <w:r w:rsidRPr="6BE8FC72">
        <w:rPr>
          <w:rFonts w:asciiTheme="majorHAnsi" w:eastAsia="Calibri" w:hAnsiTheme="majorHAnsi" w:cstheme="majorBidi"/>
          <w:sz w:val="24"/>
          <w:szCs w:val="24"/>
        </w:rPr>
        <w:t>organizational</w:t>
      </w:r>
      <w:r w:rsidRPr="6BE8FC72">
        <w:rPr>
          <w:rFonts w:asciiTheme="majorHAnsi" w:eastAsia="Calibri" w:hAnsiTheme="majorHAnsi" w:cstheme="majorBidi"/>
          <w:color w:val="000000" w:themeColor="text1"/>
          <w:sz w:val="24"/>
          <w:szCs w:val="24"/>
        </w:rPr>
        <w:t xml:space="preserve"> system with a focus</w:t>
      </w:r>
      <w:r w:rsidRPr="6BE8FC72">
        <w:rPr>
          <w:rFonts w:asciiTheme="majorHAnsi" w:eastAsia="Calibri" w:hAnsiTheme="majorHAnsi" w:cstheme="majorBidi"/>
          <w:sz w:val="24"/>
          <w:szCs w:val="24"/>
        </w:rPr>
        <w:t xml:space="preserve"> on</w:t>
      </w:r>
      <w:r w:rsidRPr="6BE8FC72">
        <w:rPr>
          <w:rFonts w:asciiTheme="majorHAnsi" w:eastAsia="Calibri" w:hAnsiTheme="majorHAnsi" w:cstheme="majorBidi"/>
          <w:color w:val="000000" w:themeColor="text1"/>
          <w:sz w:val="24"/>
          <w:szCs w:val="24"/>
        </w:rPr>
        <w:t xml:space="preserve"> </w:t>
      </w:r>
      <w:r w:rsidRPr="6BE8FC72">
        <w:rPr>
          <w:rFonts w:asciiTheme="majorHAnsi" w:eastAsia="Calibri" w:hAnsiTheme="majorHAnsi" w:cstheme="majorBidi"/>
          <w:sz w:val="24"/>
          <w:szCs w:val="24"/>
        </w:rPr>
        <w:t>three</w:t>
      </w:r>
      <w:r w:rsidRPr="6BE8FC72">
        <w:rPr>
          <w:rFonts w:asciiTheme="majorHAnsi" w:eastAsia="Calibri" w:hAnsiTheme="majorHAnsi" w:cstheme="majorBidi"/>
          <w:color w:val="000000" w:themeColor="text1"/>
          <w:sz w:val="24"/>
          <w:szCs w:val="24"/>
        </w:rPr>
        <w:t xml:space="preserve"> domains: academic, behavior</w:t>
      </w:r>
      <w:r w:rsidR="37FB4C8C" w:rsidRPr="6BE8FC72">
        <w:rPr>
          <w:rFonts w:asciiTheme="majorHAnsi" w:eastAsia="Calibri" w:hAnsiTheme="majorHAnsi" w:cstheme="majorBidi"/>
          <w:color w:val="000000" w:themeColor="text1"/>
          <w:sz w:val="24"/>
          <w:szCs w:val="24"/>
        </w:rPr>
        <w:t>al</w:t>
      </w:r>
      <w:r w:rsidRPr="6BE8FC72">
        <w:rPr>
          <w:rFonts w:asciiTheme="majorHAnsi" w:eastAsia="Calibri" w:hAnsiTheme="majorHAnsi" w:cstheme="majorBidi"/>
          <w:color w:val="000000" w:themeColor="text1"/>
          <w:sz w:val="24"/>
          <w:szCs w:val="24"/>
        </w:rPr>
        <w:t xml:space="preserve"> and social-emotional. </w:t>
      </w:r>
    </w:p>
    <w:p w14:paraId="7DBDEAF8" w14:textId="77777777" w:rsidR="008B7AEB" w:rsidRPr="000B1496" w:rsidRDefault="008B7AEB" w:rsidP="00E9309E">
      <w:pPr>
        <w:spacing w:line="240" w:lineRule="auto"/>
        <w:rPr>
          <w:rFonts w:asciiTheme="majorHAnsi" w:eastAsia="Calibri" w:hAnsiTheme="majorHAnsi" w:cstheme="majorHAnsi"/>
          <w:b/>
          <w:sz w:val="24"/>
          <w:szCs w:val="24"/>
        </w:rPr>
      </w:pP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530"/>
      </w:tblGrid>
      <w:tr w:rsidR="008B7AEB" w:rsidRPr="000B1496" w14:paraId="72BA24CF" w14:textId="77777777" w:rsidTr="00C64721">
        <w:trPr>
          <w:trHeight w:val="288"/>
        </w:trPr>
        <w:tc>
          <w:tcPr>
            <w:tcW w:w="9530" w:type="dxa"/>
            <w:shd w:val="clear" w:color="auto" w:fill="D9D9D9"/>
            <w:tcMar>
              <w:top w:w="100" w:type="dxa"/>
              <w:left w:w="100" w:type="dxa"/>
              <w:bottom w:w="100" w:type="dxa"/>
              <w:right w:w="100" w:type="dxa"/>
            </w:tcMar>
          </w:tcPr>
          <w:p w14:paraId="79EC20FB" w14:textId="77777777" w:rsidR="008B7AEB" w:rsidRPr="000B1496" w:rsidRDefault="00705903" w:rsidP="00E9309E">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r w:rsidRPr="000B1496">
              <w:rPr>
                <w:rFonts w:asciiTheme="majorHAnsi" w:eastAsia="Calibri" w:hAnsiTheme="majorHAnsi" w:cstheme="majorHAnsi"/>
                <w:b/>
                <w:sz w:val="24"/>
                <w:szCs w:val="24"/>
              </w:rPr>
              <w:t>Session Participant Materials</w:t>
            </w:r>
          </w:p>
        </w:tc>
      </w:tr>
    </w:tbl>
    <w:p w14:paraId="6A22FB21" w14:textId="77777777" w:rsidR="008B7AEB" w:rsidRPr="000B1496" w:rsidRDefault="008B7AEB" w:rsidP="00E9309E">
      <w:pPr>
        <w:spacing w:line="240" w:lineRule="auto"/>
        <w:rPr>
          <w:rFonts w:asciiTheme="majorHAnsi" w:eastAsia="Calibri" w:hAnsiTheme="majorHAnsi" w:cstheme="majorHAnsi"/>
          <w:b/>
          <w:sz w:val="24"/>
          <w:szCs w:val="24"/>
        </w:rPr>
      </w:pPr>
    </w:p>
    <w:p w14:paraId="5B090A69" w14:textId="581376A0" w:rsidR="008B7AEB" w:rsidRPr="00C64721" w:rsidRDefault="00000000" w:rsidP="00E9309E">
      <w:pPr>
        <w:numPr>
          <w:ilvl w:val="0"/>
          <w:numId w:val="18"/>
        </w:numPr>
        <w:spacing w:line="240" w:lineRule="auto"/>
        <w:rPr>
          <w:rFonts w:asciiTheme="majorHAnsi" w:eastAsia="Calibri" w:hAnsiTheme="majorHAnsi" w:cstheme="majorHAnsi"/>
          <w:sz w:val="24"/>
          <w:szCs w:val="24"/>
        </w:rPr>
      </w:pPr>
      <w:hyperlink r:id="rId17" w:history="1">
        <w:r w:rsidR="00286965" w:rsidRPr="00C64721">
          <w:rPr>
            <w:rStyle w:val="Hyperlink"/>
            <w:rFonts w:asciiTheme="majorHAnsi" w:eastAsia="Calibri" w:hAnsiTheme="majorHAnsi" w:cstheme="majorHAnsi"/>
            <w:sz w:val="24"/>
            <w:szCs w:val="24"/>
          </w:rPr>
          <w:t>Participant Guide</w:t>
        </w:r>
      </w:hyperlink>
      <w:r w:rsidR="00286965" w:rsidRPr="00C64721">
        <w:rPr>
          <w:rFonts w:asciiTheme="majorHAnsi" w:eastAsia="Calibri" w:hAnsiTheme="majorHAnsi" w:cstheme="majorHAnsi"/>
          <w:sz w:val="24"/>
          <w:szCs w:val="24"/>
        </w:rPr>
        <w:t xml:space="preserve"> </w:t>
      </w:r>
    </w:p>
    <w:p w14:paraId="04E14DCB" w14:textId="77777777" w:rsidR="008B7AEB" w:rsidRPr="000B1496" w:rsidRDefault="00705903" w:rsidP="00E9309E">
      <w:pPr>
        <w:numPr>
          <w:ilvl w:val="0"/>
          <w:numId w:val="18"/>
        </w:numPr>
        <w:spacing w:line="240" w:lineRule="auto"/>
        <w:rPr>
          <w:rFonts w:asciiTheme="majorHAnsi" w:eastAsia="Calibri" w:hAnsiTheme="majorHAnsi" w:cstheme="majorHAnsi"/>
          <w:sz w:val="24"/>
          <w:szCs w:val="24"/>
        </w:rPr>
      </w:pPr>
      <w:r w:rsidRPr="000B1496">
        <w:rPr>
          <w:rFonts w:asciiTheme="majorHAnsi" w:eastAsia="Calibri" w:hAnsiTheme="majorHAnsi" w:cstheme="majorHAnsi"/>
          <w:sz w:val="24"/>
          <w:szCs w:val="24"/>
        </w:rPr>
        <w:t xml:space="preserve">Pen or pencil </w:t>
      </w:r>
    </w:p>
    <w:p w14:paraId="52720A96" w14:textId="580CE1E3" w:rsidR="008B7AEB" w:rsidRPr="000B1496" w:rsidRDefault="00705903" w:rsidP="00E9309E">
      <w:pPr>
        <w:numPr>
          <w:ilvl w:val="0"/>
          <w:numId w:val="18"/>
        </w:numPr>
        <w:spacing w:line="240" w:lineRule="auto"/>
        <w:rPr>
          <w:rFonts w:asciiTheme="majorHAnsi" w:eastAsia="Calibri" w:hAnsiTheme="majorHAnsi" w:cstheme="majorHAnsi"/>
          <w:sz w:val="24"/>
          <w:szCs w:val="24"/>
        </w:rPr>
      </w:pPr>
      <w:r w:rsidRPr="000B1496">
        <w:rPr>
          <w:rFonts w:asciiTheme="majorHAnsi" w:eastAsia="Calibri" w:hAnsiTheme="majorHAnsi" w:cstheme="majorHAnsi"/>
          <w:sz w:val="24"/>
          <w:szCs w:val="24"/>
        </w:rPr>
        <w:t>Optional highlighter</w:t>
      </w:r>
      <w:r w:rsidR="00A40BBF">
        <w:rPr>
          <w:rFonts w:asciiTheme="majorHAnsi" w:eastAsia="Calibri" w:hAnsiTheme="majorHAnsi" w:cstheme="majorHAnsi"/>
          <w:sz w:val="24"/>
          <w:szCs w:val="24"/>
        </w:rPr>
        <w:t xml:space="preserve"> </w:t>
      </w:r>
      <w:r w:rsidRPr="000B1496">
        <w:rPr>
          <w:rFonts w:asciiTheme="majorHAnsi" w:eastAsia="Calibri" w:hAnsiTheme="majorHAnsi" w:cstheme="majorHAnsi"/>
          <w:sz w:val="24"/>
          <w:szCs w:val="24"/>
        </w:rPr>
        <w:t xml:space="preserve">and post-it </w:t>
      </w:r>
      <w:r w:rsidR="00D26344" w:rsidRPr="000B1496">
        <w:rPr>
          <w:rFonts w:asciiTheme="majorHAnsi" w:eastAsia="Calibri" w:hAnsiTheme="majorHAnsi" w:cstheme="majorHAnsi"/>
          <w:sz w:val="24"/>
          <w:szCs w:val="24"/>
        </w:rPr>
        <w:t>notes.</w:t>
      </w:r>
    </w:p>
    <w:p w14:paraId="70CE69E7" w14:textId="77777777" w:rsidR="008B7AEB" w:rsidRPr="000B1496" w:rsidRDefault="008B7AEB" w:rsidP="00E9309E">
      <w:pPr>
        <w:spacing w:line="240" w:lineRule="auto"/>
        <w:rPr>
          <w:rFonts w:asciiTheme="majorHAnsi" w:eastAsia="Calibri" w:hAnsiTheme="majorHAnsi" w:cstheme="majorHAnsi"/>
          <w:sz w:val="24"/>
          <w:szCs w:val="24"/>
        </w:rPr>
      </w:pP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40"/>
      </w:tblGrid>
      <w:tr w:rsidR="008B7AEB" w:rsidRPr="000B1496" w14:paraId="5567FC0C" w14:textId="77777777" w:rsidTr="00C64721">
        <w:trPr>
          <w:trHeight w:val="288"/>
        </w:trPr>
        <w:tc>
          <w:tcPr>
            <w:tcW w:w="9440" w:type="dxa"/>
            <w:shd w:val="clear" w:color="auto" w:fill="D9D9D9" w:themeFill="background1" w:themeFillShade="D9"/>
            <w:tcMar>
              <w:top w:w="100" w:type="dxa"/>
              <w:left w:w="100" w:type="dxa"/>
              <w:bottom w:w="100" w:type="dxa"/>
              <w:right w:w="100" w:type="dxa"/>
            </w:tcMar>
          </w:tcPr>
          <w:p w14:paraId="39C1A872" w14:textId="77777777" w:rsidR="008B7AEB" w:rsidRPr="000B1496" w:rsidRDefault="00705903" w:rsidP="00E9309E">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r w:rsidRPr="000B1496">
              <w:rPr>
                <w:rFonts w:asciiTheme="majorHAnsi" w:eastAsia="Calibri" w:hAnsiTheme="majorHAnsi" w:cstheme="majorHAnsi"/>
                <w:b/>
                <w:sz w:val="24"/>
                <w:szCs w:val="24"/>
              </w:rPr>
              <w:t>Video and Team Discussion</w:t>
            </w:r>
          </w:p>
        </w:tc>
      </w:tr>
    </w:tbl>
    <w:p w14:paraId="113D4203" w14:textId="22381A02" w:rsidR="008B7AEB" w:rsidRPr="000B1496" w:rsidRDefault="008B7AEB" w:rsidP="00E9309E">
      <w:pPr>
        <w:spacing w:line="240" w:lineRule="auto"/>
        <w:rPr>
          <w:rFonts w:asciiTheme="majorHAnsi" w:eastAsia="Calibri" w:hAnsiTheme="majorHAnsi" w:cstheme="majorHAnsi"/>
          <w:sz w:val="24"/>
          <w:szCs w:val="24"/>
        </w:rPr>
      </w:pPr>
    </w:p>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40"/>
      </w:tblGrid>
      <w:tr w:rsidR="008B7AEB" w:rsidRPr="000B1496" w14:paraId="43452943" w14:textId="77777777" w:rsidTr="009E023A">
        <w:trPr>
          <w:trHeight w:val="1695"/>
        </w:trPr>
        <w:tc>
          <w:tcPr>
            <w:tcW w:w="9440" w:type="dxa"/>
            <w:shd w:val="clear" w:color="auto" w:fill="FFFFFF" w:themeFill="background1"/>
            <w:tcMar>
              <w:top w:w="100" w:type="dxa"/>
              <w:left w:w="100" w:type="dxa"/>
              <w:bottom w:w="100" w:type="dxa"/>
              <w:right w:w="100" w:type="dxa"/>
            </w:tcMar>
          </w:tcPr>
          <w:p w14:paraId="761A24E9" w14:textId="33A33E61" w:rsidR="008B7AEB" w:rsidRPr="000B1496" w:rsidRDefault="00705903" w:rsidP="6C3C8491">
            <w:pPr>
              <w:spacing w:line="240" w:lineRule="auto"/>
              <w:rPr>
                <w:rFonts w:asciiTheme="majorHAnsi" w:eastAsia="Calibri" w:hAnsiTheme="majorHAnsi" w:cstheme="majorBidi"/>
                <w:sz w:val="24"/>
                <w:szCs w:val="24"/>
              </w:rPr>
            </w:pPr>
            <w:r w:rsidRPr="6C3C8491">
              <w:rPr>
                <w:rFonts w:asciiTheme="majorHAnsi" w:eastAsia="Calibri" w:hAnsiTheme="majorHAnsi" w:cstheme="majorBidi"/>
                <w:b/>
                <w:bCs/>
                <w:sz w:val="24"/>
                <w:szCs w:val="24"/>
              </w:rPr>
              <w:t xml:space="preserve">Facilitator Prompt to Activate Learning: </w:t>
            </w:r>
            <w:r w:rsidRPr="6C3C8491">
              <w:rPr>
                <w:rFonts w:asciiTheme="majorHAnsi" w:eastAsia="Calibri" w:hAnsiTheme="majorHAnsi" w:cstheme="majorBidi"/>
                <w:sz w:val="24"/>
                <w:szCs w:val="24"/>
              </w:rPr>
              <w:t xml:space="preserve"> Prior to showing the video</w:t>
            </w:r>
            <w:r w:rsidR="00933FF0" w:rsidRPr="6C3C8491">
              <w:rPr>
                <w:rFonts w:asciiTheme="majorHAnsi" w:eastAsia="Calibri" w:hAnsiTheme="majorHAnsi" w:cstheme="majorBidi"/>
                <w:sz w:val="24"/>
                <w:szCs w:val="24"/>
              </w:rPr>
              <w:t>,</w:t>
            </w:r>
            <w:r w:rsidRPr="6C3C8491">
              <w:rPr>
                <w:rFonts w:asciiTheme="majorHAnsi" w:eastAsia="Calibri" w:hAnsiTheme="majorHAnsi" w:cstheme="majorBidi"/>
                <w:sz w:val="24"/>
                <w:szCs w:val="24"/>
              </w:rPr>
              <w:t xml:space="preserve"> allow participants time to complete the “my current understanding and questions”</w:t>
            </w:r>
            <w:r w:rsidR="00933FF0" w:rsidRPr="6C3C8491">
              <w:rPr>
                <w:rFonts w:asciiTheme="majorHAnsi" w:eastAsia="Calibri" w:hAnsiTheme="majorHAnsi" w:cstheme="majorBidi"/>
                <w:sz w:val="24"/>
                <w:szCs w:val="24"/>
              </w:rPr>
              <w:t xml:space="preserve"> portion </w:t>
            </w:r>
            <w:r w:rsidR="00AF333F" w:rsidRPr="6C3C8491">
              <w:rPr>
                <w:rFonts w:asciiTheme="majorHAnsi" w:eastAsia="Calibri" w:hAnsiTheme="majorHAnsi" w:cstheme="majorBidi"/>
                <w:sz w:val="24"/>
                <w:szCs w:val="24"/>
              </w:rPr>
              <w:t>on the participant</w:t>
            </w:r>
            <w:r w:rsidR="00E56693" w:rsidRPr="6C3C8491">
              <w:rPr>
                <w:rFonts w:asciiTheme="majorHAnsi" w:eastAsia="Calibri" w:hAnsiTheme="majorHAnsi" w:cstheme="majorBidi"/>
                <w:sz w:val="24"/>
                <w:szCs w:val="24"/>
              </w:rPr>
              <w:t xml:space="preserve"> guide</w:t>
            </w:r>
            <w:r w:rsidRPr="6C3C8491">
              <w:rPr>
                <w:rFonts w:asciiTheme="majorHAnsi" w:eastAsia="Calibri" w:hAnsiTheme="majorHAnsi" w:cstheme="majorBidi"/>
                <w:sz w:val="24"/>
                <w:szCs w:val="24"/>
              </w:rPr>
              <w:t xml:space="preserve">. </w:t>
            </w:r>
            <w:r w:rsidR="005E5226">
              <w:rPr>
                <w:rFonts w:asciiTheme="majorHAnsi" w:eastAsia="Calibri" w:hAnsiTheme="majorHAnsi" w:cstheme="majorBidi"/>
                <w:sz w:val="24"/>
                <w:szCs w:val="24"/>
              </w:rPr>
              <w:t>The f</w:t>
            </w:r>
            <w:r w:rsidR="00275882" w:rsidRPr="6C3C8491">
              <w:rPr>
                <w:rFonts w:asciiTheme="majorHAnsi" w:eastAsia="Calibri" w:hAnsiTheme="majorHAnsi" w:cstheme="majorBidi"/>
                <w:sz w:val="24"/>
                <w:szCs w:val="24"/>
              </w:rPr>
              <w:t>acilitator may u</w:t>
            </w:r>
            <w:r w:rsidR="00AF333F" w:rsidRPr="6C3C8491">
              <w:rPr>
                <w:rFonts w:asciiTheme="majorHAnsi" w:eastAsia="Calibri" w:hAnsiTheme="majorHAnsi" w:cstheme="majorBidi"/>
                <w:sz w:val="24"/>
                <w:szCs w:val="24"/>
              </w:rPr>
              <w:t>se the “my current understanding</w:t>
            </w:r>
            <w:r w:rsidR="00947971" w:rsidRPr="6C3C8491">
              <w:rPr>
                <w:rFonts w:asciiTheme="majorHAnsi" w:eastAsia="Calibri" w:hAnsiTheme="majorHAnsi" w:cstheme="majorBidi"/>
                <w:sz w:val="24"/>
                <w:szCs w:val="24"/>
              </w:rPr>
              <w:t xml:space="preserve"> and questions” sec</w:t>
            </w:r>
            <w:r w:rsidR="00B16F77" w:rsidRPr="6C3C8491">
              <w:rPr>
                <w:rFonts w:asciiTheme="majorHAnsi" w:eastAsia="Calibri" w:hAnsiTheme="majorHAnsi" w:cstheme="majorBidi"/>
                <w:sz w:val="24"/>
                <w:szCs w:val="24"/>
              </w:rPr>
              <w:t>t</w:t>
            </w:r>
            <w:r w:rsidR="00947971" w:rsidRPr="6C3C8491">
              <w:rPr>
                <w:rFonts w:asciiTheme="majorHAnsi" w:eastAsia="Calibri" w:hAnsiTheme="majorHAnsi" w:cstheme="majorBidi"/>
                <w:sz w:val="24"/>
                <w:szCs w:val="24"/>
              </w:rPr>
              <w:t xml:space="preserve">ion below to record </w:t>
            </w:r>
            <w:r w:rsidR="00C77173" w:rsidRPr="6C3C8491">
              <w:rPr>
                <w:rFonts w:asciiTheme="majorHAnsi" w:eastAsia="Calibri" w:hAnsiTheme="majorHAnsi" w:cstheme="majorBidi"/>
                <w:sz w:val="24"/>
                <w:szCs w:val="24"/>
              </w:rPr>
              <w:t>any</w:t>
            </w:r>
            <w:r w:rsidR="00C769E6" w:rsidRPr="6C3C8491">
              <w:rPr>
                <w:rFonts w:asciiTheme="majorHAnsi" w:eastAsia="Calibri" w:hAnsiTheme="majorHAnsi" w:cstheme="majorBidi"/>
                <w:sz w:val="24"/>
                <w:szCs w:val="24"/>
              </w:rPr>
              <w:t xml:space="preserve"> notes</w:t>
            </w:r>
            <w:r w:rsidR="00947971" w:rsidRPr="6C3C8491">
              <w:rPr>
                <w:rFonts w:asciiTheme="majorHAnsi" w:eastAsia="Calibri" w:hAnsiTheme="majorHAnsi" w:cstheme="majorBidi"/>
                <w:sz w:val="24"/>
                <w:szCs w:val="24"/>
              </w:rPr>
              <w:t xml:space="preserve">. </w:t>
            </w:r>
            <w:r w:rsidR="00275882" w:rsidRPr="6C3C8491">
              <w:rPr>
                <w:rFonts w:asciiTheme="majorHAnsi" w:eastAsia="Calibri" w:hAnsiTheme="majorHAnsi" w:cstheme="majorBidi"/>
                <w:sz w:val="24"/>
                <w:szCs w:val="24"/>
              </w:rPr>
              <w:t>Initially, p</w:t>
            </w:r>
            <w:r w:rsidR="002258FF" w:rsidRPr="6C3C8491">
              <w:rPr>
                <w:rFonts w:asciiTheme="majorHAnsi" w:eastAsia="Calibri" w:hAnsiTheme="majorHAnsi" w:cstheme="majorBidi"/>
                <w:sz w:val="24"/>
                <w:szCs w:val="24"/>
              </w:rPr>
              <w:t>articipants</w:t>
            </w:r>
            <w:r w:rsidRPr="6C3C8491">
              <w:rPr>
                <w:rFonts w:asciiTheme="majorHAnsi" w:eastAsia="Calibri" w:hAnsiTheme="majorHAnsi" w:cstheme="majorBidi"/>
                <w:sz w:val="24"/>
                <w:szCs w:val="24"/>
              </w:rPr>
              <w:t xml:space="preserve"> will only focus on the first key </w:t>
            </w:r>
            <w:r w:rsidR="00A40BBF" w:rsidRPr="6C3C8491">
              <w:rPr>
                <w:rFonts w:asciiTheme="majorHAnsi" w:eastAsia="Calibri" w:hAnsiTheme="majorHAnsi" w:cstheme="majorBidi"/>
                <w:sz w:val="24"/>
                <w:szCs w:val="24"/>
              </w:rPr>
              <w:t>concept, MTSS</w:t>
            </w:r>
            <w:r w:rsidRPr="6C3C8491">
              <w:rPr>
                <w:rFonts w:asciiTheme="majorHAnsi" w:eastAsia="Calibri" w:hAnsiTheme="majorHAnsi" w:cstheme="majorBidi"/>
                <w:sz w:val="24"/>
                <w:szCs w:val="24"/>
              </w:rPr>
              <w:t xml:space="preserve"> as an Integrated Framework. Allow time for discussion and sharing</w:t>
            </w:r>
            <w:r w:rsidR="004B4EA2">
              <w:rPr>
                <w:rFonts w:asciiTheme="majorHAnsi" w:eastAsia="Calibri" w:hAnsiTheme="majorHAnsi" w:cstheme="majorBidi"/>
                <w:sz w:val="24"/>
                <w:szCs w:val="24"/>
              </w:rPr>
              <w:t>,</w:t>
            </w:r>
            <w:r w:rsidR="67B5AE6F" w:rsidRPr="6C3C8491">
              <w:rPr>
                <w:rFonts w:asciiTheme="majorHAnsi" w:eastAsia="Calibri" w:hAnsiTheme="majorHAnsi" w:cstheme="majorBidi"/>
                <w:sz w:val="24"/>
                <w:szCs w:val="24"/>
              </w:rPr>
              <w:t xml:space="preserve"> and </w:t>
            </w:r>
            <w:r w:rsidR="0069543C" w:rsidRPr="6C3C8491">
              <w:rPr>
                <w:rFonts w:asciiTheme="majorHAnsi" w:eastAsia="Calibri" w:hAnsiTheme="majorHAnsi" w:cstheme="majorBidi"/>
                <w:sz w:val="24"/>
                <w:szCs w:val="24"/>
              </w:rPr>
              <w:t>then show the video</w:t>
            </w:r>
            <w:r w:rsidRPr="6C3C8491">
              <w:rPr>
                <w:rFonts w:asciiTheme="majorHAnsi" w:eastAsia="Calibri" w:hAnsiTheme="majorHAnsi" w:cstheme="majorBidi"/>
                <w:sz w:val="24"/>
                <w:szCs w:val="24"/>
              </w:rPr>
              <w:t>.</w:t>
            </w:r>
            <w:r w:rsidR="00FD348C" w:rsidRPr="00971494">
              <w:rPr>
                <w:rFonts w:ascii="Calibri" w:eastAsia="Calibri" w:hAnsi="Calibri" w:cs="Calibri"/>
                <w:sz w:val="24"/>
                <w:szCs w:val="24"/>
              </w:rPr>
              <w:t xml:space="preserve"> While watching the video, participants will continue to take notes and generate questions using the </w:t>
            </w:r>
            <w:r w:rsidR="00FD348C">
              <w:rPr>
                <w:rFonts w:ascii="Calibri" w:eastAsia="Calibri" w:hAnsi="Calibri" w:cs="Calibri"/>
                <w:sz w:val="24"/>
                <w:szCs w:val="24"/>
              </w:rPr>
              <w:t>table on the next page</w:t>
            </w:r>
            <w:r w:rsidR="005E5226" w:rsidRPr="00971494">
              <w:rPr>
                <w:rFonts w:ascii="Calibri" w:eastAsia="Calibri" w:hAnsi="Calibri" w:cs="Calibri"/>
                <w:sz w:val="24"/>
                <w:szCs w:val="24"/>
              </w:rPr>
              <w:t xml:space="preserve">. </w:t>
            </w:r>
            <w:r w:rsidRPr="6C3C8491">
              <w:rPr>
                <w:rFonts w:asciiTheme="majorHAnsi" w:eastAsia="Calibri" w:hAnsiTheme="majorHAnsi" w:cstheme="majorBidi"/>
                <w:sz w:val="24"/>
                <w:szCs w:val="24"/>
              </w:rPr>
              <w:t xml:space="preserve">Refer to the directions in the </w:t>
            </w:r>
            <w:r w:rsidR="0010487B" w:rsidRPr="6C3C8491">
              <w:rPr>
                <w:rFonts w:asciiTheme="majorHAnsi" w:eastAsia="Calibri" w:hAnsiTheme="majorHAnsi" w:cstheme="majorBidi"/>
                <w:sz w:val="24"/>
                <w:szCs w:val="24"/>
              </w:rPr>
              <w:t>p</w:t>
            </w:r>
            <w:r w:rsidRPr="6C3C8491">
              <w:rPr>
                <w:rFonts w:asciiTheme="majorHAnsi" w:eastAsia="Calibri" w:hAnsiTheme="majorHAnsi" w:cstheme="majorBidi"/>
                <w:sz w:val="24"/>
                <w:szCs w:val="24"/>
              </w:rPr>
              <w:t xml:space="preserve">articipant </w:t>
            </w:r>
            <w:r w:rsidR="0010487B" w:rsidRPr="6C3C8491">
              <w:rPr>
                <w:rFonts w:asciiTheme="majorHAnsi" w:eastAsia="Calibri" w:hAnsiTheme="majorHAnsi" w:cstheme="majorBidi"/>
                <w:sz w:val="24"/>
                <w:szCs w:val="24"/>
              </w:rPr>
              <w:t>g</w:t>
            </w:r>
            <w:r w:rsidR="00A40BBF" w:rsidRPr="6C3C8491">
              <w:rPr>
                <w:rFonts w:asciiTheme="majorHAnsi" w:eastAsia="Calibri" w:hAnsiTheme="majorHAnsi" w:cstheme="majorBidi"/>
                <w:sz w:val="24"/>
                <w:szCs w:val="24"/>
              </w:rPr>
              <w:t>uide</w:t>
            </w:r>
            <w:r w:rsidR="00E56693" w:rsidRPr="6C3C8491">
              <w:rPr>
                <w:rFonts w:asciiTheme="majorHAnsi" w:eastAsia="Calibri" w:hAnsiTheme="majorHAnsi" w:cstheme="majorBidi"/>
                <w:sz w:val="24"/>
                <w:szCs w:val="24"/>
              </w:rPr>
              <w:t xml:space="preserve"> for further information</w:t>
            </w:r>
            <w:r w:rsidR="00A40BBF" w:rsidRPr="6C3C8491">
              <w:rPr>
                <w:rFonts w:asciiTheme="majorHAnsi" w:eastAsia="Calibri" w:hAnsiTheme="majorHAnsi" w:cstheme="majorBidi"/>
                <w:sz w:val="24"/>
                <w:szCs w:val="24"/>
              </w:rPr>
              <w:t>. The</w:t>
            </w:r>
            <w:r w:rsidRPr="6C3C8491">
              <w:rPr>
                <w:rFonts w:asciiTheme="majorHAnsi" w:eastAsia="Calibri" w:hAnsiTheme="majorHAnsi" w:cstheme="majorBidi"/>
                <w:sz w:val="24"/>
                <w:szCs w:val="24"/>
              </w:rPr>
              <w:t xml:space="preserve"> key concepts, documents and sites referenced in the video are hyperlinked in the </w:t>
            </w:r>
            <w:r w:rsidR="009A69E0" w:rsidRPr="6C3C8491">
              <w:rPr>
                <w:rFonts w:asciiTheme="majorHAnsi" w:eastAsia="Calibri" w:hAnsiTheme="majorHAnsi" w:cstheme="majorBidi"/>
                <w:sz w:val="24"/>
                <w:szCs w:val="24"/>
              </w:rPr>
              <w:t>f</w:t>
            </w:r>
            <w:r w:rsidRPr="6C3C8491">
              <w:rPr>
                <w:rFonts w:asciiTheme="majorHAnsi" w:eastAsia="Calibri" w:hAnsiTheme="majorHAnsi" w:cstheme="majorBidi"/>
                <w:sz w:val="24"/>
                <w:szCs w:val="24"/>
              </w:rPr>
              <w:t xml:space="preserve">acilitator and </w:t>
            </w:r>
            <w:r w:rsidR="009A69E0" w:rsidRPr="6C3C8491">
              <w:rPr>
                <w:rFonts w:asciiTheme="majorHAnsi" w:eastAsia="Calibri" w:hAnsiTheme="majorHAnsi" w:cstheme="majorBidi"/>
                <w:sz w:val="24"/>
                <w:szCs w:val="24"/>
              </w:rPr>
              <w:t>p</w:t>
            </w:r>
            <w:r w:rsidRPr="6C3C8491">
              <w:rPr>
                <w:rFonts w:asciiTheme="majorHAnsi" w:eastAsia="Calibri" w:hAnsiTheme="majorHAnsi" w:cstheme="majorBidi"/>
                <w:sz w:val="24"/>
                <w:szCs w:val="24"/>
              </w:rPr>
              <w:t xml:space="preserve">articipant </w:t>
            </w:r>
            <w:r w:rsidR="009A69E0" w:rsidRPr="6C3C8491">
              <w:rPr>
                <w:rFonts w:asciiTheme="majorHAnsi" w:eastAsia="Calibri" w:hAnsiTheme="majorHAnsi" w:cstheme="majorBidi"/>
                <w:sz w:val="24"/>
                <w:szCs w:val="24"/>
              </w:rPr>
              <w:t>g</w:t>
            </w:r>
            <w:r w:rsidRPr="6C3C8491">
              <w:rPr>
                <w:rFonts w:asciiTheme="majorHAnsi" w:eastAsia="Calibri" w:hAnsiTheme="majorHAnsi" w:cstheme="majorBidi"/>
                <w:sz w:val="24"/>
                <w:szCs w:val="24"/>
              </w:rPr>
              <w:t xml:space="preserve">uides. </w:t>
            </w:r>
          </w:p>
          <w:p w14:paraId="6406E4D8" w14:textId="77777777" w:rsidR="008B7AEB" w:rsidRPr="000B1496" w:rsidRDefault="008B7AEB" w:rsidP="00E9309E">
            <w:pPr>
              <w:spacing w:line="240" w:lineRule="auto"/>
              <w:rPr>
                <w:rFonts w:asciiTheme="majorHAnsi" w:eastAsia="Calibri" w:hAnsiTheme="majorHAnsi" w:cstheme="majorHAnsi"/>
                <w:sz w:val="24"/>
                <w:szCs w:val="24"/>
              </w:rPr>
            </w:pPr>
          </w:p>
          <w:p w14:paraId="0426101F" w14:textId="7F06D04D" w:rsidR="008B7AEB" w:rsidRPr="00EB6ABE" w:rsidRDefault="00705903" w:rsidP="00E9309E">
            <w:pPr>
              <w:spacing w:line="240" w:lineRule="auto"/>
              <w:rPr>
                <w:rFonts w:asciiTheme="majorHAnsi" w:eastAsia="Calibri" w:hAnsiTheme="majorHAnsi" w:cstheme="majorHAnsi"/>
                <w:sz w:val="24"/>
                <w:szCs w:val="24"/>
              </w:rPr>
            </w:pPr>
            <w:r w:rsidRPr="000B1496">
              <w:rPr>
                <w:rFonts w:asciiTheme="majorHAnsi" w:eastAsia="Calibri" w:hAnsiTheme="majorHAnsi" w:cstheme="majorHAnsi"/>
                <w:sz w:val="24"/>
                <w:szCs w:val="24"/>
              </w:rPr>
              <w:t xml:space="preserve">A designated pause is scheduled at 4:44 minutes. This is </w:t>
            </w:r>
            <w:r w:rsidR="00DB1521">
              <w:rPr>
                <w:rFonts w:asciiTheme="majorHAnsi" w:eastAsia="Calibri" w:hAnsiTheme="majorHAnsi" w:cstheme="majorHAnsi"/>
                <w:sz w:val="24"/>
                <w:szCs w:val="24"/>
              </w:rPr>
              <w:t>de</w:t>
            </w:r>
            <w:r w:rsidRPr="000B1496">
              <w:rPr>
                <w:rFonts w:asciiTheme="majorHAnsi" w:eastAsia="Calibri" w:hAnsiTheme="majorHAnsi" w:cstheme="majorHAnsi"/>
                <w:sz w:val="24"/>
                <w:szCs w:val="24"/>
              </w:rPr>
              <w:t xml:space="preserve">noted in the facilitator and participant guide with a pause icon. During the pause, the team may share new learning and ask questions. As the facilitator, you may choose to pause at any time in the viewing process for team discussion, questions and clarifications. </w:t>
            </w:r>
          </w:p>
        </w:tc>
      </w:tr>
    </w:tbl>
    <w:p w14:paraId="4F4CD6EC" w14:textId="77777777" w:rsidR="008B7AEB" w:rsidRDefault="008B7AEB" w:rsidP="00EB6ABE">
      <w:pPr>
        <w:spacing w:after="240" w:line="240" w:lineRule="auto"/>
        <w:rPr>
          <w:rFonts w:asciiTheme="majorHAnsi" w:eastAsia="Calibri" w:hAnsiTheme="majorHAnsi" w:cstheme="majorHAnsi"/>
          <w:b/>
          <w:sz w:val="16"/>
          <w:szCs w:val="16"/>
        </w:rPr>
      </w:pPr>
    </w:p>
    <w:tbl>
      <w:tblPr>
        <w:tblStyle w:val="TableGrid"/>
        <w:tblW w:w="9445" w:type="dxa"/>
        <w:tblLook w:val="04A0" w:firstRow="1" w:lastRow="0" w:firstColumn="1" w:lastColumn="0" w:noHBand="0" w:noVBand="1"/>
      </w:tblPr>
      <w:tblGrid>
        <w:gridCol w:w="9445"/>
      </w:tblGrid>
      <w:tr w:rsidR="00D95FAB" w14:paraId="1EFB0118" w14:textId="77777777" w:rsidTr="00E50D37">
        <w:trPr>
          <w:trHeight w:val="530"/>
        </w:trPr>
        <w:tc>
          <w:tcPr>
            <w:tcW w:w="9445" w:type="dxa"/>
            <w:shd w:val="clear" w:color="auto" w:fill="D9D9D9" w:themeFill="background1" w:themeFillShade="D9"/>
          </w:tcPr>
          <w:p w14:paraId="761FCD4B" w14:textId="527B62B7" w:rsidR="006C0E0F" w:rsidRPr="00C31279" w:rsidRDefault="00D95FAB" w:rsidP="00C31279">
            <w:pPr>
              <w:jc w:val="center"/>
              <w:rPr>
                <w:rFonts w:asciiTheme="majorHAnsi" w:eastAsia="Calibri" w:hAnsiTheme="majorHAnsi" w:cstheme="majorHAnsi"/>
                <w:b/>
                <w:sz w:val="24"/>
                <w:szCs w:val="24"/>
              </w:rPr>
            </w:pPr>
            <w:bookmarkStart w:id="4" w:name="_Hlk132382158"/>
            <w:r w:rsidRPr="1A1549D1">
              <w:rPr>
                <w:rFonts w:asciiTheme="majorHAnsi" w:eastAsia="Calibri" w:hAnsiTheme="majorHAnsi" w:cstheme="majorBidi"/>
                <w:b/>
                <w:sz w:val="24"/>
                <w:szCs w:val="24"/>
              </w:rPr>
              <w:t>Icon Legend</w:t>
            </w:r>
          </w:p>
          <w:p w14:paraId="0BDC56CF" w14:textId="2C5B810F" w:rsidR="00D95FAB" w:rsidRPr="00D95FAB" w:rsidRDefault="00D95FAB" w:rsidP="00C31279">
            <w:pPr>
              <w:jc w:val="center"/>
            </w:pPr>
            <w:r w:rsidRPr="009E023A">
              <w:rPr>
                <w:rFonts w:asciiTheme="majorHAnsi" w:eastAsia="Calibri" w:hAnsiTheme="majorHAnsi" w:cstheme="majorHAnsi"/>
                <w:iCs/>
                <w:sz w:val="24"/>
                <w:szCs w:val="24"/>
              </w:rPr>
              <w:t>The</w:t>
            </w:r>
            <w:r w:rsidR="00C0278B">
              <w:rPr>
                <w:rFonts w:asciiTheme="majorHAnsi" w:eastAsia="Calibri" w:hAnsiTheme="majorHAnsi" w:cstheme="majorHAnsi"/>
                <w:iCs/>
                <w:sz w:val="24"/>
                <w:szCs w:val="24"/>
              </w:rPr>
              <w:t>se</w:t>
            </w:r>
            <w:r w:rsidRPr="009E023A">
              <w:rPr>
                <w:rFonts w:asciiTheme="majorHAnsi" w:eastAsia="Calibri" w:hAnsiTheme="majorHAnsi" w:cstheme="majorHAnsi"/>
                <w:iCs/>
                <w:sz w:val="24"/>
                <w:szCs w:val="24"/>
              </w:rPr>
              <w:t xml:space="preserve"> icons </w:t>
            </w:r>
            <w:r w:rsidR="006C0E0F" w:rsidRPr="009E023A">
              <w:rPr>
                <w:rFonts w:asciiTheme="majorHAnsi" w:eastAsia="Calibri" w:hAnsiTheme="majorHAnsi" w:cstheme="majorHAnsi"/>
                <w:iCs/>
                <w:sz w:val="24"/>
                <w:szCs w:val="24"/>
              </w:rPr>
              <w:t xml:space="preserve">signal </w:t>
            </w:r>
            <w:r w:rsidRPr="009E023A">
              <w:rPr>
                <w:rFonts w:asciiTheme="majorHAnsi" w:eastAsia="Calibri" w:hAnsiTheme="majorHAnsi" w:cstheme="majorHAnsi"/>
                <w:iCs/>
                <w:sz w:val="24"/>
                <w:szCs w:val="24"/>
              </w:rPr>
              <w:t>the grouping for reflection, discussion and activities.</w:t>
            </w:r>
          </w:p>
        </w:tc>
      </w:tr>
    </w:tbl>
    <w:p w14:paraId="0121E5C5" w14:textId="77777777" w:rsidR="00D26344" w:rsidRPr="005C52AC" w:rsidRDefault="00D26344" w:rsidP="00E9309E">
      <w:pPr>
        <w:spacing w:line="240" w:lineRule="auto"/>
        <w:rPr>
          <w:rFonts w:asciiTheme="majorHAnsi" w:eastAsia="Calibri" w:hAnsiTheme="majorHAnsi" w:cstheme="majorHAnsi"/>
          <w:b/>
          <w:sz w:val="24"/>
          <w:szCs w:val="24"/>
        </w:rPr>
      </w:pPr>
    </w:p>
    <w:tbl>
      <w:tblPr>
        <w:tblStyle w:val="TableGrid"/>
        <w:tblW w:w="9445" w:type="dxa"/>
        <w:tblLook w:val="04A0" w:firstRow="1" w:lastRow="0" w:firstColumn="1" w:lastColumn="0" w:noHBand="0" w:noVBand="1"/>
      </w:tblPr>
      <w:tblGrid>
        <w:gridCol w:w="2310"/>
        <w:gridCol w:w="2322"/>
        <w:gridCol w:w="2315"/>
        <w:gridCol w:w="2498"/>
      </w:tblGrid>
      <w:tr w:rsidR="00D95FAB" w14:paraId="6652217A" w14:textId="77777777" w:rsidTr="00FF7D8A">
        <w:trPr>
          <w:trHeight w:val="1052"/>
        </w:trPr>
        <w:tc>
          <w:tcPr>
            <w:tcW w:w="2310" w:type="dxa"/>
            <w:vAlign w:val="center"/>
          </w:tcPr>
          <w:p w14:paraId="4D35474C" w14:textId="3F235055" w:rsidR="00D95FAB" w:rsidRPr="00642B25" w:rsidRDefault="003E1CC4" w:rsidP="00FF7D8A">
            <w:pPr>
              <w:jc w:val="center"/>
              <w:outlineLvl w:val="0"/>
              <w:rPr>
                <w:rFonts w:asciiTheme="majorHAnsi" w:eastAsia="Calibri" w:hAnsiTheme="majorHAnsi" w:cstheme="majorHAnsi"/>
                <w:b/>
                <w:sz w:val="24"/>
                <w:szCs w:val="24"/>
              </w:rPr>
            </w:pPr>
            <w:r w:rsidRPr="000B1496">
              <w:rPr>
                <w:rFonts w:asciiTheme="majorHAnsi" w:eastAsia="Calibri" w:hAnsiTheme="majorHAnsi" w:cstheme="majorHAnsi"/>
                <w:b/>
                <w:noProof/>
                <w:sz w:val="18"/>
                <w:szCs w:val="18"/>
              </w:rPr>
              <w:drawing>
                <wp:anchor distT="0" distB="0" distL="114300" distR="114300" simplePos="0" relativeHeight="251658247" behindDoc="1" locked="0" layoutInCell="1" allowOverlap="1" wp14:anchorId="2CE13CFB" wp14:editId="1533D06F">
                  <wp:simplePos x="0" y="0"/>
                  <wp:positionH relativeFrom="column">
                    <wp:posOffset>941705</wp:posOffset>
                  </wp:positionH>
                  <wp:positionV relativeFrom="page">
                    <wp:posOffset>-72390</wp:posOffset>
                  </wp:positionV>
                  <wp:extent cx="327660" cy="311150"/>
                  <wp:effectExtent l="0" t="0" r="0" b="0"/>
                  <wp:wrapSquare wrapText="bothSides"/>
                  <wp:docPr id="207798911" name="Picture 20779891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07798911" name="Picture 207798911" descr="Shape&#10;&#10;Description automatically generated with low confidence"/>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327660" cy="311150"/>
                          </a:xfrm>
                          <a:prstGeom prst="rect">
                            <a:avLst/>
                          </a:prstGeom>
                          <a:ln/>
                        </pic:spPr>
                      </pic:pic>
                    </a:graphicData>
                  </a:graphic>
                  <wp14:sizeRelH relativeFrom="margin">
                    <wp14:pctWidth>0</wp14:pctWidth>
                  </wp14:sizeRelH>
                  <wp14:sizeRelV relativeFrom="margin">
                    <wp14:pctHeight>0</wp14:pctHeight>
                  </wp14:sizeRelV>
                </wp:anchor>
              </w:drawing>
            </w:r>
            <w:r w:rsidR="00D95FAB" w:rsidRPr="000B1496">
              <w:rPr>
                <w:rFonts w:asciiTheme="majorHAnsi" w:eastAsia="Calibri" w:hAnsiTheme="majorHAnsi" w:cstheme="majorHAnsi"/>
                <w:b/>
                <w:sz w:val="24"/>
                <w:szCs w:val="24"/>
              </w:rPr>
              <w:t>Pause</w:t>
            </w:r>
          </w:p>
        </w:tc>
        <w:tc>
          <w:tcPr>
            <w:tcW w:w="2322" w:type="dxa"/>
            <w:vAlign w:val="center"/>
          </w:tcPr>
          <w:p w14:paraId="0FFD03E2" w14:textId="62DD8922" w:rsidR="00D95FAB" w:rsidRPr="00FF7D8A" w:rsidRDefault="004025F4" w:rsidP="00FF7D8A">
            <w:pPr>
              <w:jc w:val="center"/>
              <w:outlineLvl w:val="0"/>
              <w:rPr>
                <w:rFonts w:asciiTheme="majorHAnsi" w:eastAsia="Calibri" w:hAnsiTheme="majorHAnsi" w:cstheme="majorHAnsi"/>
                <w:b/>
                <w:sz w:val="24"/>
                <w:szCs w:val="24"/>
              </w:rPr>
            </w:pPr>
            <w:r w:rsidRPr="000B1496">
              <w:rPr>
                <w:rFonts w:asciiTheme="majorHAnsi" w:eastAsia="Calibri" w:hAnsiTheme="majorHAnsi" w:cstheme="majorHAnsi"/>
                <w:b/>
                <w:noProof/>
                <w:sz w:val="24"/>
                <w:szCs w:val="24"/>
              </w:rPr>
              <w:drawing>
                <wp:anchor distT="114300" distB="114300" distL="114300" distR="114300" simplePos="0" relativeHeight="251658248" behindDoc="1" locked="0" layoutInCell="1" hidden="0" allowOverlap="1" wp14:anchorId="0B2165E5" wp14:editId="22226AD3">
                  <wp:simplePos x="0" y="0"/>
                  <wp:positionH relativeFrom="page">
                    <wp:posOffset>1023620</wp:posOffset>
                  </wp:positionH>
                  <wp:positionV relativeFrom="page">
                    <wp:posOffset>-17145</wp:posOffset>
                  </wp:positionV>
                  <wp:extent cx="297180" cy="300355"/>
                  <wp:effectExtent l="0" t="0" r="7620" b="4445"/>
                  <wp:wrapTight wrapText="bothSides">
                    <wp:wrapPolygon edited="0">
                      <wp:start x="4154" y="0"/>
                      <wp:lineTo x="0" y="15070"/>
                      <wp:lineTo x="1385" y="20550"/>
                      <wp:lineTo x="19385" y="20550"/>
                      <wp:lineTo x="20769" y="15070"/>
                      <wp:lineTo x="16615" y="0"/>
                      <wp:lineTo x="4154" y="0"/>
                    </wp:wrapPolygon>
                  </wp:wrapTight>
                  <wp:docPr id="1734659755" name="Picture 1734659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34659755" name="Picture 1734659755">
                            <a:extLst>
                              <a:ext uri="{C183D7F6-B498-43B3-948B-1728B52AA6E4}">
                                <adec:decorative xmlns:adec="http://schemas.microsoft.com/office/drawing/2017/decorative" val="1"/>
                              </a:ext>
                            </a:extLst>
                          </pic:cNvPr>
                          <pic:cNvPicPr preferRelativeResize="0"/>
                        </pic:nvPicPr>
                        <pic:blipFill>
                          <a:blip r:embed="rId19"/>
                          <a:srcRect/>
                          <a:stretch>
                            <a:fillRect/>
                          </a:stretch>
                        </pic:blipFill>
                        <pic:spPr>
                          <a:xfrm>
                            <a:off x="0" y="0"/>
                            <a:ext cx="297180" cy="300355"/>
                          </a:xfrm>
                          <a:prstGeom prst="rect">
                            <a:avLst/>
                          </a:prstGeom>
                          <a:ln/>
                        </pic:spPr>
                      </pic:pic>
                    </a:graphicData>
                  </a:graphic>
                  <wp14:sizeRelH relativeFrom="margin">
                    <wp14:pctWidth>0</wp14:pctWidth>
                  </wp14:sizeRelH>
                  <wp14:sizeRelV relativeFrom="margin">
                    <wp14:pctHeight>0</wp14:pctHeight>
                  </wp14:sizeRelV>
                </wp:anchor>
              </w:drawing>
            </w:r>
            <w:r w:rsidR="00D95FAB">
              <w:rPr>
                <w:rFonts w:asciiTheme="majorHAnsi" w:eastAsia="Calibri" w:hAnsiTheme="majorHAnsi" w:cstheme="majorHAnsi"/>
                <w:b/>
                <w:sz w:val="24"/>
                <w:szCs w:val="24"/>
              </w:rPr>
              <w:t>Individual</w:t>
            </w:r>
          </w:p>
        </w:tc>
        <w:tc>
          <w:tcPr>
            <w:tcW w:w="2315" w:type="dxa"/>
            <w:vAlign w:val="center"/>
          </w:tcPr>
          <w:p w14:paraId="788A9D56" w14:textId="61EE0A21" w:rsidR="00D95FAB" w:rsidRPr="00642B25" w:rsidRDefault="004025F4" w:rsidP="00FF7D8A">
            <w:pPr>
              <w:jc w:val="center"/>
              <w:outlineLvl w:val="0"/>
              <w:rPr>
                <w:rFonts w:asciiTheme="majorHAnsi" w:eastAsia="Calibri" w:hAnsiTheme="majorHAnsi" w:cstheme="majorBidi"/>
                <w:b/>
                <w:sz w:val="24"/>
                <w:szCs w:val="24"/>
              </w:rPr>
            </w:pPr>
            <w:r w:rsidRPr="000B1496">
              <w:rPr>
                <w:rFonts w:asciiTheme="majorHAnsi" w:hAnsiTheme="majorHAnsi" w:cstheme="majorHAnsi"/>
                <w:noProof/>
              </w:rPr>
              <w:drawing>
                <wp:anchor distT="114300" distB="114300" distL="114300" distR="114300" simplePos="0" relativeHeight="251658250" behindDoc="0" locked="0" layoutInCell="1" hidden="0" allowOverlap="1" wp14:anchorId="777F361B" wp14:editId="76A303D2">
                  <wp:simplePos x="0" y="0"/>
                  <wp:positionH relativeFrom="column">
                    <wp:posOffset>954405</wp:posOffset>
                  </wp:positionH>
                  <wp:positionV relativeFrom="paragraph">
                    <wp:posOffset>54610</wp:posOffset>
                  </wp:positionV>
                  <wp:extent cx="342900" cy="379730"/>
                  <wp:effectExtent l="0" t="0" r="0" b="0"/>
                  <wp:wrapSquare wrapText="bothSides" distT="114300" distB="114300" distL="114300" distR="114300"/>
                  <wp:docPr id="1294485905" name="Picture 12944859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94485905" name="Picture 1294485905">
                            <a:extLst>
                              <a:ext uri="{C183D7F6-B498-43B3-948B-1728B52AA6E4}">
                                <adec:decorative xmlns:adec="http://schemas.microsoft.com/office/drawing/2017/decorative" val="1"/>
                              </a:ext>
                            </a:extLst>
                          </pic:cNvPr>
                          <pic:cNvPicPr preferRelativeResize="0"/>
                        </pic:nvPicPr>
                        <pic:blipFill>
                          <a:blip r:embed="rId20"/>
                          <a:srcRect/>
                          <a:stretch>
                            <a:fillRect/>
                          </a:stretch>
                        </pic:blipFill>
                        <pic:spPr>
                          <a:xfrm>
                            <a:off x="0" y="0"/>
                            <a:ext cx="342900" cy="379730"/>
                          </a:xfrm>
                          <a:prstGeom prst="rect">
                            <a:avLst/>
                          </a:prstGeom>
                          <a:ln/>
                        </pic:spPr>
                      </pic:pic>
                    </a:graphicData>
                  </a:graphic>
                  <wp14:sizeRelH relativeFrom="margin">
                    <wp14:pctWidth>0</wp14:pctWidth>
                  </wp14:sizeRelH>
                  <wp14:sizeRelV relativeFrom="margin">
                    <wp14:pctHeight>0</wp14:pctHeight>
                  </wp14:sizeRelV>
                </wp:anchor>
              </w:drawing>
            </w:r>
            <w:r w:rsidR="00E57F84" w:rsidRPr="1A1549D1">
              <w:rPr>
                <w:rFonts w:asciiTheme="majorHAnsi" w:eastAsia="Calibri" w:hAnsiTheme="majorHAnsi" w:cstheme="majorBidi"/>
                <w:b/>
                <w:sz w:val="24"/>
                <w:szCs w:val="24"/>
              </w:rPr>
              <w:t>Partner or Small Group</w:t>
            </w:r>
          </w:p>
        </w:tc>
        <w:tc>
          <w:tcPr>
            <w:tcW w:w="2498" w:type="dxa"/>
            <w:vAlign w:val="center"/>
          </w:tcPr>
          <w:p w14:paraId="78C2DAD5" w14:textId="00DDB067" w:rsidR="00D95FAB" w:rsidRPr="004025F4" w:rsidRDefault="004025F4" w:rsidP="00FF7D8A">
            <w:pPr>
              <w:jc w:val="center"/>
              <w:outlineLvl w:val="0"/>
              <w:rPr>
                <w:rFonts w:asciiTheme="majorHAnsi" w:eastAsia="Calibri" w:hAnsiTheme="majorHAnsi" w:cstheme="majorHAnsi"/>
                <w:b/>
                <w:sz w:val="24"/>
                <w:szCs w:val="24"/>
              </w:rPr>
            </w:pPr>
            <w:r w:rsidRPr="000B1496">
              <w:rPr>
                <w:rFonts w:asciiTheme="majorHAnsi" w:hAnsiTheme="majorHAnsi" w:cstheme="majorHAnsi"/>
                <w:noProof/>
              </w:rPr>
              <w:drawing>
                <wp:anchor distT="114300" distB="114300" distL="114300" distR="114300" simplePos="0" relativeHeight="251658249" behindDoc="0" locked="0" layoutInCell="1" hidden="0" allowOverlap="1" wp14:anchorId="6B9A24E0" wp14:editId="70C97A3F">
                  <wp:simplePos x="0" y="0"/>
                  <wp:positionH relativeFrom="column">
                    <wp:posOffset>772795</wp:posOffset>
                  </wp:positionH>
                  <wp:positionV relativeFrom="paragraph">
                    <wp:posOffset>11430</wp:posOffset>
                  </wp:positionV>
                  <wp:extent cx="640080" cy="410210"/>
                  <wp:effectExtent l="0" t="0" r="7620" b="0"/>
                  <wp:wrapSquare wrapText="bothSides" distT="114300" distB="114300" distL="114300" distR="114300"/>
                  <wp:docPr id="461976965" name="Picture 4619769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1976965" name="Picture 461976965">
                            <a:extLst>
                              <a:ext uri="{C183D7F6-B498-43B3-948B-1728B52AA6E4}">
                                <adec:decorative xmlns:adec="http://schemas.microsoft.com/office/drawing/2017/decorative" val="1"/>
                              </a:ext>
                            </a:extLst>
                          </pic:cNvPr>
                          <pic:cNvPicPr preferRelativeResize="0"/>
                        </pic:nvPicPr>
                        <pic:blipFill rotWithShape="1">
                          <a:blip r:embed="rId21"/>
                          <a:srcRect t="20239" r="2325" b="18055"/>
                          <a:stretch/>
                        </pic:blipFill>
                        <pic:spPr bwMode="auto">
                          <a:xfrm>
                            <a:off x="0" y="0"/>
                            <a:ext cx="640080" cy="410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5FAB" w:rsidRPr="000B1496">
              <w:rPr>
                <w:rFonts w:asciiTheme="majorHAnsi" w:eastAsia="Calibri" w:hAnsiTheme="majorHAnsi" w:cstheme="majorHAnsi"/>
                <w:b/>
                <w:sz w:val="24"/>
                <w:szCs w:val="24"/>
              </w:rPr>
              <w:t>Whole Group</w:t>
            </w:r>
          </w:p>
        </w:tc>
      </w:tr>
      <w:bookmarkEnd w:id="4"/>
    </w:tbl>
    <w:p w14:paraId="5B89412B" w14:textId="77777777" w:rsidR="00BC418C" w:rsidRDefault="00BC418C">
      <w:pPr>
        <w:rPr>
          <w:sz w:val="10"/>
          <w:szCs w:val="10"/>
        </w:rPr>
      </w:pPr>
    </w:p>
    <w:p w14:paraId="45491B9B" w14:textId="77777777" w:rsidR="00E50D37" w:rsidRDefault="00E50D37">
      <w:pPr>
        <w:rPr>
          <w:sz w:val="10"/>
          <w:szCs w:val="10"/>
        </w:rPr>
      </w:pPr>
    </w:p>
    <w:p w14:paraId="547B517F" w14:textId="77777777" w:rsidR="00E50D37" w:rsidRDefault="00E50D37">
      <w:pPr>
        <w:rPr>
          <w:sz w:val="10"/>
          <w:szCs w:val="10"/>
        </w:rPr>
      </w:pPr>
    </w:p>
    <w:p w14:paraId="2E5BA1D7" w14:textId="77777777" w:rsidR="00E50D37" w:rsidRDefault="00E50D37">
      <w:pPr>
        <w:rPr>
          <w:sz w:val="10"/>
          <w:szCs w:val="10"/>
        </w:rPr>
      </w:pPr>
    </w:p>
    <w:tbl>
      <w:tblPr>
        <w:tblStyle w:val="TableGrid"/>
        <w:tblW w:w="0" w:type="auto"/>
        <w:tblLook w:val="04A0" w:firstRow="1" w:lastRow="0" w:firstColumn="1" w:lastColumn="0" w:noHBand="0" w:noVBand="1"/>
      </w:tblPr>
      <w:tblGrid>
        <w:gridCol w:w="9620"/>
      </w:tblGrid>
      <w:tr w:rsidR="005C52AC" w14:paraId="26CCF091" w14:textId="77777777" w:rsidTr="00C31279">
        <w:trPr>
          <w:trHeight w:val="432"/>
        </w:trPr>
        <w:tc>
          <w:tcPr>
            <w:tcW w:w="9620" w:type="dxa"/>
            <w:shd w:val="clear" w:color="auto" w:fill="D9D9D9" w:themeFill="background1" w:themeFillShade="D9"/>
            <w:vAlign w:val="center"/>
          </w:tcPr>
          <w:p w14:paraId="0A0617D5" w14:textId="7D9F1C8C" w:rsidR="00911F38" w:rsidRPr="002B6D03" w:rsidRDefault="00602CD3" w:rsidP="00911F38">
            <w:pPr>
              <w:jc w:val="center"/>
              <w:rPr>
                <w:rFonts w:asciiTheme="majorHAnsi" w:hAnsiTheme="majorHAnsi" w:cstheme="majorHAnsi"/>
                <w:b/>
                <w:bCs/>
                <w:sz w:val="24"/>
                <w:szCs w:val="24"/>
              </w:rPr>
            </w:pPr>
            <w:r>
              <w:rPr>
                <w:rFonts w:asciiTheme="majorHAnsi" w:hAnsiTheme="majorHAnsi" w:cstheme="majorHAnsi"/>
                <w:b/>
                <w:bCs/>
                <w:sz w:val="24"/>
                <w:szCs w:val="24"/>
              </w:rPr>
              <w:lastRenderedPageBreak/>
              <w:t xml:space="preserve">Facilitator </w:t>
            </w:r>
            <w:r w:rsidR="002B6D03" w:rsidRPr="002B6D03">
              <w:rPr>
                <w:rFonts w:asciiTheme="majorHAnsi" w:hAnsiTheme="majorHAnsi" w:cstheme="majorHAnsi"/>
                <w:b/>
                <w:bCs/>
                <w:sz w:val="24"/>
                <w:szCs w:val="24"/>
              </w:rPr>
              <w:t>Note Taking Tool</w:t>
            </w:r>
          </w:p>
        </w:tc>
      </w:tr>
    </w:tbl>
    <w:p w14:paraId="30B6065B" w14:textId="77777777" w:rsidR="00247551" w:rsidRDefault="00247551">
      <w:pPr>
        <w:rPr>
          <w:sz w:val="10"/>
          <w:szCs w:val="10"/>
        </w:rPr>
      </w:pPr>
    </w:p>
    <w:p w14:paraId="7AB7CBF1" w14:textId="77777777" w:rsidR="00247551" w:rsidRDefault="00247551">
      <w:pPr>
        <w:rPr>
          <w:sz w:val="10"/>
          <w:szCs w:val="10"/>
        </w:rPr>
      </w:pPr>
    </w:p>
    <w:tbl>
      <w:tblPr>
        <w:tblStyle w:val="TableGrid"/>
        <w:tblW w:w="0" w:type="auto"/>
        <w:tblLook w:val="04A0" w:firstRow="1" w:lastRow="0" w:firstColumn="1" w:lastColumn="0" w:noHBand="0" w:noVBand="1"/>
      </w:tblPr>
      <w:tblGrid>
        <w:gridCol w:w="3206"/>
        <w:gridCol w:w="3207"/>
        <w:gridCol w:w="3207"/>
      </w:tblGrid>
      <w:tr w:rsidR="00247551" w:rsidRPr="00DD0EC5" w14:paraId="329817A9" w14:textId="77777777" w:rsidTr="00DD0EC5">
        <w:trPr>
          <w:trHeight w:val="440"/>
        </w:trPr>
        <w:tc>
          <w:tcPr>
            <w:tcW w:w="3206" w:type="dxa"/>
            <w:shd w:val="clear" w:color="auto" w:fill="D9D9D9" w:themeFill="background1" w:themeFillShade="D9"/>
            <w:vAlign w:val="center"/>
          </w:tcPr>
          <w:p w14:paraId="3B726D43" w14:textId="69214019" w:rsidR="00247551" w:rsidRPr="00DD0EC5" w:rsidRDefault="00247551" w:rsidP="00471DEB">
            <w:pPr>
              <w:jc w:val="center"/>
              <w:rPr>
                <w:rFonts w:ascii="Calibri" w:hAnsi="Calibri" w:cs="Calibri"/>
                <w:sz w:val="24"/>
                <w:szCs w:val="24"/>
              </w:rPr>
            </w:pPr>
            <w:r w:rsidRPr="00DD0EC5">
              <w:rPr>
                <w:rFonts w:ascii="Calibri" w:eastAsia="Calibri" w:hAnsi="Calibri" w:cs="Calibri"/>
                <w:b/>
                <w:sz w:val="24"/>
                <w:szCs w:val="24"/>
              </w:rPr>
              <w:t>Key Concept</w:t>
            </w:r>
          </w:p>
        </w:tc>
        <w:tc>
          <w:tcPr>
            <w:tcW w:w="3207" w:type="dxa"/>
            <w:shd w:val="clear" w:color="auto" w:fill="D9D9D9" w:themeFill="background1" w:themeFillShade="D9"/>
            <w:vAlign w:val="center"/>
          </w:tcPr>
          <w:p w14:paraId="2FD673D0" w14:textId="40E007DA" w:rsidR="00247551" w:rsidRPr="00DD0EC5" w:rsidRDefault="00247551" w:rsidP="00471DEB">
            <w:pPr>
              <w:jc w:val="center"/>
              <w:rPr>
                <w:rFonts w:ascii="Calibri" w:hAnsi="Calibri" w:cs="Calibri"/>
                <w:sz w:val="24"/>
                <w:szCs w:val="24"/>
              </w:rPr>
            </w:pPr>
            <w:r w:rsidRPr="00DD0EC5">
              <w:rPr>
                <w:rFonts w:ascii="Calibri" w:eastAsia="Calibri" w:hAnsi="Calibri" w:cs="Calibri"/>
                <w:b/>
                <w:bCs/>
                <w:sz w:val="24"/>
                <w:szCs w:val="24"/>
              </w:rPr>
              <w:t>My Current Understanding</w:t>
            </w:r>
          </w:p>
        </w:tc>
        <w:tc>
          <w:tcPr>
            <w:tcW w:w="3207" w:type="dxa"/>
            <w:shd w:val="clear" w:color="auto" w:fill="D9D9D9" w:themeFill="background1" w:themeFillShade="D9"/>
            <w:vAlign w:val="center"/>
          </w:tcPr>
          <w:p w14:paraId="5125CF8C" w14:textId="4B9DDA98" w:rsidR="00247551" w:rsidRPr="00911F38" w:rsidRDefault="00247551" w:rsidP="00911F38">
            <w:pPr>
              <w:jc w:val="center"/>
              <w:rPr>
                <w:rFonts w:ascii="Calibri" w:eastAsia="Calibri" w:hAnsi="Calibri" w:cs="Calibri"/>
                <w:b/>
                <w:sz w:val="24"/>
                <w:szCs w:val="24"/>
              </w:rPr>
            </w:pPr>
            <w:r w:rsidRPr="00DD0EC5">
              <w:rPr>
                <w:rFonts w:ascii="Calibri" w:eastAsia="Calibri" w:hAnsi="Calibri" w:cs="Calibri"/>
                <w:b/>
                <w:sz w:val="24"/>
                <w:szCs w:val="24"/>
              </w:rPr>
              <w:t>Questions</w:t>
            </w:r>
          </w:p>
        </w:tc>
      </w:tr>
      <w:tr w:rsidR="00247551" w14:paraId="353ECE6E" w14:textId="77777777" w:rsidTr="00247551">
        <w:tc>
          <w:tcPr>
            <w:tcW w:w="3206" w:type="dxa"/>
          </w:tcPr>
          <w:p w14:paraId="0FD07428" w14:textId="71758170" w:rsidR="00247551" w:rsidRPr="00113352" w:rsidRDefault="00000000" w:rsidP="00247551">
            <w:pPr>
              <w:rPr>
                <w:rFonts w:ascii="Calibri" w:hAnsi="Calibri" w:cs="Calibri"/>
                <w:sz w:val="24"/>
                <w:szCs w:val="24"/>
              </w:rPr>
            </w:pPr>
            <w:hyperlink r:id="rId22">
              <w:r w:rsidR="00247551" w:rsidRPr="00113352">
                <w:rPr>
                  <w:rFonts w:ascii="Calibri" w:eastAsia="Calibri" w:hAnsi="Calibri" w:cs="Calibri"/>
                  <w:b/>
                  <w:color w:val="1155CC"/>
                  <w:sz w:val="24"/>
                  <w:szCs w:val="24"/>
                  <w:u w:val="single"/>
                </w:rPr>
                <w:t>MTSS as an Integrated Framework</w:t>
              </w:r>
            </w:hyperlink>
            <w:r w:rsidR="00247551" w:rsidRPr="00113352">
              <w:rPr>
                <w:rFonts w:ascii="Calibri" w:eastAsia="Calibri" w:hAnsi="Calibri" w:cs="Calibri"/>
                <w:b/>
                <w:sz w:val="24"/>
                <w:szCs w:val="24"/>
              </w:rPr>
              <w:t xml:space="preserve">  </w:t>
            </w:r>
          </w:p>
        </w:tc>
        <w:tc>
          <w:tcPr>
            <w:tcW w:w="3207" w:type="dxa"/>
          </w:tcPr>
          <w:p w14:paraId="4B04DA21" w14:textId="77777777" w:rsidR="00247551" w:rsidRDefault="00247551" w:rsidP="00247551">
            <w:pPr>
              <w:rPr>
                <w:rFonts w:asciiTheme="majorHAnsi" w:hAnsiTheme="majorHAnsi" w:cstheme="majorHAnsi"/>
                <w:sz w:val="24"/>
                <w:szCs w:val="24"/>
              </w:rPr>
            </w:pPr>
          </w:p>
        </w:tc>
        <w:tc>
          <w:tcPr>
            <w:tcW w:w="3207" w:type="dxa"/>
          </w:tcPr>
          <w:p w14:paraId="1430F54A" w14:textId="77777777" w:rsidR="00247551" w:rsidRDefault="00247551" w:rsidP="00247551">
            <w:pPr>
              <w:rPr>
                <w:rFonts w:asciiTheme="majorHAnsi" w:hAnsiTheme="majorHAnsi" w:cstheme="majorHAnsi"/>
                <w:sz w:val="24"/>
                <w:szCs w:val="24"/>
              </w:rPr>
            </w:pPr>
          </w:p>
        </w:tc>
      </w:tr>
    </w:tbl>
    <w:p w14:paraId="36E0E505" w14:textId="77777777" w:rsidR="00D16979" w:rsidRDefault="00D16979">
      <w:pPr>
        <w:rPr>
          <w:sz w:val="10"/>
          <w:szCs w:val="10"/>
        </w:rPr>
      </w:pPr>
    </w:p>
    <w:p w14:paraId="450F1849" w14:textId="77777777" w:rsidR="00D16979" w:rsidRPr="00B02907" w:rsidRDefault="00D16979">
      <w:pPr>
        <w:rPr>
          <w:sz w:val="10"/>
          <w:szCs w:val="10"/>
        </w:rPr>
      </w:pPr>
    </w:p>
    <w:tbl>
      <w:tblPr>
        <w:tblStyle w:val="TableGrid"/>
        <w:tblW w:w="9625" w:type="dxa"/>
        <w:tblLook w:val="04A0" w:firstRow="1" w:lastRow="0" w:firstColumn="1" w:lastColumn="0" w:noHBand="0" w:noVBand="1"/>
      </w:tblPr>
      <w:tblGrid>
        <w:gridCol w:w="9625"/>
      </w:tblGrid>
      <w:tr w:rsidR="008A2293" w14:paraId="76F7385D" w14:textId="77777777" w:rsidTr="009E023A">
        <w:trPr>
          <w:trHeight w:val="432"/>
        </w:trPr>
        <w:tc>
          <w:tcPr>
            <w:tcW w:w="9625" w:type="dxa"/>
            <w:vAlign w:val="center"/>
          </w:tcPr>
          <w:p w14:paraId="502001F0" w14:textId="6D1D0A04" w:rsidR="00B02907" w:rsidRPr="00C437AB" w:rsidRDefault="00AD26EF" w:rsidP="00B26FF8">
            <w:pPr>
              <w:rPr>
                <w:rFonts w:asciiTheme="majorHAnsi" w:hAnsiTheme="majorHAnsi" w:cstheme="majorHAnsi"/>
                <w:sz w:val="24"/>
                <w:szCs w:val="24"/>
              </w:rPr>
            </w:pPr>
            <w:bookmarkStart w:id="5" w:name="_Hlk137473267"/>
            <w:r w:rsidRPr="00AD26EF">
              <w:rPr>
                <w:rFonts w:asciiTheme="majorHAnsi" w:hAnsiTheme="majorHAnsi" w:cstheme="majorHAnsi"/>
                <w:b/>
                <w:bCs/>
                <w:sz w:val="24"/>
                <w:szCs w:val="24"/>
              </w:rPr>
              <w:t>Directions:</w:t>
            </w:r>
            <w:r>
              <w:rPr>
                <w:rFonts w:asciiTheme="majorHAnsi" w:hAnsiTheme="majorHAnsi" w:cstheme="majorHAnsi"/>
                <w:sz w:val="24"/>
                <w:szCs w:val="24"/>
              </w:rPr>
              <w:t xml:space="preserve"> </w:t>
            </w:r>
            <w:r w:rsidR="008C6A23" w:rsidRPr="00C437AB">
              <w:rPr>
                <w:rFonts w:asciiTheme="majorHAnsi" w:hAnsiTheme="majorHAnsi" w:cstheme="majorHAnsi"/>
                <w:sz w:val="24"/>
                <w:szCs w:val="24"/>
              </w:rPr>
              <w:t>While watching the video, u</w:t>
            </w:r>
            <w:r w:rsidR="008B4183" w:rsidRPr="00C437AB">
              <w:rPr>
                <w:rFonts w:asciiTheme="majorHAnsi" w:hAnsiTheme="majorHAnsi" w:cstheme="majorHAnsi"/>
                <w:sz w:val="24"/>
                <w:szCs w:val="24"/>
              </w:rPr>
              <w:t>se the table</w:t>
            </w:r>
            <w:r w:rsidR="008C6A23" w:rsidRPr="00C437AB">
              <w:rPr>
                <w:rFonts w:asciiTheme="majorHAnsi" w:hAnsiTheme="majorHAnsi" w:cstheme="majorHAnsi"/>
                <w:sz w:val="24"/>
                <w:szCs w:val="24"/>
              </w:rPr>
              <w:t xml:space="preserve"> below</w:t>
            </w:r>
            <w:r w:rsidR="008B4183" w:rsidRPr="00C437AB">
              <w:rPr>
                <w:rFonts w:asciiTheme="majorHAnsi" w:hAnsiTheme="majorHAnsi" w:cstheme="majorHAnsi"/>
                <w:sz w:val="24"/>
                <w:szCs w:val="24"/>
              </w:rPr>
              <w:t xml:space="preserve"> to write </w:t>
            </w:r>
            <w:r w:rsidR="008B4183" w:rsidRPr="00DD0EC5">
              <w:rPr>
                <w:rFonts w:ascii="Calibri" w:hAnsi="Calibri" w:cs="Calibri"/>
                <w:sz w:val="24"/>
                <w:szCs w:val="24"/>
              </w:rPr>
              <w:t>notes</w:t>
            </w:r>
            <w:r w:rsidR="008B4183" w:rsidRPr="00C437AB">
              <w:rPr>
                <w:rFonts w:asciiTheme="majorHAnsi" w:hAnsiTheme="majorHAnsi" w:cstheme="majorHAnsi"/>
                <w:sz w:val="24"/>
                <w:szCs w:val="24"/>
              </w:rPr>
              <w:t xml:space="preserve"> and questions regarding the key concepts</w:t>
            </w:r>
            <w:r w:rsidR="00D669D4">
              <w:rPr>
                <w:rFonts w:asciiTheme="majorHAnsi" w:hAnsiTheme="majorHAnsi" w:cstheme="majorHAnsi"/>
                <w:sz w:val="24"/>
                <w:szCs w:val="24"/>
              </w:rPr>
              <w:t xml:space="preserve"> related to the KyMTSS Framework and the six essential elements</w:t>
            </w:r>
            <w:r w:rsidR="008B4183" w:rsidRPr="00C437AB">
              <w:rPr>
                <w:rFonts w:asciiTheme="majorHAnsi" w:hAnsiTheme="majorHAnsi" w:cstheme="majorHAnsi"/>
                <w:sz w:val="24"/>
                <w:szCs w:val="24"/>
              </w:rPr>
              <w:t>.</w:t>
            </w:r>
            <w:r w:rsidR="008C6A23" w:rsidRPr="00C437AB">
              <w:rPr>
                <w:rFonts w:asciiTheme="majorHAnsi" w:hAnsiTheme="majorHAnsi" w:cstheme="majorHAnsi"/>
                <w:sz w:val="24"/>
                <w:szCs w:val="24"/>
              </w:rPr>
              <w:t xml:space="preserve"> </w:t>
            </w:r>
            <w:r w:rsidR="00D8159C" w:rsidRPr="00C437AB">
              <w:rPr>
                <w:rFonts w:asciiTheme="majorHAnsi" w:hAnsiTheme="majorHAnsi" w:cstheme="majorHAnsi"/>
                <w:sz w:val="24"/>
                <w:szCs w:val="24"/>
              </w:rPr>
              <w:t xml:space="preserve">The participant guide provides this table too. </w:t>
            </w:r>
            <w:r w:rsidR="00D24AE2" w:rsidRPr="00C437AB">
              <w:rPr>
                <w:rFonts w:asciiTheme="majorHAnsi" w:hAnsiTheme="majorHAnsi" w:cstheme="majorHAnsi"/>
                <w:sz w:val="24"/>
                <w:szCs w:val="24"/>
              </w:rPr>
              <w:t>Teams may</w:t>
            </w:r>
            <w:r w:rsidR="008C6A23" w:rsidRPr="00C437AB">
              <w:rPr>
                <w:rFonts w:asciiTheme="majorHAnsi" w:hAnsiTheme="majorHAnsi" w:cstheme="majorHAnsi"/>
                <w:sz w:val="24"/>
                <w:szCs w:val="24"/>
              </w:rPr>
              <w:t xml:space="preserve"> discuss the key concepts </w:t>
            </w:r>
            <w:r w:rsidR="0068581C" w:rsidRPr="00C437AB">
              <w:rPr>
                <w:rFonts w:asciiTheme="majorHAnsi" w:hAnsiTheme="majorHAnsi" w:cstheme="majorHAnsi"/>
                <w:sz w:val="24"/>
                <w:szCs w:val="24"/>
              </w:rPr>
              <w:t xml:space="preserve">and respond to the questions </w:t>
            </w:r>
            <w:r w:rsidR="008C6A23" w:rsidRPr="00C437AB">
              <w:rPr>
                <w:rFonts w:asciiTheme="majorHAnsi" w:hAnsiTheme="majorHAnsi" w:cstheme="majorHAnsi"/>
                <w:sz w:val="24"/>
                <w:szCs w:val="24"/>
              </w:rPr>
              <w:t xml:space="preserve">after the video. </w:t>
            </w:r>
          </w:p>
        </w:tc>
      </w:tr>
      <w:bookmarkEnd w:id="5"/>
    </w:tbl>
    <w:p w14:paraId="75FA880E" w14:textId="33A8E159" w:rsidR="00230ED7" w:rsidRDefault="00230ED7"/>
    <w:tbl>
      <w:tblPr>
        <w:tblW w:w="9624"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3324"/>
        <w:gridCol w:w="3600"/>
        <w:gridCol w:w="2700"/>
      </w:tblGrid>
      <w:tr w:rsidR="0037107B" w:rsidRPr="000B1496" w14:paraId="264905C2" w14:textId="77777777" w:rsidTr="00DD0EC5">
        <w:trPr>
          <w:trHeight w:val="266"/>
          <w:tblHeader/>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Mar>
              <w:top w:w="100" w:type="dxa"/>
              <w:left w:w="100" w:type="dxa"/>
              <w:bottom w:w="100" w:type="dxa"/>
              <w:right w:w="100" w:type="dxa"/>
            </w:tcMar>
          </w:tcPr>
          <w:p w14:paraId="1A51D259" w14:textId="2EA5EB4C" w:rsidR="0037107B" w:rsidRPr="000B1496" w:rsidRDefault="0037107B" w:rsidP="00DD0EC5">
            <w:pPr>
              <w:spacing w:line="240" w:lineRule="auto"/>
              <w:jc w:val="center"/>
              <w:rPr>
                <w:rFonts w:asciiTheme="majorHAnsi" w:eastAsia="Calibri" w:hAnsiTheme="majorHAnsi" w:cstheme="majorHAnsi"/>
                <w:b/>
                <w:sz w:val="24"/>
                <w:szCs w:val="24"/>
              </w:rPr>
            </w:pPr>
            <w:r w:rsidRPr="000B1496">
              <w:rPr>
                <w:rFonts w:asciiTheme="majorHAnsi" w:eastAsia="Calibri" w:hAnsiTheme="majorHAnsi" w:cstheme="majorHAnsi"/>
                <w:b/>
                <w:sz w:val="24"/>
                <w:szCs w:val="24"/>
              </w:rPr>
              <w:t>Key Concept</w:t>
            </w:r>
          </w:p>
        </w:tc>
        <w:tc>
          <w:tcPr>
            <w:tcW w:w="3600" w:type="dxa"/>
            <w:tcBorders>
              <w:top w:val="single" w:sz="5" w:space="0" w:color="000000" w:themeColor="text1"/>
              <w:left w:val="nil"/>
              <w:bottom w:val="single" w:sz="5" w:space="0" w:color="000000" w:themeColor="text1"/>
              <w:right w:val="single" w:sz="5" w:space="0" w:color="000000" w:themeColor="text1"/>
            </w:tcBorders>
            <w:shd w:val="clear" w:color="auto" w:fill="D9D9D9" w:themeFill="background1" w:themeFillShade="D9"/>
            <w:tcMar>
              <w:top w:w="100" w:type="dxa"/>
              <w:left w:w="100" w:type="dxa"/>
              <w:bottom w:w="100" w:type="dxa"/>
              <w:right w:w="100" w:type="dxa"/>
            </w:tcMar>
          </w:tcPr>
          <w:p w14:paraId="4FFF6C3C" w14:textId="10CA9F65" w:rsidR="0037107B" w:rsidRPr="000B1496" w:rsidRDefault="0037107B" w:rsidP="00DD0EC5">
            <w:pPr>
              <w:spacing w:line="240" w:lineRule="auto"/>
              <w:jc w:val="center"/>
              <w:rPr>
                <w:rFonts w:asciiTheme="majorHAnsi" w:eastAsia="Calibri" w:hAnsiTheme="majorHAnsi" w:cstheme="majorHAnsi"/>
                <w:b/>
                <w:sz w:val="24"/>
                <w:szCs w:val="24"/>
              </w:rPr>
            </w:pPr>
            <w:r w:rsidRPr="000B1496">
              <w:rPr>
                <w:rFonts w:asciiTheme="majorHAnsi" w:eastAsia="Calibri" w:hAnsiTheme="majorHAnsi" w:cstheme="majorHAnsi"/>
                <w:b/>
                <w:sz w:val="24"/>
                <w:szCs w:val="24"/>
              </w:rPr>
              <w:t>New Learning</w:t>
            </w:r>
          </w:p>
        </w:tc>
        <w:tc>
          <w:tcPr>
            <w:tcW w:w="2700" w:type="dxa"/>
            <w:tcBorders>
              <w:top w:val="single" w:sz="5" w:space="0" w:color="000000" w:themeColor="text1"/>
              <w:left w:val="nil"/>
              <w:bottom w:val="single" w:sz="5" w:space="0" w:color="000000" w:themeColor="text1"/>
              <w:right w:val="single" w:sz="5" w:space="0" w:color="000000" w:themeColor="text1"/>
            </w:tcBorders>
            <w:shd w:val="clear" w:color="auto" w:fill="D9D9D9" w:themeFill="background1" w:themeFillShade="D9"/>
            <w:tcMar>
              <w:top w:w="100" w:type="dxa"/>
              <w:left w:w="100" w:type="dxa"/>
              <w:bottom w:w="100" w:type="dxa"/>
              <w:right w:w="100" w:type="dxa"/>
            </w:tcMar>
          </w:tcPr>
          <w:p w14:paraId="14E813B7" w14:textId="77777777" w:rsidR="0037107B" w:rsidRPr="000B1496" w:rsidRDefault="0037107B" w:rsidP="00DD0EC5">
            <w:pPr>
              <w:spacing w:line="240" w:lineRule="auto"/>
              <w:jc w:val="center"/>
              <w:rPr>
                <w:rFonts w:asciiTheme="majorHAnsi" w:eastAsia="Calibri" w:hAnsiTheme="majorHAnsi" w:cstheme="majorHAnsi"/>
                <w:b/>
                <w:sz w:val="24"/>
                <w:szCs w:val="24"/>
              </w:rPr>
            </w:pPr>
            <w:r w:rsidRPr="000B1496">
              <w:rPr>
                <w:rFonts w:asciiTheme="majorHAnsi" w:eastAsia="Calibri" w:hAnsiTheme="majorHAnsi" w:cstheme="majorHAnsi"/>
                <w:b/>
                <w:sz w:val="24"/>
                <w:szCs w:val="24"/>
              </w:rPr>
              <w:t>Questions</w:t>
            </w:r>
          </w:p>
        </w:tc>
      </w:tr>
      <w:tr w:rsidR="0037107B" w:rsidRPr="000B1496" w14:paraId="2AD219D1" w14:textId="77777777" w:rsidTr="00113352">
        <w:trPr>
          <w:trHeight w:val="440"/>
        </w:trPr>
        <w:tc>
          <w:tcPr>
            <w:tcW w:w="3324" w:type="dxa"/>
            <w:tcBorders>
              <w:top w:val="nil"/>
              <w:left w:val="single" w:sz="5" w:space="0" w:color="000000" w:themeColor="text1"/>
              <w:bottom w:val="single" w:sz="5" w:space="0" w:color="000000" w:themeColor="text1"/>
              <w:right w:val="single" w:sz="5" w:space="0" w:color="000000" w:themeColor="text1"/>
            </w:tcBorders>
            <w:tcMar>
              <w:top w:w="100" w:type="dxa"/>
              <w:left w:w="100" w:type="dxa"/>
              <w:bottom w:w="100" w:type="dxa"/>
              <w:right w:w="100" w:type="dxa"/>
            </w:tcMar>
          </w:tcPr>
          <w:p w14:paraId="5A6EB8BE" w14:textId="5237ACE9" w:rsidR="0037107B" w:rsidRPr="00113352" w:rsidRDefault="00000000" w:rsidP="009E023A">
            <w:pPr>
              <w:spacing w:line="240" w:lineRule="auto"/>
              <w:jc w:val="center"/>
              <w:rPr>
                <w:rFonts w:ascii="Calibri" w:eastAsia="Calibri" w:hAnsi="Calibri" w:cs="Calibri"/>
                <w:b/>
                <w:sz w:val="24"/>
                <w:szCs w:val="24"/>
              </w:rPr>
            </w:pPr>
            <w:hyperlink r:id="rId23">
              <w:r w:rsidR="0037107B" w:rsidRPr="00113352">
                <w:rPr>
                  <w:rFonts w:ascii="Calibri" w:eastAsia="Calibri" w:hAnsi="Calibri" w:cs="Calibri"/>
                  <w:b/>
                  <w:color w:val="1155CC"/>
                  <w:sz w:val="24"/>
                  <w:szCs w:val="24"/>
                  <w:u w:val="single"/>
                </w:rPr>
                <w:t>KyMTSS 6 Essential Elements</w:t>
              </w:r>
            </w:hyperlink>
          </w:p>
        </w:tc>
        <w:tc>
          <w:tcPr>
            <w:tcW w:w="3600" w:type="dxa"/>
            <w:tcBorders>
              <w:top w:val="nil"/>
              <w:left w:val="nil"/>
              <w:bottom w:val="single" w:sz="5" w:space="0" w:color="000000" w:themeColor="text1"/>
              <w:right w:val="single" w:sz="5" w:space="0" w:color="000000" w:themeColor="text1"/>
            </w:tcBorders>
            <w:tcMar>
              <w:top w:w="100" w:type="dxa"/>
              <w:left w:w="100" w:type="dxa"/>
              <w:bottom w:w="100" w:type="dxa"/>
              <w:right w:w="100" w:type="dxa"/>
            </w:tcMar>
          </w:tcPr>
          <w:p w14:paraId="64B245FC" w14:textId="0D31C642" w:rsidR="0037107B" w:rsidRPr="000B1496" w:rsidRDefault="0037107B" w:rsidP="009E023A">
            <w:pPr>
              <w:spacing w:line="240" w:lineRule="auto"/>
              <w:rPr>
                <w:rFonts w:asciiTheme="majorHAnsi" w:eastAsia="Calibri" w:hAnsiTheme="majorHAnsi" w:cstheme="majorHAnsi"/>
                <w:b/>
                <w:sz w:val="24"/>
                <w:szCs w:val="24"/>
              </w:rPr>
            </w:pPr>
          </w:p>
        </w:tc>
        <w:tc>
          <w:tcPr>
            <w:tcW w:w="2700" w:type="dxa"/>
            <w:tcBorders>
              <w:top w:val="nil"/>
              <w:left w:val="nil"/>
              <w:bottom w:val="single" w:sz="5" w:space="0" w:color="000000" w:themeColor="text1"/>
              <w:right w:val="single" w:sz="5" w:space="0" w:color="000000" w:themeColor="text1"/>
            </w:tcBorders>
            <w:tcMar>
              <w:top w:w="100" w:type="dxa"/>
              <w:left w:w="100" w:type="dxa"/>
              <w:bottom w:w="100" w:type="dxa"/>
              <w:right w:w="100" w:type="dxa"/>
            </w:tcMar>
          </w:tcPr>
          <w:p w14:paraId="2633C325" w14:textId="77777777" w:rsidR="0037107B" w:rsidRPr="000B1496" w:rsidRDefault="0037107B" w:rsidP="009E023A">
            <w:pPr>
              <w:spacing w:line="240" w:lineRule="auto"/>
              <w:jc w:val="center"/>
              <w:rPr>
                <w:rFonts w:asciiTheme="majorHAnsi" w:eastAsia="Calibri" w:hAnsiTheme="majorHAnsi" w:cstheme="majorHAnsi"/>
                <w:b/>
                <w:sz w:val="24"/>
                <w:szCs w:val="24"/>
              </w:rPr>
            </w:pPr>
            <w:r w:rsidRPr="000B1496">
              <w:rPr>
                <w:rFonts w:asciiTheme="majorHAnsi" w:eastAsia="Calibri" w:hAnsiTheme="majorHAnsi" w:cstheme="majorHAnsi"/>
                <w:b/>
                <w:sz w:val="24"/>
                <w:szCs w:val="24"/>
              </w:rPr>
              <w:t xml:space="preserve"> </w:t>
            </w:r>
          </w:p>
        </w:tc>
      </w:tr>
      <w:tr w:rsidR="0037107B" w:rsidRPr="000B1496" w14:paraId="30357FBE" w14:textId="77777777" w:rsidTr="00283568">
        <w:trPr>
          <w:trHeight w:val="1008"/>
        </w:trPr>
        <w:tc>
          <w:tcPr>
            <w:tcW w:w="3324" w:type="dxa"/>
            <w:tcBorders>
              <w:top w:val="nil"/>
              <w:left w:val="single" w:sz="5" w:space="0" w:color="000000" w:themeColor="text1"/>
              <w:bottom w:val="single" w:sz="4" w:space="0" w:color="auto"/>
              <w:right w:val="single" w:sz="5" w:space="0" w:color="000000" w:themeColor="text1"/>
            </w:tcBorders>
            <w:tcMar>
              <w:top w:w="100" w:type="dxa"/>
              <w:left w:w="100" w:type="dxa"/>
              <w:bottom w:w="100" w:type="dxa"/>
              <w:right w:w="100" w:type="dxa"/>
            </w:tcMar>
          </w:tcPr>
          <w:p w14:paraId="59352351" w14:textId="53A5D1F0" w:rsidR="0037107B" w:rsidRPr="00113352" w:rsidRDefault="00C31279" w:rsidP="56B4405F">
            <w:pPr>
              <w:spacing w:line="240" w:lineRule="auto"/>
              <w:rPr>
                <w:rFonts w:ascii="Calibri" w:eastAsia="Calibri" w:hAnsi="Calibri" w:cs="Calibri"/>
                <w:b/>
                <w:bCs/>
                <w:sz w:val="24"/>
                <w:szCs w:val="24"/>
              </w:rPr>
            </w:pPr>
            <w:r w:rsidRPr="00113352">
              <w:rPr>
                <w:rFonts w:ascii="Calibri" w:eastAsia="Calibri" w:hAnsi="Calibri" w:cs="Calibri"/>
                <w:b/>
                <w:noProof/>
                <w:sz w:val="18"/>
                <w:szCs w:val="18"/>
              </w:rPr>
              <w:drawing>
                <wp:anchor distT="0" distB="0" distL="114300" distR="114300" simplePos="0" relativeHeight="251658257" behindDoc="0" locked="0" layoutInCell="1" allowOverlap="1" wp14:anchorId="1B73C812" wp14:editId="4222A03B">
                  <wp:simplePos x="0" y="0"/>
                  <wp:positionH relativeFrom="column">
                    <wp:posOffset>0</wp:posOffset>
                  </wp:positionH>
                  <wp:positionV relativeFrom="paragraph">
                    <wp:posOffset>58420</wp:posOffset>
                  </wp:positionV>
                  <wp:extent cx="335280" cy="304800"/>
                  <wp:effectExtent l="0" t="0" r="7620" b="0"/>
                  <wp:wrapSquare wrapText="bothSides"/>
                  <wp:docPr id="797766214" name="Picture 797766214" descr="Pause icon"/>
                  <wp:cNvGraphicFramePr/>
                  <a:graphic xmlns:a="http://schemas.openxmlformats.org/drawingml/2006/main">
                    <a:graphicData uri="http://schemas.openxmlformats.org/drawingml/2006/picture">
                      <pic:pic xmlns:pic="http://schemas.openxmlformats.org/drawingml/2006/picture">
                        <pic:nvPicPr>
                          <pic:cNvPr id="29" name="image15.png" descr="Pause icon"/>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a:xfrm>
                            <a:off x="0" y="0"/>
                            <a:ext cx="335280" cy="304800"/>
                          </a:xfrm>
                          <a:prstGeom prst="rect">
                            <a:avLst/>
                          </a:prstGeom>
                          <a:ln/>
                        </pic:spPr>
                      </pic:pic>
                    </a:graphicData>
                  </a:graphic>
                  <wp14:sizeRelH relativeFrom="margin">
                    <wp14:pctWidth>0</wp14:pctWidth>
                  </wp14:sizeRelH>
                  <wp14:sizeRelV relativeFrom="margin">
                    <wp14:pctHeight>0</wp14:pctHeight>
                  </wp14:sizeRelV>
                </wp:anchor>
              </w:drawing>
            </w:r>
            <w:r w:rsidR="00E83BED" w:rsidRPr="00113352">
              <w:rPr>
                <w:rFonts w:ascii="Calibri" w:eastAsia="Calibri" w:hAnsi="Calibri" w:cs="Calibri"/>
                <w:sz w:val="20"/>
                <w:szCs w:val="20"/>
              </w:rPr>
              <w:t>This pause icon signals a designated pause scheduled at 4:44 of the video. During the pause, the team may share new learning and ask questions.</w:t>
            </w:r>
          </w:p>
        </w:tc>
        <w:tc>
          <w:tcPr>
            <w:tcW w:w="3600" w:type="dxa"/>
            <w:tcBorders>
              <w:top w:val="nil"/>
              <w:left w:val="nil"/>
              <w:bottom w:val="single" w:sz="4" w:space="0" w:color="auto"/>
              <w:right w:val="single" w:sz="5" w:space="0" w:color="000000" w:themeColor="text1"/>
            </w:tcBorders>
            <w:tcMar>
              <w:top w:w="100" w:type="dxa"/>
              <w:left w:w="100" w:type="dxa"/>
              <w:bottom w:w="100" w:type="dxa"/>
              <w:right w:w="100" w:type="dxa"/>
            </w:tcMar>
          </w:tcPr>
          <w:p w14:paraId="6698C3B3" w14:textId="77777777" w:rsidR="0037107B" w:rsidRPr="000B1496" w:rsidRDefault="0037107B">
            <w:pPr>
              <w:spacing w:before="240" w:after="240" w:line="240" w:lineRule="auto"/>
              <w:rPr>
                <w:rFonts w:asciiTheme="majorHAnsi" w:eastAsia="Calibri" w:hAnsiTheme="majorHAnsi" w:cstheme="majorHAnsi"/>
                <w:b/>
                <w:sz w:val="24"/>
                <w:szCs w:val="24"/>
              </w:rPr>
            </w:pPr>
          </w:p>
        </w:tc>
        <w:tc>
          <w:tcPr>
            <w:tcW w:w="2700" w:type="dxa"/>
            <w:tcBorders>
              <w:top w:val="nil"/>
              <w:left w:val="nil"/>
              <w:bottom w:val="single" w:sz="4" w:space="0" w:color="auto"/>
              <w:right w:val="single" w:sz="5" w:space="0" w:color="000000" w:themeColor="text1"/>
            </w:tcBorders>
            <w:tcMar>
              <w:top w:w="100" w:type="dxa"/>
              <w:left w:w="100" w:type="dxa"/>
              <w:bottom w:w="100" w:type="dxa"/>
              <w:right w:w="100" w:type="dxa"/>
            </w:tcMar>
          </w:tcPr>
          <w:p w14:paraId="0D988BBD" w14:textId="77777777" w:rsidR="0037107B" w:rsidRPr="000B1496" w:rsidRDefault="0037107B">
            <w:pPr>
              <w:spacing w:before="240" w:after="240" w:line="240" w:lineRule="auto"/>
              <w:rPr>
                <w:rFonts w:asciiTheme="majorHAnsi" w:eastAsia="Calibri" w:hAnsiTheme="majorHAnsi" w:cstheme="majorHAnsi"/>
                <w:b/>
                <w:sz w:val="24"/>
                <w:szCs w:val="24"/>
              </w:rPr>
            </w:pPr>
          </w:p>
        </w:tc>
      </w:tr>
      <w:tr w:rsidR="0037107B" w:rsidRPr="000B1496" w14:paraId="141365FF" w14:textId="77777777" w:rsidTr="00283568">
        <w:trPr>
          <w:trHeight w:val="295"/>
        </w:trPr>
        <w:tc>
          <w:tcPr>
            <w:tcW w:w="33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B51924" w14:textId="77777777" w:rsidR="0037107B" w:rsidRPr="00113352" w:rsidRDefault="00000000" w:rsidP="009E023A">
            <w:pPr>
              <w:spacing w:line="240" w:lineRule="auto"/>
              <w:jc w:val="center"/>
              <w:rPr>
                <w:rFonts w:ascii="Calibri" w:hAnsi="Calibri" w:cs="Calibri"/>
                <w:sz w:val="24"/>
                <w:szCs w:val="24"/>
              </w:rPr>
            </w:pPr>
            <w:hyperlink r:id="rId25">
              <w:r w:rsidR="0037107B" w:rsidRPr="00113352">
                <w:rPr>
                  <w:rFonts w:ascii="Calibri" w:eastAsia="Calibri" w:hAnsi="Calibri" w:cs="Calibri"/>
                  <w:b/>
                  <w:color w:val="1155CC"/>
                  <w:sz w:val="24"/>
                  <w:szCs w:val="24"/>
                  <w:u w:val="single"/>
                </w:rPr>
                <w:t>Opportunity and Access for All</w:t>
              </w:r>
            </w:hyperlink>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926D8B" w14:textId="77777777" w:rsidR="0037107B" w:rsidRPr="000B1496" w:rsidRDefault="0037107B" w:rsidP="009E023A">
            <w:pPr>
              <w:spacing w:line="240" w:lineRule="auto"/>
              <w:rPr>
                <w:rFonts w:asciiTheme="majorHAnsi" w:eastAsia="Calibri" w:hAnsiTheme="majorHAnsi" w:cstheme="maj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8143D0" w14:textId="77777777" w:rsidR="0037107B" w:rsidRPr="000B1496" w:rsidRDefault="0037107B" w:rsidP="009E023A">
            <w:pPr>
              <w:spacing w:line="240" w:lineRule="auto"/>
              <w:jc w:val="center"/>
              <w:rPr>
                <w:rFonts w:asciiTheme="majorHAnsi" w:eastAsia="Calibri" w:hAnsiTheme="majorHAnsi" w:cstheme="majorHAnsi"/>
                <w:b/>
                <w:sz w:val="24"/>
                <w:szCs w:val="24"/>
              </w:rPr>
            </w:pPr>
          </w:p>
        </w:tc>
      </w:tr>
      <w:tr w:rsidR="0037107B" w:rsidRPr="000B1496" w14:paraId="071BDF06" w14:textId="77777777" w:rsidTr="00283568">
        <w:trPr>
          <w:trHeight w:val="502"/>
        </w:trPr>
        <w:tc>
          <w:tcPr>
            <w:tcW w:w="33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3C9C89" w14:textId="77777777" w:rsidR="0037107B" w:rsidRPr="00113352" w:rsidRDefault="00000000" w:rsidP="009E023A">
            <w:pPr>
              <w:spacing w:line="240" w:lineRule="auto"/>
              <w:jc w:val="center"/>
              <w:rPr>
                <w:rFonts w:ascii="Calibri" w:hAnsi="Calibri" w:cs="Calibri"/>
                <w:sz w:val="24"/>
                <w:szCs w:val="24"/>
              </w:rPr>
            </w:pPr>
            <w:hyperlink r:id="rId26">
              <w:r w:rsidR="0037107B" w:rsidRPr="00113352">
                <w:rPr>
                  <w:rFonts w:ascii="Calibri" w:eastAsia="Calibri" w:hAnsi="Calibri" w:cs="Calibri"/>
                  <w:b/>
                  <w:color w:val="1155CC"/>
                  <w:sz w:val="24"/>
                  <w:szCs w:val="24"/>
                  <w:u w:val="single"/>
                </w:rPr>
                <w:t xml:space="preserve">Tiered Delivery System </w:t>
              </w:r>
            </w:hyperlink>
            <w:r w:rsidR="0037107B" w:rsidRPr="00113352">
              <w:rPr>
                <w:rFonts w:ascii="Calibri" w:eastAsia="Calibri" w:hAnsi="Calibri" w:cs="Calibri"/>
                <w:sz w:val="24"/>
                <w:szCs w:val="24"/>
              </w:rPr>
              <w:t>(Academic, Behavior and Social-Emotional)</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4E16BF" w14:textId="77777777" w:rsidR="0037107B" w:rsidRPr="000B1496" w:rsidRDefault="0037107B" w:rsidP="009E023A">
            <w:pPr>
              <w:spacing w:line="240" w:lineRule="auto"/>
              <w:rPr>
                <w:rFonts w:asciiTheme="majorHAnsi" w:eastAsia="Calibri" w:hAnsiTheme="majorHAnsi" w:cstheme="maj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CB9B90" w14:textId="77777777" w:rsidR="0037107B" w:rsidRPr="000B1496" w:rsidRDefault="0037107B" w:rsidP="009E023A">
            <w:pPr>
              <w:spacing w:line="240" w:lineRule="auto"/>
              <w:jc w:val="center"/>
              <w:rPr>
                <w:rFonts w:asciiTheme="majorHAnsi" w:eastAsia="Calibri" w:hAnsiTheme="majorHAnsi" w:cstheme="majorHAnsi"/>
                <w:b/>
                <w:sz w:val="24"/>
                <w:szCs w:val="24"/>
              </w:rPr>
            </w:pPr>
          </w:p>
        </w:tc>
      </w:tr>
      <w:tr w:rsidR="0037107B" w:rsidRPr="000B1496" w14:paraId="2EBCFF9A" w14:textId="77777777" w:rsidTr="00283568">
        <w:trPr>
          <w:trHeight w:val="421"/>
        </w:trPr>
        <w:tc>
          <w:tcPr>
            <w:tcW w:w="33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479875" w14:textId="77777777" w:rsidR="0037107B" w:rsidRPr="00113352" w:rsidRDefault="00000000" w:rsidP="009E023A">
            <w:pPr>
              <w:spacing w:line="240" w:lineRule="auto"/>
              <w:jc w:val="center"/>
              <w:rPr>
                <w:rFonts w:ascii="Calibri" w:hAnsi="Calibri" w:cs="Calibri"/>
                <w:sz w:val="24"/>
                <w:szCs w:val="24"/>
              </w:rPr>
            </w:pPr>
            <w:hyperlink r:id="rId27">
              <w:r w:rsidR="0037107B" w:rsidRPr="00113352">
                <w:rPr>
                  <w:rFonts w:ascii="Calibri" w:eastAsia="Calibri" w:hAnsi="Calibri" w:cs="Calibri"/>
                  <w:b/>
                  <w:color w:val="1155CC"/>
                  <w:sz w:val="24"/>
                  <w:szCs w:val="24"/>
                  <w:u w:val="single"/>
                </w:rPr>
                <w:t>Collaborative Problem-Solving Teams</w:t>
              </w:r>
            </w:hyperlink>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74E0EF" w14:textId="77777777" w:rsidR="0037107B" w:rsidRDefault="0037107B" w:rsidP="009E023A">
            <w:pPr>
              <w:spacing w:line="240" w:lineRule="auto"/>
              <w:rPr>
                <w:rFonts w:asciiTheme="majorHAnsi" w:eastAsia="Calibri" w:hAnsiTheme="majorHAnsi" w:cstheme="majorHAnsi"/>
                <w:b/>
                <w:sz w:val="24"/>
                <w:szCs w:val="24"/>
              </w:rPr>
            </w:pPr>
          </w:p>
          <w:p w14:paraId="7CB0B1F1" w14:textId="77777777" w:rsidR="001B420A" w:rsidRPr="000B1496" w:rsidRDefault="001B420A" w:rsidP="009E023A">
            <w:pPr>
              <w:spacing w:line="240" w:lineRule="auto"/>
              <w:rPr>
                <w:rFonts w:asciiTheme="majorHAnsi" w:eastAsia="Calibri" w:hAnsiTheme="majorHAnsi" w:cstheme="maj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A76AE8" w14:textId="77777777" w:rsidR="0037107B" w:rsidRPr="000B1496" w:rsidRDefault="0037107B" w:rsidP="009E023A">
            <w:pPr>
              <w:spacing w:line="240" w:lineRule="auto"/>
              <w:jc w:val="center"/>
              <w:rPr>
                <w:rFonts w:asciiTheme="majorHAnsi" w:eastAsia="Calibri" w:hAnsiTheme="majorHAnsi" w:cstheme="majorHAnsi"/>
                <w:b/>
                <w:sz w:val="24"/>
                <w:szCs w:val="24"/>
              </w:rPr>
            </w:pPr>
          </w:p>
        </w:tc>
      </w:tr>
      <w:tr w:rsidR="0037107B" w:rsidRPr="000B1496" w14:paraId="1F5AE2DD" w14:textId="77777777" w:rsidTr="00283568">
        <w:trPr>
          <w:trHeight w:val="313"/>
        </w:trPr>
        <w:tc>
          <w:tcPr>
            <w:tcW w:w="33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A68F10" w14:textId="77777777" w:rsidR="0037107B" w:rsidRPr="00113352" w:rsidRDefault="00000000" w:rsidP="009E023A">
            <w:pPr>
              <w:spacing w:line="240" w:lineRule="auto"/>
              <w:jc w:val="center"/>
              <w:rPr>
                <w:rFonts w:ascii="Calibri" w:hAnsi="Calibri" w:cs="Calibri"/>
                <w:sz w:val="24"/>
                <w:szCs w:val="24"/>
              </w:rPr>
            </w:pPr>
            <w:hyperlink r:id="rId28">
              <w:r w:rsidR="0037107B" w:rsidRPr="00113352">
                <w:rPr>
                  <w:rFonts w:ascii="Calibri" w:eastAsia="Calibri" w:hAnsi="Calibri" w:cs="Calibri"/>
                  <w:b/>
                  <w:color w:val="1155CC"/>
                  <w:sz w:val="24"/>
                  <w:szCs w:val="24"/>
                  <w:u w:val="single"/>
                </w:rPr>
                <w:t xml:space="preserve">Data-Based Decision Making </w:t>
              </w:r>
            </w:hyperlink>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CB23AA" w14:textId="77777777" w:rsidR="0037107B" w:rsidRPr="000B1496" w:rsidRDefault="0037107B" w:rsidP="009E023A">
            <w:pPr>
              <w:spacing w:line="240" w:lineRule="auto"/>
              <w:rPr>
                <w:rFonts w:asciiTheme="majorHAnsi" w:eastAsia="Calibri" w:hAnsiTheme="majorHAnsi" w:cstheme="maj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241C34" w14:textId="77777777" w:rsidR="0037107B" w:rsidRPr="000B1496" w:rsidRDefault="0037107B" w:rsidP="009E023A">
            <w:pPr>
              <w:spacing w:line="240" w:lineRule="auto"/>
              <w:jc w:val="center"/>
              <w:rPr>
                <w:rFonts w:asciiTheme="majorHAnsi" w:eastAsia="Calibri" w:hAnsiTheme="majorHAnsi" w:cstheme="majorHAnsi"/>
                <w:b/>
                <w:sz w:val="24"/>
                <w:szCs w:val="24"/>
              </w:rPr>
            </w:pPr>
          </w:p>
        </w:tc>
      </w:tr>
      <w:tr w:rsidR="0037107B" w:rsidRPr="000B1496" w14:paraId="04626B8A" w14:textId="77777777" w:rsidTr="00283568">
        <w:trPr>
          <w:trHeight w:val="511"/>
        </w:trPr>
        <w:tc>
          <w:tcPr>
            <w:tcW w:w="33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BE084E" w14:textId="77777777" w:rsidR="0037107B" w:rsidRPr="00113352" w:rsidRDefault="0037107B" w:rsidP="009E023A">
            <w:pPr>
              <w:spacing w:line="240" w:lineRule="auto"/>
              <w:jc w:val="center"/>
              <w:rPr>
                <w:rFonts w:ascii="Calibri" w:hAnsi="Calibri" w:cs="Calibri"/>
                <w:sz w:val="24"/>
                <w:szCs w:val="24"/>
              </w:rPr>
            </w:pPr>
            <w:r w:rsidRPr="00113352">
              <w:rPr>
                <w:rFonts w:ascii="Calibri" w:eastAsia="Calibri" w:hAnsi="Calibri" w:cs="Calibri"/>
                <w:b/>
                <w:color w:val="1155CC"/>
                <w:sz w:val="24"/>
                <w:szCs w:val="24"/>
                <w:u w:val="single"/>
              </w:rPr>
              <w:t>Evidence-Based</w:t>
            </w:r>
            <w:hyperlink r:id="rId29">
              <w:r w:rsidRPr="00113352">
                <w:rPr>
                  <w:rFonts w:ascii="Calibri" w:eastAsia="Calibri" w:hAnsi="Calibri" w:cs="Calibri"/>
                  <w:b/>
                  <w:color w:val="1155CC"/>
                  <w:sz w:val="24"/>
                  <w:szCs w:val="24"/>
                  <w:u w:val="single"/>
                </w:rPr>
                <w:t xml:space="preserve"> Instruction, Intervention and Supports</w:t>
              </w:r>
            </w:hyperlink>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51983E" w14:textId="77777777" w:rsidR="0037107B" w:rsidRPr="000B1496" w:rsidRDefault="0037107B" w:rsidP="009E023A">
            <w:pPr>
              <w:spacing w:line="240" w:lineRule="auto"/>
              <w:rPr>
                <w:rFonts w:asciiTheme="majorHAnsi" w:eastAsia="Calibri" w:hAnsiTheme="majorHAnsi" w:cstheme="maj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A3865" w14:textId="77777777" w:rsidR="0037107B" w:rsidRPr="000B1496" w:rsidRDefault="0037107B" w:rsidP="009E023A">
            <w:pPr>
              <w:spacing w:line="240" w:lineRule="auto"/>
              <w:jc w:val="center"/>
              <w:rPr>
                <w:rFonts w:asciiTheme="majorHAnsi" w:eastAsia="Calibri" w:hAnsiTheme="majorHAnsi" w:cstheme="majorHAnsi"/>
                <w:b/>
                <w:sz w:val="24"/>
                <w:szCs w:val="24"/>
              </w:rPr>
            </w:pPr>
          </w:p>
        </w:tc>
      </w:tr>
      <w:tr w:rsidR="00602CD3" w:rsidRPr="000B1496" w14:paraId="071E6EBB" w14:textId="77777777" w:rsidTr="00283568">
        <w:trPr>
          <w:trHeight w:val="511"/>
        </w:trPr>
        <w:tc>
          <w:tcPr>
            <w:tcW w:w="33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445089" w14:textId="2D89CA25" w:rsidR="00602CD3" w:rsidRPr="00113352" w:rsidRDefault="00000000" w:rsidP="009E023A">
            <w:pPr>
              <w:spacing w:line="240" w:lineRule="auto"/>
              <w:jc w:val="center"/>
              <w:rPr>
                <w:rFonts w:ascii="Calibri" w:eastAsia="Calibri" w:hAnsi="Calibri" w:cs="Calibri"/>
                <w:b/>
                <w:color w:val="1155CC"/>
                <w:sz w:val="24"/>
                <w:szCs w:val="24"/>
                <w:u w:val="single"/>
              </w:rPr>
            </w:pPr>
            <w:hyperlink r:id="rId30">
              <w:r w:rsidR="00602CD3" w:rsidRPr="00113352">
                <w:rPr>
                  <w:rFonts w:ascii="Calibri" w:eastAsia="Calibri" w:hAnsi="Calibri" w:cs="Calibri"/>
                  <w:b/>
                  <w:color w:val="1155CC"/>
                  <w:sz w:val="24"/>
                  <w:szCs w:val="24"/>
                  <w:u w:val="single"/>
                </w:rPr>
                <w:t>Family, School and Community Partnerships</w:t>
              </w:r>
            </w:hyperlink>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D26505" w14:textId="77777777" w:rsidR="00602CD3" w:rsidRPr="000B1496" w:rsidRDefault="00602CD3" w:rsidP="009E023A">
            <w:pPr>
              <w:spacing w:line="240" w:lineRule="auto"/>
              <w:rPr>
                <w:rFonts w:asciiTheme="majorHAnsi" w:eastAsia="Calibri" w:hAnsiTheme="majorHAnsi" w:cstheme="maj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7A5513" w14:textId="77777777" w:rsidR="00602CD3" w:rsidRPr="000B1496" w:rsidRDefault="00602CD3" w:rsidP="009E023A">
            <w:pPr>
              <w:spacing w:line="240" w:lineRule="auto"/>
              <w:jc w:val="center"/>
              <w:rPr>
                <w:rFonts w:asciiTheme="majorHAnsi" w:eastAsia="Calibri" w:hAnsiTheme="majorHAnsi" w:cstheme="majorHAnsi"/>
                <w:b/>
                <w:sz w:val="24"/>
                <w:szCs w:val="24"/>
              </w:rPr>
            </w:pPr>
          </w:p>
        </w:tc>
      </w:tr>
      <w:tr w:rsidR="00602CD3" w:rsidRPr="000B1496" w14:paraId="34257CBC" w14:textId="77777777" w:rsidTr="00283568">
        <w:trPr>
          <w:trHeight w:val="511"/>
        </w:trPr>
        <w:tc>
          <w:tcPr>
            <w:tcW w:w="332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CA3DFA" w14:textId="0CD5A84D" w:rsidR="00602CD3" w:rsidRDefault="00283568" w:rsidP="00283568">
            <w:pPr>
              <w:spacing w:line="240" w:lineRule="auto"/>
            </w:pPr>
            <w:r w:rsidRPr="00113352">
              <w:rPr>
                <w:rFonts w:ascii="Calibri" w:eastAsia="Calibri" w:hAnsi="Calibri" w:cs="Calibri"/>
                <w:b/>
                <w:noProof/>
                <w:sz w:val="18"/>
                <w:szCs w:val="18"/>
              </w:rPr>
              <w:drawing>
                <wp:anchor distT="0" distB="0" distL="114300" distR="114300" simplePos="0" relativeHeight="251658256" behindDoc="0" locked="0" layoutInCell="1" allowOverlap="1" wp14:anchorId="7BA6460B" wp14:editId="127935FF">
                  <wp:simplePos x="0" y="0"/>
                  <wp:positionH relativeFrom="column">
                    <wp:posOffset>-13970</wp:posOffset>
                  </wp:positionH>
                  <wp:positionV relativeFrom="paragraph">
                    <wp:posOffset>2540</wp:posOffset>
                  </wp:positionV>
                  <wp:extent cx="335280" cy="304800"/>
                  <wp:effectExtent l="0" t="0" r="7620" b="0"/>
                  <wp:wrapSquare wrapText="bothSides"/>
                  <wp:docPr id="457676489" name="Picture 457676489" descr="Pause icon"/>
                  <wp:cNvGraphicFramePr/>
                  <a:graphic xmlns:a="http://schemas.openxmlformats.org/drawingml/2006/main">
                    <a:graphicData uri="http://schemas.openxmlformats.org/drawingml/2006/picture">
                      <pic:pic xmlns:pic="http://schemas.openxmlformats.org/drawingml/2006/picture">
                        <pic:nvPicPr>
                          <pic:cNvPr id="29" name="image15.png" descr="Pause icon"/>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a:xfrm>
                            <a:off x="0" y="0"/>
                            <a:ext cx="335280" cy="304800"/>
                          </a:xfrm>
                          <a:prstGeom prst="rect">
                            <a:avLst/>
                          </a:prstGeom>
                          <a:ln/>
                        </pic:spPr>
                      </pic:pic>
                    </a:graphicData>
                  </a:graphic>
                  <wp14:sizeRelH relativeFrom="margin">
                    <wp14:pctWidth>0</wp14:pctWidth>
                  </wp14:sizeRelH>
                  <wp14:sizeRelV relativeFrom="margin">
                    <wp14:pctHeight>0</wp14:pctHeight>
                  </wp14:sizeRelV>
                </wp:anchor>
              </w:drawing>
            </w:r>
            <w:r w:rsidR="00602CD3" w:rsidRPr="00113352">
              <w:rPr>
                <w:rFonts w:ascii="Calibri" w:eastAsia="Calibri" w:hAnsi="Calibri" w:cs="Calibri"/>
                <w:i/>
                <w:iCs/>
                <w:sz w:val="20"/>
                <w:szCs w:val="20"/>
              </w:rPr>
              <w:t>The icon signals a designated pause at the end of the video. During the pause, the team may</w:t>
            </w:r>
            <w:r w:rsidR="00602CD3" w:rsidRPr="00113352">
              <w:rPr>
                <w:rFonts w:asciiTheme="majorHAnsi" w:eastAsia="Calibri" w:hAnsiTheme="majorHAnsi" w:cstheme="majorHAnsi"/>
                <w:i/>
                <w:iCs/>
              </w:rPr>
              <w:t xml:space="preserve"> share new learning and ask questions</w:t>
            </w:r>
            <w:r w:rsidR="00602CD3" w:rsidRPr="00BD5541">
              <w:rPr>
                <w:rFonts w:asciiTheme="majorHAnsi" w:eastAsia="Calibri" w:hAnsiTheme="majorHAnsi" w:cstheme="majorHAnsi"/>
                <w:i/>
                <w:iCs/>
                <w:sz w:val="20"/>
                <w:szCs w:val="20"/>
              </w:rPr>
              <w:t>.</w:t>
            </w:r>
          </w:p>
        </w:tc>
        <w:tc>
          <w:tcPr>
            <w:tcW w:w="36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B88ECB" w14:textId="77777777" w:rsidR="00602CD3" w:rsidRPr="000B1496" w:rsidRDefault="00602CD3" w:rsidP="009E023A">
            <w:pPr>
              <w:spacing w:line="240" w:lineRule="auto"/>
              <w:rPr>
                <w:rFonts w:asciiTheme="majorHAnsi" w:eastAsia="Calibri" w:hAnsiTheme="majorHAnsi" w:cstheme="majorHAnsi"/>
                <w:b/>
                <w:sz w:val="24"/>
                <w:szCs w:val="24"/>
              </w:rPr>
            </w:pPr>
          </w:p>
        </w:tc>
        <w:tc>
          <w:tcPr>
            <w:tcW w:w="2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4AB599" w14:textId="77777777" w:rsidR="00602CD3" w:rsidRPr="000B1496" w:rsidRDefault="00602CD3" w:rsidP="009E023A">
            <w:pPr>
              <w:spacing w:line="240" w:lineRule="auto"/>
              <w:jc w:val="center"/>
              <w:rPr>
                <w:rFonts w:asciiTheme="majorHAnsi" w:eastAsia="Calibri" w:hAnsiTheme="majorHAnsi" w:cstheme="majorHAnsi"/>
                <w:b/>
                <w:sz w:val="24"/>
                <w:szCs w:val="24"/>
              </w:rPr>
            </w:pPr>
          </w:p>
        </w:tc>
      </w:tr>
    </w:tbl>
    <w:p w14:paraId="3EC1DFB6" w14:textId="1D8D177E" w:rsidR="0068581C" w:rsidRPr="000B1496" w:rsidRDefault="0068581C" w:rsidP="00E9309E">
      <w:pPr>
        <w:spacing w:line="240" w:lineRule="auto"/>
        <w:rPr>
          <w:rFonts w:asciiTheme="majorHAnsi" w:hAnsiTheme="majorHAnsi" w:cstheme="majorHAnsi"/>
        </w:rPr>
      </w:pPr>
      <w:bookmarkStart w:id="6" w:name="_c4s1zayj4cfn" w:colFirst="0" w:colLast="0"/>
      <w:bookmarkEnd w:id="6"/>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620"/>
      </w:tblGrid>
      <w:tr w:rsidR="008B7AEB" w:rsidRPr="000B1496" w14:paraId="1FE83FBD" w14:textId="77777777" w:rsidTr="009E023A">
        <w:trPr>
          <w:trHeight w:val="432"/>
        </w:trPr>
        <w:tc>
          <w:tcPr>
            <w:tcW w:w="9620" w:type="dxa"/>
            <w:shd w:val="clear" w:color="auto" w:fill="D9D9D9" w:themeFill="background1" w:themeFillShade="D9"/>
            <w:tcMar>
              <w:top w:w="100" w:type="dxa"/>
              <w:left w:w="100" w:type="dxa"/>
              <w:bottom w:w="100" w:type="dxa"/>
              <w:right w:w="100" w:type="dxa"/>
            </w:tcMar>
            <w:vAlign w:val="center"/>
          </w:tcPr>
          <w:p w14:paraId="14C68BA7" w14:textId="243F71DB" w:rsidR="008B7AEB" w:rsidRPr="000B1496" w:rsidRDefault="00705903" w:rsidP="0039411F">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r w:rsidRPr="000B1496">
              <w:rPr>
                <w:rFonts w:asciiTheme="majorHAnsi" w:eastAsia="Calibri" w:hAnsiTheme="majorHAnsi" w:cstheme="majorHAnsi"/>
                <w:b/>
                <w:sz w:val="24"/>
                <w:szCs w:val="24"/>
              </w:rPr>
              <w:lastRenderedPageBreak/>
              <w:t xml:space="preserve">Video Reflection </w:t>
            </w:r>
          </w:p>
        </w:tc>
      </w:tr>
    </w:tbl>
    <w:p w14:paraId="2BE206BC" w14:textId="72496C4C" w:rsidR="008B7AEB" w:rsidRDefault="008B7AEB" w:rsidP="00E9309E">
      <w:pPr>
        <w:pStyle w:val="Heading1"/>
        <w:spacing w:before="0" w:after="0" w:line="240" w:lineRule="auto"/>
        <w:rPr>
          <w:rFonts w:asciiTheme="majorHAnsi" w:eastAsia="Calibri" w:hAnsiTheme="majorHAnsi" w:cstheme="majorHAnsi"/>
          <w:b/>
          <w:sz w:val="24"/>
          <w:szCs w:val="24"/>
        </w:rPr>
      </w:pPr>
      <w:bookmarkStart w:id="7" w:name="_lps630epomp9" w:colFirst="0" w:colLast="0"/>
      <w:bookmarkEnd w:id="7"/>
    </w:p>
    <w:tbl>
      <w:tblPr>
        <w:tblStyle w:val="TableGrid"/>
        <w:tblW w:w="9625" w:type="dxa"/>
        <w:tblLook w:val="04A0" w:firstRow="1" w:lastRow="0" w:firstColumn="1" w:lastColumn="0" w:noHBand="0" w:noVBand="1"/>
      </w:tblPr>
      <w:tblGrid>
        <w:gridCol w:w="9625"/>
      </w:tblGrid>
      <w:tr w:rsidR="00FB4B89" w:rsidRPr="00DD0EC5" w14:paraId="2648F5A8" w14:textId="77777777" w:rsidTr="009E023A">
        <w:tc>
          <w:tcPr>
            <w:tcW w:w="9625" w:type="dxa"/>
          </w:tcPr>
          <w:p w14:paraId="332ED25D" w14:textId="0E49744A" w:rsidR="00FB4B89" w:rsidRPr="00DD0EC5" w:rsidRDefault="0045762E">
            <w:pPr>
              <w:rPr>
                <w:rFonts w:ascii="Calibri" w:hAnsi="Calibri" w:cs="Calibri"/>
                <w:sz w:val="24"/>
                <w:szCs w:val="24"/>
              </w:rPr>
            </w:pPr>
            <w:r w:rsidRPr="00DD0EC5">
              <w:rPr>
                <w:rFonts w:ascii="Calibri" w:eastAsia="Calibri" w:hAnsi="Calibri" w:cs="Calibri"/>
                <w:b/>
                <w:sz w:val="24"/>
                <w:szCs w:val="24"/>
              </w:rPr>
              <w:t>Directions:</w:t>
            </w:r>
            <w:r w:rsidRPr="00DD0EC5">
              <w:rPr>
                <w:rFonts w:ascii="Calibri" w:eastAsia="Calibri" w:hAnsi="Calibri" w:cs="Calibri"/>
                <w:bCs/>
                <w:sz w:val="24"/>
                <w:szCs w:val="24"/>
              </w:rPr>
              <w:t xml:space="preserve"> </w:t>
            </w:r>
            <w:r w:rsidR="00FB4B89" w:rsidRPr="00DD0EC5">
              <w:rPr>
                <w:rFonts w:ascii="Calibri" w:eastAsia="Calibri" w:hAnsi="Calibri" w:cs="Calibri"/>
                <w:bCs/>
                <w:sz w:val="24"/>
                <w:szCs w:val="24"/>
              </w:rPr>
              <w:t>After watching the video,</w:t>
            </w:r>
            <w:r w:rsidR="00FB4B89" w:rsidRPr="00DD0EC5">
              <w:rPr>
                <w:rFonts w:ascii="Calibri" w:eastAsia="Calibri" w:hAnsi="Calibri" w:cs="Calibri"/>
                <w:b/>
                <w:sz w:val="24"/>
                <w:szCs w:val="24"/>
              </w:rPr>
              <w:t xml:space="preserve"> </w:t>
            </w:r>
            <w:r w:rsidR="00FB4B89" w:rsidRPr="00DD0EC5">
              <w:rPr>
                <w:rFonts w:ascii="Calibri" w:eastAsia="Calibri" w:hAnsi="Calibri" w:cs="Calibri"/>
                <w:bCs/>
                <w:sz w:val="24"/>
                <w:szCs w:val="24"/>
              </w:rPr>
              <w:t>use the table below to write your thoughts, questions and any realization</w:t>
            </w:r>
            <w:r w:rsidR="00C31B52">
              <w:rPr>
                <w:rFonts w:ascii="Calibri" w:eastAsia="Calibri" w:hAnsi="Calibri" w:cs="Calibri"/>
                <w:bCs/>
                <w:sz w:val="24"/>
                <w:szCs w:val="24"/>
              </w:rPr>
              <w:t>s</w:t>
            </w:r>
            <w:r w:rsidR="00FB4B89" w:rsidRPr="00DD0EC5">
              <w:rPr>
                <w:rFonts w:ascii="Calibri" w:eastAsia="Calibri" w:hAnsi="Calibri" w:cs="Calibri"/>
                <w:bCs/>
                <w:sz w:val="24"/>
                <w:szCs w:val="24"/>
              </w:rPr>
              <w:t xml:space="preserve"> regarding the MTSS Framework and the six essential elements of KyMTSS. </w:t>
            </w:r>
          </w:p>
        </w:tc>
      </w:tr>
    </w:tbl>
    <w:p w14:paraId="759ED1E8" w14:textId="77777777" w:rsidR="00FB4B89" w:rsidRPr="00DD0EC5" w:rsidRDefault="00FB4B89" w:rsidP="00FB4B89">
      <w:pPr>
        <w:rPr>
          <w:rFonts w:ascii="Calibri" w:hAnsi="Calibri" w:cs="Calibri"/>
          <w:sz w:val="24"/>
          <w:szCs w:val="24"/>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060"/>
        <w:gridCol w:w="7560"/>
      </w:tblGrid>
      <w:tr w:rsidR="008B7AEB" w:rsidRPr="000B1496" w14:paraId="6E82B9AC" w14:textId="77777777" w:rsidTr="009E023A">
        <w:trPr>
          <w:trHeight w:val="816"/>
        </w:trPr>
        <w:tc>
          <w:tcPr>
            <w:tcW w:w="2060" w:type="dxa"/>
            <w:shd w:val="clear" w:color="auto" w:fill="FFFFFF"/>
            <w:tcMar>
              <w:top w:w="100" w:type="dxa"/>
              <w:left w:w="100" w:type="dxa"/>
              <w:bottom w:w="100" w:type="dxa"/>
              <w:right w:w="100" w:type="dxa"/>
            </w:tcMar>
          </w:tcPr>
          <w:p w14:paraId="1929224E" w14:textId="26379ADD" w:rsidR="008B7AEB" w:rsidRPr="000B1496" w:rsidRDefault="00EA34FE" w:rsidP="00514A55">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0B1496">
              <w:rPr>
                <w:rFonts w:asciiTheme="majorHAnsi" w:eastAsia="Calibri" w:hAnsiTheme="majorHAnsi" w:cstheme="majorHAnsi"/>
                <w:b/>
                <w:noProof/>
                <w:sz w:val="24"/>
                <w:szCs w:val="24"/>
              </w:rPr>
              <w:drawing>
                <wp:anchor distT="114300" distB="114300" distL="114300" distR="114300" simplePos="0" relativeHeight="251658243" behindDoc="0" locked="0" layoutInCell="1" hidden="0" allowOverlap="1" wp14:anchorId="2875E66B" wp14:editId="55F6DAA7">
                  <wp:simplePos x="0" y="0"/>
                  <wp:positionH relativeFrom="page">
                    <wp:posOffset>1006475</wp:posOffset>
                  </wp:positionH>
                  <wp:positionV relativeFrom="page">
                    <wp:posOffset>323</wp:posOffset>
                  </wp:positionV>
                  <wp:extent cx="280988" cy="285750"/>
                  <wp:effectExtent l="0" t="0" r="0" b="0"/>
                  <wp:wrapSquare wrapText="bothSides" distT="114300" distB="114300" distL="114300" distR="114300"/>
                  <wp:docPr id="8" name="Picture 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80988" cy="285750"/>
                          </a:xfrm>
                          <a:prstGeom prst="rect">
                            <a:avLst/>
                          </a:prstGeom>
                          <a:ln/>
                        </pic:spPr>
                      </pic:pic>
                    </a:graphicData>
                  </a:graphic>
                </wp:anchor>
              </w:drawing>
            </w:r>
            <w:r w:rsidRPr="000B1496">
              <w:rPr>
                <w:rFonts w:asciiTheme="majorHAnsi" w:eastAsia="Calibri" w:hAnsiTheme="majorHAnsi" w:cstheme="majorHAnsi"/>
                <w:b/>
                <w:sz w:val="24"/>
                <w:szCs w:val="24"/>
              </w:rPr>
              <w:t>Thoughts</w:t>
            </w:r>
          </w:p>
        </w:tc>
        <w:tc>
          <w:tcPr>
            <w:tcW w:w="7560" w:type="dxa"/>
            <w:shd w:val="clear" w:color="auto" w:fill="auto"/>
            <w:tcMar>
              <w:top w:w="100" w:type="dxa"/>
              <w:left w:w="100" w:type="dxa"/>
              <w:bottom w:w="100" w:type="dxa"/>
              <w:right w:w="100" w:type="dxa"/>
            </w:tcMar>
          </w:tcPr>
          <w:p w14:paraId="1252E161" w14:textId="77777777" w:rsidR="008B7AEB" w:rsidRPr="000B1496" w:rsidRDefault="008B7AEB" w:rsidP="00E9309E">
            <w:pPr>
              <w:widowControl w:val="0"/>
              <w:pBdr>
                <w:top w:val="nil"/>
                <w:left w:val="nil"/>
                <w:bottom w:val="nil"/>
                <w:right w:val="nil"/>
                <w:between w:val="nil"/>
              </w:pBdr>
              <w:spacing w:line="240" w:lineRule="auto"/>
              <w:rPr>
                <w:rFonts w:asciiTheme="majorHAnsi" w:eastAsia="Calibri" w:hAnsiTheme="majorHAnsi" w:cstheme="majorHAnsi"/>
                <w:b/>
                <w:sz w:val="24"/>
                <w:szCs w:val="24"/>
              </w:rPr>
            </w:pPr>
          </w:p>
          <w:p w14:paraId="7349BA73" w14:textId="77777777" w:rsidR="008B7AEB" w:rsidRPr="000B1496" w:rsidRDefault="008B7AEB" w:rsidP="00E9309E">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r w:rsidR="008B7AEB" w:rsidRPr="000B1496" w14:paraId="4B89BCBE" w14:textId="77777777" w:rsidTr="009E023A">
        <w:trPr>
          <w:trHeight w:val="699"/>
        </w:trPr>
        <w:tc>
          <w:tcPr>
            <w:tcW w:w="2060" w:type="dxa"/>
            <w:shd w:val="clear" w:color="auto" w:fill="FFFFFF"/>
            <w:tcMar>
              <w:top w:w="100" w:type="dxa"/>
              <w:left w:w="100" w:type="dxa"/>
              <w:bottom w:w="100" w:type="dxa"/>
              <w:right w:w="100" w:type="dxa"/>
            </w:tcMar>
          </w:tcPr>
          <w:p w14:paraId="2819EAE8" w14:textId="489E1E1A" w:rsidR="008B7AEB" w:rsidRPr="000B1496" w:rsidRDefault="00514A55" w:rsidP="00514A55">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0B1496">
              <w:rPr>
                <w:rFonts w:asciiTheme="majorHAnsi" w:eastAsia="Calibri" w:hAnsiTheme="majorHAnsi" w:cstheme="majorHAnsi"/>
                <w:b/>
                <w:noProof/>
                <w:sz w:val="24"/>
                <w:szCs w:val="24"/>
              </w:rPr>
              <w:drawing>
                <wp:anchor distT="114300" distB="114300" distL="114300" distR="114300" simplePos="0" relativeHeight="251658242" behindDoc="0" locked="0" layoutInCell="1" hidden="0" allowOverlap="1" wp14:anchorId="1598780D" wp14:editId="2F05BD6C">
                  <wp:simplePos x="0" y="0"/>
                  <wp:positionH relativeFrom="page">
                    <wp:posOffset>1007745</wp:posOffset>
                  </wp:positionH>
                  <wp:positionV relativeFrom="page">
                    <wp:posOffset>0</wp:posOffset>
                  </wp:positionV>
                  <wp:extent cx="280670" cy="285750"/>
                  <wp:effectExtent l="0" t="0" r="0" b="0"/>
                  <wp:wrapSquare wrapText="bothSides" distT="114300" distB="114300" distL="114300" distR="114300"/>
                  <wp:docPr id="28" name="Picture 2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80670" cy="285750"/>
                          </a:xfrm>
                          <a:prstGeom prst="rect">
                            <a:avLst/>
                          </a:prstGeom>
                          <a:ln/>
                        </pic:spPr>
                      </pic:pic>
                    </a:graphicData>
                  </a:graphic>
                </wp:anchor>
              </w:drawing>
            </w:r>
            <w:r w:rsidR="00705903" w:rsidRPr="000B1496">
              <w:rPr>
                <w:rFonts w:asciiTheme="majorHAnsi" w:eastAsia="Calibri" w:hAnsiTheme="majorHAnsi" w:cstheme="majorHAnsi"/>
                <w:b/>
                <w:sz w:val="24"/>
                <w:szCs w:val="24"/>
              </w:rPr>
              <w:t>Questions</w:t>
            </w:r>
          </w:p>
          <w:p w14:paraId="05557DA8" w14:textId="5B606062" w:rsidR="008B7AEB" w:rsidRPr="000B1496" w:rsidRDefault="008B7AEB" w:rsidP="00E9309E">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p>
        </w:tc>
        <w:tc>
          <w:tcPr>
            <w:tcW w:w="7560" w:type="dxa"/>
            <w:shd w:val="clear" w:color="auto" w:fill="auto"/>
            <w:tcMar>
              <w:top w:w="100" w:type="dxa"/>
              <w:left w:w="100" w:type="dxa"/>
              <w:bottom w:w="100" w:type="dxa"/>
              <w:right w:w="100" w:type="dxa"/>
            </w:tcMar>
          </w:tcPr>
          <w:p w14:paraId="3BC2526D" w14:textId="19F0DEC0" w:rsidR="008B7AEB" w:rsidRPr="000B1496" w:rsidRDefault="008B7AEB" w:rsidP="00E9309E">
            <w:pPr>
              <w:widowControl w:val="0"/>
              <w:pBdr>
                <w:top w:val="nil"/>
                <w:left w:val="nil"/>
                <w:bottom w:val="nil"/>
                <w:right w:val="nil"/>
                <w:between w:val="nil"/>
              </w:pBdr>
              <w:spacing w:line="240" w:lineRule="auto"/>
              <w:rPr>
                <w:rFonts w:asciiTheme="majorHAnsi" w:eastAsia="Calibri" w:hAnsiTheme="majorHAnsi" w:cstheme="majorHAnsi"/>
                <w:b/>
                <w:sz w:val="24"/>
                <w:szCs w:val="24"/>
              </w:rPr>
            </w:pPr>
          </w:p>
          <w:p w14:paraId="01058346" w14:textId="77777777" w:rsidR="008B7AEB" w:rsidRPr="000B1496" w:rsidRDefault="008B7AEB" w:rsidP="00E9309E">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r w:rsidR="008B7AEB" w:rsidRPr="000B1496" w14:paraId="600701E2" w14:textId="77777777" w:rsidTr="009E023A">
        <w:tc>
          <w:tcPr>
            <w:tcW w:w="2060" w:type="dxa"/>
            <w:shd w:val="clear" w:color="auto" w:fill="FFFFFF"/>
            <w:tcMar>
              <w:top w:w="100" w:type="dxa"/>
              <w:left w:w="100" w:type="dxa"/>
              <w:bottom w:w="100" w:type="dxa"/>
              <w:right w:w="100" w:type="dxa"/>
            </w:tcMar>
          </w:tcPr>
          <w:p w14:paraId="7E1A9438" w14:textId="362BD79A" w:rsidR="008B7AEB" w:rsidRPr="000B1496" w:rsidRDefault="00514A55" w:rsidP="00514A55">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0B1496">
              <w:rPr>
                <w:rFonts w:asciiTheme="majorHAnsi" w:eastAsia="Calibri" w:hAnsiTheme="majorHAnsi" w:cstheme="majorHAnsi"/>
                <w:b/>
                <w:noProof/>
                <w:sz w:val="24"/>
                <w:szCs w:val="24"/>
              </w:rPr>
              <w:drawing>
                <wp:anchor distT="114300" distB="114300" distL="114300" distR="114300" simplePos="0" relativeHeight="251658241" behindDoc="0" locked="0" layoutInCell="1" hidden="0" allowOverlap="1" wp14:anchorId="146CB6E7" wp14:editId="05629AF0">
                  <wp:simplePos x="0" y="0"/>
                  <wp:positionH relativeFrom="page">
                    <wp:posOffset>1009650</wp:posOffset>
                  </wp:positionH>
                  <wp:positionV relativeFrom="page">
                    <wp:posOffset>0</wp:posOffset>
                  </wp:positionV>
                  <wp:extent cx="280988" cy="285750"/>
                  <wp:effectExtent l="0" t="0" r="0" b="0"/>
                  <wp:wrapSquare wrapText="bothSides" distT="114300" distB="114300" distL="114300" distR="114300"/>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80988" cy="285750"/>
                          </a:xfrm>
                          <a:prstGeom prst="rect">
                            <a:avLst/>
                          </a:prstGeom>
                          <a:ln/>
                        </pic:spPr>
                      </pic:pic>
                    </a:graphicData>
                  </a:graphic>
                </wp:anchor>
              </w:drawing>
            </w:r>
            <w:r w:rsidR="00705903" w:rsidRPr="000B1496">
              <w:rPr>
                <w:rFonts w:asciiTheme="majorHAnsi" w:eastAsia="Calibri" w:hAnsiTheme="majorHAnsi" w:cstheme="majorHAnsi"/>
                <w:b/>
                <w:sz w:val="24"/>
                <w:szCs w:val="24"/>
              </w:rPr>
              <w:t>Realizations</w:t>
            </w:r>
          </w:p>
          <w:p w14:paraId="5CB533C9" w14:textId="44334C33" w:rsidR="008B7AEB" w:rsidRPr="000B1496" w:rsidRDefault="008B7AEB" w:rsidP="00E9309E">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p>
        </w:tc>
        <w:tc>
          <w:tcPr>
            <w:tcW w:w="7560" w:type="dxa"/>
            <w:shd w:val="clear" w:color="auto" w:fill="auto"/>
            <w:tcMar>
              <w:top w:w="100" w:type="dxa"/>
              <w:left w:w="100" w:type="dxa"/>
              <w:bottom w:w="100" w:type="dxa"/>
              <w:right w:w="100" w:type="dxa"/>
            </w:tcMar>
          </w:tcPr>
          <w:p w14:paraId="2E908135" w14:textId="3D425E63" w:rsidR="008B7AEB" w:rsidRPr="000B1496" w:rsidRDefault="008B7AEB" w:rsidP="00E9309E">
            <w:pPr>
              <w:widowControl w:val="0"/>
              <w:pBdr>
                <w:top w:val="nil"/>
                <w:left w:val="nil"/>
                <w:bottom w:val="nil"/>
                <w:right w:val="nil"/>
                <w:between w:val="nil"/>
              </w:pBdr>
              <w:spacing w:line="240" w:lineRule="auto"/>
              <w:rPr>
                <w:rFonts w:asciiTheme="majorHAnsi" w:eastAsia="Calibri" w:hAnsiTheme="majorHAnsi" w:cstheme="majorHAnsi"/>
                <w:b/>
                <w:sz w:val="24"/>
                <w:szCs w:val="24"/>
              </w:rPr>
            </w:pPr>
          </w:p>
          <w:p w14:paraId="489039D2" w14:textId="45CEB624" w:rsidR="008B7AEB" w:rsidRPr="000B1496" w:rsidRDefault="008B7AEB" w:rsidP="00E9309E">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r w:rsidR="008B7AEB" w:rsidRPr="000B1496" w14:paraId="3937390D" w14:textId="77777777" w:rsidTr="004A5178">
        <w:trPr>
          <w:trHeight w:val="879"/>
        </w:trPr>
        <w:tc>
          <w:tcPr>
            <w:tcW w:w="2060" w:type="dxa"/>
            <w:shd w:val="clear" w:color="auto" w:fill="auto"/>
            <w:tcMar>
              <w:top w:w="100" w:type="dxa"/>
              <w:left w:w="100" w:type="dxa"/>
              <w:bottom w:w="100" w:type="dxa"/>
              <w:right w:w="100" w:type="dxa"/>
            </w:tcMar>
          </w:tcPr>
          <w:p w14:paraId="07E017B7" w14:textId="2B33C91C" w:rsidR="008B7AEB" w:rsidRPr="000B1496" w:rsidRDefault="00C31279" w:rsidP="00BE3F6B">
            <w:pPr>
              <w:spacing w:line="240" w:lineRule="auto"/>
              <w:rPr>
                <w:rFonts w:asciiTheme="majorHAnsi" w:eastAsia="Calibri" w:hAnsiTheme="majorHAnsi" w:cstheme="majorHAnsi"/>
                <w:sz w:val="24"/>
                <w:szCs w:val="24"/>
              </w:rPr>
            </w:pPr>
            <w:r w:rsidRPr="000B1496">
              <w:rPr>
                <w:rFonts w:asciiTheme="majorHAnsi" w:hAnsiTheme="majorHAnsi" w:cstheme="majorHAnsi"/>
                <w:noProof/>
              </w:rPr>
              <w:drawing>
                <wp:anchor distT="114300" distB="114300" distL="114300" distR="114300" simplePos="0" relativeHeight="251658258" behindDoc="0" locked="0" layoutInCell="1" hidden="0" allowOverlap="1" wp14:anchorId="7CB6FAC1" wp14:editId="12BEB82D">
                  <wp:simplePos x="0" y="0"/>
                  <wp:positionH relativeFrom="column">
                    <wp:posOffset>-5080</wp:posOffset>
                  </wp:positionH>
                  <wp:positionV relativeFrom="paragraph">
                    <wp:posOffset>302260</wp:posOffset>
                  </wp:positionV>
                  <wp:extent cx="640080" cy="410210"/>
                  <wp:effectExtent l="0" t="0" r="7620" b="0"/>
                  <wp:wrapSquare wrapText="bothSides" distT="114300" distB="114300" distL="114300" distR="114300"/>
                  <wp:docPr id="1143756030" name="Picture 11437560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1976965" name="Picture 461976965">
                            <a:extLst>
                              <a:ext uri="{C183D7F6-B498-43B3-948B-1728B52AA6E4}">
                                <adec:decorative xmlns:adec="http://schemas.microsoft.com/office/drawing/2017/decorative" val="1"/>
                              </a:ext>
                            </a:extLst>
                          </pic:cNvPr>
                          <pic:cNvPicPr preferRelativeResize="0"/>
                        </pic:nvPicPr>
                        <pic:blipFill rotWithShape="1">
                          <a:blip r:embed="rId21"/>
                          <a:srcRect t="20239" r="2325" b="18055"/>
                          <a:stretch/>
                        </pic:blipFill>
                        <pic:spPr bwMode="auto">
                          <a:xfrm>
                            <a:off x="0" y="0"/>
                            <a:ext cx="640080" cy="410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560" w:type="dxa"/>
            <w:shd w:val="clear" w:color="auto" w:fill="auto"/>
            <w:tcMar>
              <w:top w:w="100" w:type="dxa"/>
              <w:left w:w="100" w:type="dxa"/>
              <w:bottom w:w="100" w:type="dxa"/>
              <w:right w:w="100" w:type="dxa"/>
            </w:tcMar>
          </w:tcPr>
          <w:p w14:paraId="3AFA8E70" w14:textId="0AECBF80" w:rsidR="008B7AEB" w:rsidRPr="000B1496" w:rsidRDefault="00FB4B89" w:rsidP="004A5178">
            <w:pPr>
              <w:numPr>
                <w:ilvl w:val="0"/>
                <w:numId w:val="13"/>
              </w:numPr>
              <w:spacing w:line="240" w:lineRule="auto"/>
              <w:rPr>
                <w:rFonts w:asciiTheme="majorHAnsi" w:eastAsia="Calibri" w:hAnsiTheme="majorHAnsi" w:cstheme="majorHAnsi"/>
                <w:color w:val="3C3B3C"/>
                <w:sz w:val="24"/>
                <w:szCs w:val="24"/>
                <w:highlight w:val="white"/>
              </w:rPr>
            </w:pPr>
            <w:r>
              <w:rPr>
                <w:rFonts w:asciiTheme="majorHAnsi" w:eastAsia="Calibri" w:hAnsiTheme="majorHAnsi" w:cstheme="majorHAnsi"/>
                <w:color w:val="3C3B3C"/>
                <w:sz w:val="24"/>
                <w:szCs w:val="24"/>
                <w:highlight w:val="white"/>
              </w:rPr>
              <w:t>Allow</w:t>
            </w:r>
            <w:r w:rsidR="00705903" w:rsidRPr="000B1496">
              <w:rPr>
                <w:rFonts w:asciiTheme="majorHAnsi" w:eastAsia="Calibri" w:hAnsiTheme="majorHAnsi" w:cstheme="majorHAnsi"/>
                <w:color w:val="3C3B3C"/>
                <w:sz w:val="24"/>
                <w:szCs w:val="24"/>
                <w:highlight w:val="white"/>
              </w:rPr>
              <w:t xml:space="preserve"> time </w:t>
            </w:r>
            <w:r>
              <w:rPr>
                <w:rFonts w:asciiTheme="majorHAnsi" w:eastAsia="Calibri" w:hAnsiTheme="majorHAnsi" w:cstheme="majorHAnsi"/>
                <w:color w:val="3C3B3C"/>
                <w:sz w:val="24"/>
                <w:szCs w:val="24"/>
                <w:highlight w:val="white"/>
              </w:rPr>
              <w:t xml:space="preserve">for </w:t>
            </w:r>
            <w:r w:rsidR="006774D5">
              <w:rPr>
                <w:rFonts w:asciiTheme="majorHAnsi" w:eastAsia="Calibri" w:hAnsiTheme="majorHAnsi" w:cstheme="majorHAnsi"/>
                <w:color w:val="3C3B3C"/>
                <w:sz w:val="24"/>
                <w:szCs w:val="24"/>
                <w:highlight w:val="white"/>
              </w:rPr>
              <w:t>participants</w:t>
            </w:r>
            <w:r>
              <w:rPr>
                <w:rFonts w:asciiTheme="majorHAnsi" w:eastAsia="Calibri" w:hAnsiTheme="majorHAnsi" w:cstheme="majorHAnsi"/>
                <w:color w:val="3C3B3C"/>
                <w:sz w:val="24"/>
                <w:szCs w:val="24"/>
                <w:highlight w:val="white"/>
              </w:rPr>
              <w:t xml:space="preserve"> to </w:t>
            </w:r>
            <w:r w:rsidR="001A4865">
              <w:rPr>
                <w:rFonts w:asciiTheme="majorHAnsi" w:eastAsia="Calibri" w:hAnsiTheme="majorHAnsi" w:cstheme="majorHAnsi"/>
                <w:color w:val="3C3B3C"/>
                <w:sz w:val="24"/>
                <w:szCs w:val="24"/>
                <w:highlight w:val="white"/>
              </w:rPr>
              <w:t>shar</w:t>
            </w:r>
            <w:r w:rsidR="006774D5">
              <w:rPr>
                <w:rFonts w:asciiTheme="majorHAnsi" w:eastAsia="Calibri" w:hAnsiTheme="majorHAnsi" w:cstheme="majorHAnsi"/>
                <w:color w:val="3C3B3C"/>
                <w:sz w:val="24"/>
                <w:szCs w:val="24"/>
                <w:highlight w:val="white"/>
              </w:rPr>
              <w:t>e</w:t>
            </w:r>
            <w:r w:rsidR="00705903" w:rsidRPr="000B1496">
              <w:rPr>
                <w:rFonts w:asciiTheme="majorHAnsi" w:eastAsia="Calibri" w:hAnsiTheme="majorHAnsi" w:cstheme="majorHAnsi"/>
                <w:color w:val="3C3B3C"/>
                <w:sz w:val="24"/>
                <w:szCs w:val="24"/>
                <w:highlight w:val="white"/>
              </w:rPr>
              <w:t xml:space="preserve"> initial </w:t>
            </w:r>
            <w:r w:rsidR="00705903" w:rsidRPr="000B1496">
              <w:rPr>
                <w:rFonts w:asciiTheme="majorHAnsi" w:eastAsia="Calibri" w:hAnsiTheme="majorHAnsi" w:cstheme="majorHAnsi"/>
                <w:b/>
                <w:color w:val="3C3B3C"/>
                <w:sz w:val="24"/>
                <w:szCs w:val="24"/>
                <w:highlight w:val="white"/>
              </w:rPr>
              <w:t>thoughts</w:t>
            </w:r>
            <w:r w:rsidR="00705903" w:rsidRPr="000B1496">
              <w:rPr>
                <w:rFonts w:asciiTheme="majorHAnsi" w:eastAsia="Calibri" w:hAnsiTheme="majorHAnsi" w:cstheme="majorHAnsi"/>
                <w:color w:val="3C3B3C"/>
                <w:sz w:val="24"/>
                <w:szCs w:val="24"/>
                <w:highlight w:val="white"/>
              </w:rPr>
              <w:t xml:space="preserve">, lingering </w:t>
            </w:r>
            <w:r w:rsidR="00705903" w:rsidRPr="000B1496">
              <w:rPr>
                <w:rFonts w:asciiTheme="majorHAnsi" w:eastAsia="Calibri" w:hAnsiTheme="majorHAnsi" w:cstheme="majorHAnsi"/>
                <w:b/>
                <w:color w:val="3C3B3C"/>
                <w:sz w:val="24"/>
                <w:szCs w:val="24"/>
                <w:highlight w:val="white"/>
              </w:rPr>
              <w:t>questions</w:t>
            </w:r>
            <w:r w:rsidR="00705903" w:rsidRPr="000B1496">
              <w:rPr>
                <w:rFonts w:asciiTheme="majorHAnsi" w:eastAsia="Calibri" w:hAnsiTheme="majorHAnsi" w:cstheme="majorHAnsi"/>
                <w:color w:val="3C3B3C"/>
                <w:sz w:val="24"/>
                <w:szCs w:val="24"/>
                <w:highlight w:val="white"/>
              </w:rPr>
              <w:t xml:space="preserve"> and key concept </w:t>
            </w:r>
            <w:r w:rsidR="00705903" w:rsidRPr="000B1496">
              <w:rPr>
                <w:rFonts w:asciiTheme="majorHAnsi" w:eastAsia="Calibri" w:hAnsiTheme="majorHAnsi" w:cstheme="majorHAnsi"/>
                <w:b/>
                <w:color w:val="3C3B3C"/>
                <w:sz w:val="24"/>
                <w:szCs w:val="24"/>
                <w:highlight w:val="white"/>
              </w:rPr>
              <w:t>realizations.</w:t>
            </w:r>
          </w:p>
        </w:tc>
      </w:tr>
    </w:tbl>
    <w:p w14:paraId="0EE7E5B1" w14:textId="77777777" w:rsidR="00BC6981" w:rsidRDefault="00BC6981" w:rsidP="56B4405F">
      <w:pPr>
        <w:rPr>
          <w:rFonts w:asciiTheme="majorHAnsi" w:hAnsiTheme="majorHAnsi" w:cstheme="majorBidi"/>
        </w:rPr>
      </w:pPr>
      <w:bookmarkStart w:id="8" w:name="_4ngm4pc7mne9"/>
      <w:bookmarkEnd w:id="8"/>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620"/>
      </w:tblGrid>
      <w:tr w:rsidR="008B7AEB" w:rsidRPr="000B1496" w14:paraId="3C11ECED" w14:textId="77777777" w:rsidTr="009E023A">
        <w:trPr>
          <w:trHeight w:val="432"/>
        </w:trPr>
        <w:tc>
          <w:tcPr>
            <w:tcW w:w="9620" w:type="dxa"/>
            <w:shd w:val="clear" w:color="auto" w:fill="D9D9D9"/>
            <w:tcMar>
              <w:top w:w="100" w:type="dxa"/>
              <w:left w:w="100" w:type="dxa"/>
              <w:bottom w:w="100" w:type="dxa"/>
              <w:right w:w="100" w:type="dxa"/>
            </w:tcMar>
            <w:vAlign w:val="center"/>
          </w:tcPr>
          <w:p w14:paraId="0B439E05" w14:textId="77777777" w:rsidR="008B7AEB" w:rsidRPr="000B1496" w:rsidRDefault="00705903" w:rsidP="00E9309E">
            <w:pPr>
              <w:widowControl w:val="0"/>
              <w:pBdr>
                <w:top w:val="nil"/>
                <w:left w:val="nil"/>
                <w:bottom w:val="nil"/>
                <w:right w:val="nil"/>
                <w:between w:val="nil"/>
              </w:pBdr>
              <w:spacing w:line="240" w:lineRule="auto"/>
              <w:jc w:val="center"/>
              <w:rPr>
                <w:rFonts w:asciiTheme="majorHAnsi" w:eastAsia="Calibri" w:hAnsiTheme="majorHAnsi" w:cstheme="majorHAnsi"/>
                <w:sz w:val="24"/>
                <w:szCs w:val="24"/>
              </w:rPr>
            </w:pPr>
            <w:r w:rsidRPr="000B1496">
              <w:rPr>
                <w:rFonts w:asciiTheme="majorHAnsi" w:eastAsia="Calibri" w:hAnsiTheme="majorHAnsi" w:cstheme="majorHAnsi"/>
                <w:b/>
                <w:sz w:val="24"/>
                <w:szCs w:val="24"/>
              </w:rPr>
              <w:t>Post Video Discussion and Questions</w:t>
            </w:r>
          </w:p>
        </w:tc>
      </w:tr>
    </w:tbl>
    <w:p w14:paraId="16BB020A" w14:textId="77777777" w:rsidR="008B7AEB" w:rsidRDefault="008B7AEB" w:rsidP="00C304B8">
      <w:bookmarkStart w:id="9" w:name="_vas48z5po25r" w:colFirst="0" w:colLast="0"/>
      <w:bookmarkEnd w:id="9"/>
    </w:p>
    <w:tbl>
      <w:tblPr>
        <w:tblStyle w:val="TableGrid"/>
        <w:tblW w:w="9625" w:type="dxa"/>
        <w:tblLook w:val="04A0" w:firstRow="1" w:lastRow="0" w:firstColumn="1" w:lastColumn="0" w:noHBand="0" w:noVBand="1"/>
      </w:tblPr>
      <w:tblGrid>
        <w:gridCol w:w="9625"/>
      </w:tblGrid>
      <w:tr w:rsidR="001412C7" w14:paraId="6996560D" w14:textId="77777777" w:rsidTr="009E023A">
        <w:tc>
          <w:tcPr>
            <w:tcW w:w="9625" w:type="dxa"/>
          </w:tcPr>
          <w:p w14:paraId="3DDD3065" w14:textId="77777777" w:rsidR="001412C7" w:rsidRPr="00DD0EC5" w:rsidRDefault="001412C7">
            <w:pPr>
              <w:rPr>
                <w:rFonts w:ascii="Calibri" w:hAnsi="Calibri" w:cs="Calibri"/>
                <w:sz w:val="24"/>
                <w:szCs w:val="24"/>
              </w:rPr>
            </w:pPr>
            <w:bookmarkStart w:id="10" w:name="_Hlk138768296"/>
            <w:r w:rsidRPr="00DD0EC5">
              <w:rPr>
                <w:rFonts w:ascii="Calibri" w:hAnsi="Calibri" w:cs="Calibri"/>
                <w:b/>
                <w:bCs/>
                <w:sz w:val="24"/>
                <w:szCs w:val="24"/>
              </w:rPr>
              <w:t>Directions:</w:t>
            </w:r>
            <w:r w:rsidRPr="00DD0EC5">
              <w:rPr>
                <w:rFonts w:ascii="Calibri" w:hAnsi="Calibri" w:cs="Calibri"/>
                <w:sz w:val="24"/>
                <w:szCs w:val="24"/>
              </w:rPr>
              <w:t xml:space="preserve"> The questions below are intended to guide a discussion regarding the learning from the video. Prior to the time with the team, determine the questions you wish to use. Consider the time, content and groupings for the discussion as you select the questions.</w:t>
            </w:r>
          </w:p>
        </w:tc>
      </w:tr>
      <w:bookmarkEnd w:id="10"/>
    </w:tbl>
    <w:p w14:paraId="0C9EA99A" w14:textId="77777777" w:rsidR="001412C7" w:rsidRPr="000B1496" w:rsidRDefault="001412C7" w:rsidP="00C304B8"/>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75"/>
        <w:gridCol w:w="8345"/>
      </w:tblGrid>
      <w:tr w:rsidR="008B7AEB" w:rsidRPr="000B1496" w14:paraId="0053CD7D" w14:textId="77777777" w:rsidTr="6BE8FC72">
        <w:tc>
          <w:tcPr>
            <w:tcW w:w="1275" w:type="dxa"/>
            <w:shd w:val="clear" w:color="auto" w:fill="auto"/>
            <w:tcMar>
              <w:top w:w="100" w:type="dxa"/>
              <w:left w:w="100" w:type="dxa"/>
              <w:bottom w:w="100" w:type="dxa"/>
              <w:right w:w="100" w:type="dxa"/>
            </w:tcMar>
          </w:tcPr>
          <w:p w14:paraId="1F49E71E" w14:textId="0BD7240C" w:rsidR="008B7AEB" w:rsidRPr="000B1496" w:rsidRDefault="00C31279" w:rsidP="009E023A">
            <w:pPr>
              <w:spacing w:line="240" w:lineRule="auto"/>
              <w:rPr>
                <w:rFonts w:asciiTheme="majorHAnsi" w:eastAsia="Calibri" w:hAnsiTheme="majorHAnsi" w:cstheme="majorHAnsi"/>
                <w:sz w:val="24"/>
                <w:szCs w:val="24"/>
              </w:rPr>
            </w:pPr>
            <w:r w:rsidRPr="000B1496">
              <w:rPr>
                <w:rFonts w:asciiTheme="majorHAnsi" w:hAnsiTheme="majorHAnsi" w:cstheme="majorHAnsi"/>
                <w:noProof/>
              </w:rPr>
              <w:drawing>
                <wp:anchor distT="114300" distB="114300" distL="114300" distR="114300" simplePos="0" relativeHeight="251658259" behindDoc="0" locked="0" layoutInCell="1" hidden="0" allowOverlap="1" wp14:anchorId="578E872C" wp14:editId="11E48046">
                  <wp:simplePos x="0" y="0"/>
                  <wp:positionH relativeFrom="column">
                    <wp:posOffset>-5080</wp:posOffset>
                  </wp:positionH>
                  <wp:positionV relativeFrom="paragraph">
                    <wp:posOffset>300990</wp:posOffset>
                  </wp:positionV>
                  <wp:extent cx="640080" cy="410210"/>
                  <wp:effectExtent l="0" t="0" r="7620" b="0"/>
                  <wp:wrapSquare wrapText="bothSides" distT="114300" distB="114300" distL="114300" distR="114300"/>
                  <wp:docPr id="20497405" name="Picture 204974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61976965" name="Picture 461976965">
                            <a:extLst>
                              <a:ext uri="{C183D7F6-B498-43B3-948B-1728B52AA6E4}">
                                <adec:decorative xmlns:adec="http://schemas.microsoft.com/office/drawing/2017/decorative" val="1"/>
                              </a:ext>
                            </a:extLst>
                          </pic:cNvPr>
                          <pic:cNvPicPr preferRelativeResize="0"/>
                        </pic:nvPicPr>
                        <pic:blipFill rotWithShape="1">
                          <a:blip r:embed="rId21"/>
                          <a:srcRect t="20239" r="2325" b="18055"/>
                          <a:stretch/>
                        </pic:blipFill>
                        <pic:spPr bwMode="auto">
                          <a:xfrm>
                            <a:off x="0" y="0"/>
                            <a:ext cx="640080" cy="410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345" w:type="dxa"/>
            <w:shd w:val="clear" w:color="auto" w:fill="auto"/>
            <w:tcMar>
              <w:top w:w="100" w:type="dxa"/>
              <w:left w:w="100" w:type="dxa"/>
              <w:bottom w:w="100" w:type="dxa"/>
              <w:right w:w="100" w:type="dxa"/>
            </w:tcMar>
          </w:tcPr>
          <w:p w14:paraId="71342730" w14:textId="379EFE01" w:rsidR="008B7AEB" w:rsidRPr="00DD0EC5" w:rsidRDefault="00705903" w:rsidP="00E9309E">
            <w:pPr>
              <w:numPr>
                <w:ilvl w:val="0"/>
                <w:numId w:val="21"/>
              </w:numPr>
              <w:spacing w:line="240" w:lineRule="auto"/>
              <w:rPr>
                <w:rFonts w:ascii="Calibri" w:eastAsia="Calibri" w:hAnsi="Calibri" w:cs="Calibri"/>
                <w:sz w:val="24"/>
                <w:szCs w:val="24"/>
              </w:rPr>
            </w:pPr>
            <w:r w:rsidRPr="00DD0EC5">
              <w:rPr>
                <w:rFonts w:ascii="Calibri" w:eastAsia="Calibri" w:hAnsi="Calibri" w:cs="Calibri"/>
                <w:sz w:val="24"/>
                <w:szCs w:val="24"/>
              </w:rPr>
              <w:t xml:space="preserve">How might exploring and learning more about an essential element support the work in </w:t>
            </w:r>
            <w:r w:rsidR="005E5226">
              <w:rPr>
                <w:rFonts w:ascii="Calibri" w:eastAsia="Calibri" w:hAnsi="Calibri" w:cs="Calibri"/>
                <w:sz w:val="24"/>
                <w:szCs w:val="24"/>
              </w:rPr>
              <w:t>our</w:t>
            </w:r>
            <w:r w:rsidRPr="00DD0EC5">
              <w:rPr>
                <w:rFonts w:ascii="Calibri" w:eastAsia="Calibri" w:hAnsi="Calibri" w:cs="Calibri"/>
                <w:sz w:val="24"/>
                <w:szCs w:val="24"/>
              </w:rPr>
              <w:t xml:space="preserve"> school or district? (Consider the essential element.)</w:t>
            </w:r>
          </w:p>
          <w:p w14:paraId="78D04C9A" w14:textId="2C37D112" w:rsidR="008B7AEB" w:rsidRPr="00DD0EC5" w:rsidRDefault="00705903" w:rsidP="00E9309E">
            <w:pPr>
              <w:numPr>
                <w:ilvl w:val="0"/>
                <w:numId w:val="21"/>
              </w:numPr>
              <w:spacing w:line="240" w:lineRule="auto"/>
              <w:rPr>
                <w:rFonts w:ascii="Calibri" w:eastAsia="Calibri" w:hAnsi="Calibri" w:cs="Calibri"/>
                <w:sz w:val="24"/>
                <w:szCs w:val="24"/>
              </w:rPr>
            </w:pPr>
            <w:r w:rsidRPr="6BE8FC72">
              <w:rPr>
                <w:rFonts w:ascii="Calibri" w:eastAsia="Calibri" w:hAnsi="Calibri" w:cs="Calibri"/>
                <w:sz w:val="24"/>
                <w:szCs w:val="24"/>
              </w:rPr>
              <w:t>Of the three domains (academic, behavior</w:t>
            </w:r>
            <w:r w:rsidR="6E006780" w:rsidRPr="6BE8FC72">
              <w:rPr>
                <w:rFonts w:ascii="Calibri" w:eastAsia="Calibri" w:hAnsi="Calibri" w:cs="Calibri"/>
                <w:sz w:val="24"/>
                <w:szCs w:val="24"/>
              </w:rPr>
              <w:t>al</w:t>
            </w:r>
            <w:r w:rsidR="21475E1B" w:rsidRPr="6BE8FC72">
              <w:rPr>
                <w:rFonts w:ascii="Calibri" w:eastAsia="Calibri" w:hAnsi="Calibri" w:cs="Calibri"/>
                <w:sz w:val="24"/>
                <w:szCs w:val="24"/>
              </w:rPr>
              <w:t xml:space="preserve"> and </w:t>
            </w:r>
            <w:r w:rsidRPr="6BE8FC72">
              <w:rPr>
                <w:rFonts w:ascii="Calibri" w:eastAsia="Calibri" w:hAnsi="Calibri" w:cs="Calibri"/>
                <w:sz w:val="24"/>
                <w:szCs w:val="24"/>
              </w:rPr>
              <w:t xml:space="preserve">social-emotional), which domain(s) and/or tiers of instruction and intervention do we think is the focus of most of our efforts? Discuss how we might further develop our integrated system. </w:t>
            </w:r>
          </w:p>
          <w:p w14:paraId="6A17AD00" w14:textId="77777777" w:rsidR="008B7AEB" w:rsidRPr="00DD0EC5" w:rsidRDefault="00705903" w:rsidP="00E9309E">
            <w:pPr>
              <w:numPr>
                <w:ilvl w:val="0"/>
                <w:numId w:val="21"/>
              </w:numPr>
              <w:spacing w:line="240" w:lineRule="auto"/>
              <w:rPr>
                <w:rFonts w:ascii="Calibri" w:eastAsia="Calibri" w:hAnsi="Calibri" w:cs="Calibri"/>
                <w:sz w:val="24"/>
                <w:szCs w:val="24"/>
              </w:rPr>
            </w:pPr>
            <w:r w:rsidRPr="00DD0EC5">
              <w:rPr>
                <w:rFonts w:ascii="Calibri" w:eastAsia="Calibri" w:hAnsi="Calibri" w:cs="Calibri"/>
                <w:sz w:val="24"/>
                <w:szCs w:val="24"/>
              </w:rPr>
              <w:t>How might we ensure that every student on our campus has access and opportunity to educational resources and rigor needed at the right moment?</w:t>
            </w:r>
          </w:p>
          <w:p w14:paraId="2954B8FC" w14:textId="662D6A6E" w:rsidR="008B7AEB" w:rsidRPr="00DD0EC5" w:rsidRDefault="00705903" w:rsidP="00E9309E">
            <w:pPr>
              <w:numPr>
                <w:ilvl w:val="0"/>
                <w:numId w:val="21"/>
              </w:numPr>
              <w:spacing w:line="240" w:lineRule="auto"/>
              <w:rPr>
                <w:rFonts w:ascii="Calibri" w:eastAsia="Calibri" w:hAnsi="Calibri" w:cs="Calibri"/>
                <w:sz w:val="24"/>
                <w:szCs w:val="24"/>
              </w:rPr>
            </w:pPr>
            <w:r w:rsidRPr="00DD0EC5">
              <w:rPr>
                <w:rFonts w:ascii="Calibri" w:eastAsia="Calibri" w:hAnsi="Calibri" w:cs="Calibri"/>
                <w:sz w:val="24"/>
                <w:szCs w:val="24"/>
              </w:rPr>
              <w:t xml:space="preserve">How is our MTSS </w:t>
            </w:r>
            <w:r w:rsidR="0055023A" w:rsidRPr="00DD0EC5">
              <w:rPr>
                <w:rFonts w:ascii="Calibri" w:eastAsia="Calibri" w:hAnsi="Calibri" w:cs="Calibri"/>
                <w:sz w:val="24"/>
                <w:szCs w:val="24"/>
              </w:rPr>
              <w:t>F</w:t>
            </w:r>
            <w:r w:rsidRPr="00DD0EC5">
              <w:rPr>
                <w:rFonts w:ascii="Calibri" w:eastAsia="Calibri" w:hAnsi="Calibri" w:cs="Calibri"/>
                <w:sz w:val="24"/>
                <w:szCs w:val="24"/>
              </w:rPr>
              <w:t xml:space="preserve">ramework guided by data-based decision-making? Does this occur in all three tiers and domains? </w:t>
            </w:r>
          </w:p>
          <w:p w14:paraId="3249692C" w14:textId="77777777" w:rsidR="008B7AEB" w:rsidRPr="00DD0EC5" w:rsidRDefault="00705903" w:rsidP="00E9309E">
            <w:pPr>
              <w:numPr>
                <w:ilvl w:val="0"/>
                <w:numId w:val="21"/>
              </w:numPr>
              <w:spacing w:line="240" w:lineRule="auto"/>
              <w:rPr>
                <w:rFonts w:ascii="Calibri" w:eastAsia="Calibri" w:hAnsi="Calibri" w:cs="Calibri"/>
                <w:sz w:val="24"/>
                <w:szCs w:val="24"/>
              </w:rPr>
            </w:pPr>
            <w:r w:rsidRPr="00DD0EC5">
              <w:rPr>
                <w:rFonts w:ascii="Calibri" w:eastAsia="Calibri" w:hAnsi="Calibri" w:cs="Calibri"/>
                <w:sz w:val="24"/>
                <w:szCs w:val="24"/>
              </w:rPr>
              <w:lastRenderedPageBreak/>
              <w:t xml:space="preserve">Are collaborative problem-solving teams (district, school, grade/content, individual student) in place? How do we ensure our teams represent all stakeholders? </w:t>
            </w:r>
          </w:p>
          <w:p w14:paraId="45549DB8" w14:textId="77777777" w:rsidR="008B7AEB" w:rsidRPr="00DD0EC5" w:rsidRDefault="00705903" w:rsidP="00E9309E">
            <w:pPr>
              <w:numPr>
                <w:ilvl w:val="0"/>
                <w:numId w:val="21"/>
              </w:numPr>
              <w:spacing w:line="240" w:lineRule="auto"/>
              <w:rPr>
                <w:rFonts w:ascii="Calibri" w:eastAsia="Calibri" w:hAnsi="Calibri" w:cs="Calibri"/>
                <w:sz w:val="24"/>
                <w:szCs w:val="24"/>
              </w:rPr>
            </w:pPr>
            <w:r w:rsidRPr="00DD0EC5">
              <w:rPr>
                <w:rFonts w:ascii="Calibri" w:eastAsia="Calibri" w:hAnsi="Calibri" w:cs="Calibri"/>
                <w:sz w:val="24"/>
                <w:szCs w:val="24"/>
              </w:rPr>
              <w:t xml:space="preserve">How do we ensure the instruction, intervention and support are evidence-based for our student population? </w:t>
            </w:r>
          </w:p>
          <w:p w14:paraId="5A33626D" w14:textId="77777777" w:rsidR="008B7AEB" w:rsidRPr="00DD0EC5" w:rsidRDefault="00705903" w:rsidP="00E9309E">
            <w:pPr>
              <w:numPr>
                <w:ilvl w:val="0"/>
                <w:numId w:val="21"/>
              </w:numPr>
              <w:spacing w:line="240" w:lineRule="auto"/>
              <w:rPr>
                <w:rFonts w:ascii="Calibri" w:eastAsia="Calibri" w:hAnsi="Calibri" w:cs="Calibri"/>
                <w:sz w:val="24"/>
                <w:szCs w:val="24"/>
              </w:rPr>
            </w:pPr>
            <w:r w:rsidRPr="00DD0EC5">
              <w:rPr>
                <w:rFonts w:ascii="Calibri" w:eastAsia="Calibri" w:hAnsi="Calibri" w:cs="Calibri"/>
                <w:sz w:val="24"/>
                <w:szCs w:val="24"/>
              </w:rPr>
              <w:t>How do we promote positive relationships with students, families and the community? What other strategies or methods might we incorporate to increase positive relationships?</w:t>
            </w:r>
          </w:p>
        </w:tc>
      </w:tr>
      <w:tr w:rsidR="008B7AEB" w:rsidRPr="000B1496" w14:paraId="1E796375" w14:textId="77777777" w:rsidTr="6BE8FC72">
        <w:tc>
          <w:tcPr>
            <w:tcW w:w="1275" w:type="dxa"/>
            <w:shd w:val="clear" w:color="auto" w:fill="auto"/>
            <w:tcMar>
              <w:top w:w="100" w:type="dxa"/>
              <w:left w:w="100" w:type="dxa"/>
              <w:bottom w:w="100" w:type="dxa"/>
              <w:right w:w="100" w:type="dxa"/>
            </w:tcMar>
          </w:tcPr>
          <w:p w14:paraId="29FED861" w14:textId="77777777" w:rsidR="008B7AEB" w:rsidRPr="000B1496" w:rsidRDefault="00705903" w:rsidP="00E9309E">
            <w:pPr>
              <w:spacing w:line="240" w:lineRule="auto"/>
              <w:ind w:left="720" w:hanging="360"/>
              <w:rPr>
                <w:rFonts w:asciiTheme="majorHAnsi" w:eastAsia="Calibri" w:hAnsiTheme="majorHAnsi" w:cstheme="majorHAnsi"/>
                <w:sz w:val="24"/>
                <w:szCs w:val="24"/>
              </w:rPr>
            </w:pPr>
            <w:r w:rsidRPr="000B1496">
              <w:rPr>
                <w:rFonts w:asciiTheme="majorHAnsi" w:hAnsiTheme="majorHAnsi" w:cstheme="majorHAnsi"/>
                <w:noProof/>
              </w:rPr>
              <w:lastRenderedPageBreak/>
              <w:drawing>
                <wp:anchor distT="114300" distB="114300" distL="114300" distR="114300" simplePos="0" relativeHeight="251658244" behindDoc="0" locked="0" layoutInCell="1" hidden="0" allowOverlap="1" wp14:anchorId="243AA7AB" wp14:editId="793F0078">
                  <wp:simplePos x="0" y="0"/>
                  <wp:positionH relativeFrom="column">
                    <wp:posOffset>66676</wp:posOffset>
                  </wp:positionH>
                  <wp:positionV relativeFrom="paragraph">
                    <wp:posOffset>71438</wp:posOffset>
                  </wp:positionV>
                  <wp:extent cx="476250" cy="533102"/>
                  <wp:effectExtent l="0" t="0" r="0" b="0"/>
                  <wp:wrapSquare wrapText="bothSides" distT="114300" distB="11430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0"/>
                          <a:srcRect/>
                          <a:stretch>
                            <a:fillRect/>
                          </a:stretch>
                        </pic:blipFill>
                        <pic:spPr>
                          <a:xfrm>
                            <a:off x="0" y="0"/>
                            <a:ext cx="476250" cy="533102"/>
                          </a:xfrm>
                          <a:prstGeom prst="rect">
                            <a:avLst/>
                          </a:prstGeom>
                          <a:ln/>
                        </pic:spPr>
                      </pic:pic>
                    </a:graphicData>
                  </a:graphic>
                </wp:anchor>
              </w:drawing>
            </w:r>
          </w:p>
        </w:tc>
        <w:tc>
          <w:tcPr>
            <w:tcW w:w="8345" w:type="dxa"/>
            <w:shd w:val="clear" w:color="auto" w:fill="auto"/>
            <w:tcMar>
              <w:top w:w="100" w:type="dxa"/>
              <w:left w:w="100" w:type="dxa"/>
              <w:bottom w:w="100" w:type="dxa"/>
              <w:right w:w="100" w:type="dxa"/>
            </w:tcMar>
          </w:tcPr>
          <w:p w14:paraId="30BFBBE9" w14:textId="77777777" w:rsidR="008B7AEB" w:rsidRPr="00DD0EC5" w:rsidRDefault="00705903" w:rsidP="00E9309E">
            <w:pPr>
              <w:numPr>
                <w:ilvl w:val="0"/>
                <w:numId w:val="15"/>
              </w:numPr>
              <w:spacing w:line="240" w:lineRule="auto"/>
              <w:rPr>
                <w:rFonts w:ascii="Calibri" w:eastAsia="Calibri" w:hAnsi="Calibri" w:cs="Calibri"/>
                <w:color w:val="444746"/>
                <w:sz w:val="24"/>
                <w:szCs w:val="24"/>
                <w:highlight w:val="white"/>
              </w:rPr>
            </w:pPr>
            <w:r w:rsidRPr="00DD0EC5">
              <w:rPr>
                <w:rFonts w:ascii="Calibri" w:eastAsia="Calibri" w:hAnsi="Calibri" w:cs="Calibri"/>
                <w:color w:val="444746"/>
                <w:sz w:val="24"/>
                <w:szCs w:val="24"/>
                <w:highlight w:val="white"/>
              </w:rPr>
              <w:t>What questions do you have regarding MTSS implementation?</w:t>
            </w:r>
          </w:p>
          <w:p w14:paraId="4698A420" w14:textId="5F7109AA" w:rsidR="008B7AEB" w:rsidRPr="00DD0EC5" w:rsidRDefault="00705903" w:rsidP="00E9309E">
            <w:pPr>
              <w:numPr>
                <w:ilvl w:val="0"/>
                <w:numId w:val="15"/>
              </w:numPr>
              <w:spacing w:line="240" w:lineRule="auto"/>
              <w:rPr>
                <w:rFonts w:ascii="Calibri" w:eastAsia="Calibri" w:hAnsi="Calibri" w:cs="Calibri"/>
                <w:color w:val="444746"/>
                <w:sz w:val="24"/>
                <w:szCs w:val="24"/>
                <w:highlight w:val="white"/>
              </w:rPr>
            </w:pPr>
            <w:r w:rsidRPr="00DD0EC5">
              <w:rPr>
                <w:rFonts w:ascii="Calibri" w:eastAsia="Calibri" w:hAnsi="Calibri" w:cs="Calibri"/>
                <w:sz w:val="24"/>
                <w:szCs w:val="24"/>
              </w:rPr>
              <w:t xml:space="preserve">Which essential elements would you like to explore and learn more about to support the work in </w:t>
            </w:r>
            <w:r w:rsidR="0042769D">
              <w:rPr>
                <w:rFonts w:ascii="Calibri" w:eastAsia="Calibri" w:hAnsi="Calibri" w:cs="Calibri"/>
                <w:sz w:val="24"/>
                <w:szCs w:val="24"/>
              </w:rPr>
              <w:t>our</w:t>
            </w:r>
            <w:r w:rsidRPr="00DD0EC5">
              <w:rPr>
                <w:rFonts w:ascii="Calibri" w:eastAsia="Calibri" w:hAnsi="Calibri" w:cs="Calibri"/>
                <w:sz w:val="24"/>
                <w:szCs w:val="24"/>
              </w:rPr>
              <w:t xml:space="preserve"> school or district? </w:t>
            </w:r>
            <w:r w:rsidRPr="00DD0EC5">
              <w:rPr>
                <w:rFonts w:ascii="Calibri" w:eastAsia="Calibri" w:hAnsi="Calibri" w:cs="Calibri"/>
                <w:color w:val="444746"/>
                <w:sz w:val="24"/>
                <w:szCs w:val="24"/>
                <w:highlight w:val="white"/>
              </w:rPr>
              <w:t xml:space="preserve">Which essential elements do you think are in place in </w:t>
            </w:r>
            <w:r w:rsidR="0042769D">
              <w:rPr>
                <w:rFonts w:ascii="Calibri" w:eastAsia="Calibri" w:hAnsi="Calibri" w:cs="Calibri"/>
                <w:color w:val="444746"/>
                <w:sz w:val="24"/>
                <w:szCs w:val="24"/>
                <w:highlight w:val="white"/>
              </w:rPr>
              <w:t>our</w:t>
            </w:r>
            <w:r w:rsidRPr="00DD0EC5">
              <w:rPr>
                <w:rFonts w:ascii="Calibri" w:eastAsia="Calibri" w:hAnsi="Calibri" w:cs="Calibri"/>
                <w:color w:val="444746"/>
                <w:sz w:val="24"/>
                <w:szCs w:val="24"/>
                <w:highlight w:val="white"/>
              </w:rPr>
              <w:t xml:space="preserve"> school or district? </w:t>
            </w:r>
          </w:p>
          <w:p w14:paraId="68DD283A" w14:textId="0145341A" w:rsidR="008B7AEB" w:rsidRPr="00DD0EC5" w:rsidRDefault="00705903" w:rsidP="00E9309E">
            <w:pPr>
              <w:numPr>
                <w:ilvl w:val="0"/>
                <w:numId w:val="15"/>
              </w:numPr>
              <w:spacing w:line="240" w:lineRule="auto"/>
              <w:rPr>
                <w:rFonts w:ascii="Calibri" w:eastAsia="Calibri" w:hAnsi="Calibri" w:cs="Calibri"/>
                <w:color w:val="444746"/>
                <w:sz w:val="24"/>
                <w:szCs w:val="24"/>
                <w:highlight w:val="white"/>
              </w:rPr>
            </w:pPr>
            <w:r w:rsidRPr="00DD0EC5">
              <w:rPr>
                <w:rFonts w:ascii="Calibri" w:eastAsia="Calibri" w:hAnsi="Calibri" w:cs="Calibri"/>
                <w:color w:val="444746"/>
                <w:sz w:val="24"/>
                <w:szCs w:val="24"/>
                <w:highlight w:val="white"/>
              </w:rPr>
              <w:t xml:space="preserve">Consider if our school or district </w:t>
            </w:r>
            <w:r w:rsidR="00080581" w:rsidRPr="00DD0EC5">
              <w:rPr>
                <w:rFonts w:ascii="Calibri" w:eastAsia="Calibri" w:hAnsi="Calibri" w:cs="Calibri"/>
                <w:color w:val="444746"/>
                <w:sz w:val="24"/>
                <w:szCs w:val="24"/>
                <w:highlight w:val="white"/>
              </w:rPr>
              <w:t>operates in</w:t>
            </w:r>
            <w:r w:rsidRPr="00DD0EC5">
              <w:rPr>
                <w:rFonts w:ascii="Calibri" w:eastAsia="Calibri" w:hAnsi="Calibri" w:cs="Calibri"/>
                <w:color w:val="444746"/>
                <w:sz w:val="24"/>
                <w:szCs w:val="24"/>
                <w:highlight w:val="white"/>
              </w:rPr>
              <w:t xml:space="preserve"> a preventative or responsive framework. Discuss ways to ensure we focus on both prevention and response. </w:t>
            </w:r>
          </w:p>
          <w:p w14:paraId="075D39A7" w14:textId="77777777" w:rsidR="008B7AEB" w:rsidRPr="00DD0EC5" w:rsidRDefault="00705903" w:rsidP="00E9309E">
            <w:pPr>
              <w:numPr>
                <w:ilvl w:val="0"/>
                <w:numId w:val="15"/>
              </w:numPr>
              <w:spacing w:line="240" w:lineRule="auto"/>
              <w:rPr>
                <w:rFonts w:ascii="Calibri" w:eastAsia="Calibri" w:hAnsi="Calibri" w:cs="Calibri"/>
                <w:color w:val="444746"/>
                <w:sz w:val="24"/>
                <w:szCs w:val="24"/>
                <w:highlight w:val="white"/>
              </w:rPr>
            </w:pPr>
            <w:r w:rsidRPr="00DD0EC5">
              <w:rPr>
                <w:rFonts w:ascii="Calibri" w:eastAsia="Calibri" w:hAnsi="Calibri" w:cs="Calibri"/>
                <w:color w:val="444746"/>
                <w:sz w:val="24"/>
                <w:szCs w:val="24"/>
                <w:highlight w:val="white"/>
              </w:rPr>
              <w:t xml:space="preserve">Discuss the logic of a layered system of support. How does the current system support a layered approach of instruction, intervention and support in all three tiers? </w:t>
            </w:r>
          </w:p>
        </w:tc>
      </w:tr>
      <w:tr w:rsidR="008B7AEB" w:rsidRPr="000B1496" w14:paraId="424CB157" w14:textId="77777777" w:rsidTr="6BE8FC72">
        <w:tc>
          <w:tcPr>
            <w:tcW w:w="1275" w:type="dxa"/>
            <w:shd w:val="clear" w:color="auto" w:fill="auto"/>
            <w:tcMar>
              <w:top w:w="100" w:type="dxa"/>
              <w:left w:w="100" w:type="dxa"/>
              <w:bottom w:w="100" w:type="dxa"/>
              <w:right w:w="100" w:type="dxa"/>
            </w:tcMar>
          </w:tcPr>
          <w:p w14:paraId="31E9444A" w14:textId="77777777" w:rsidR="008B7AEB" w:rsidRPr="000B1496" w:rsidRDefault="00705903" w:rsidP="00E9309E">
            <w:pPr>
              <w:spacing w:line="240" w:lineRule="auto"/>
              <w:ind w:left="720" w:hanging="360"/>
              <w:rPr>
                <w:rFonts w:asciiTheme="majorHAnsi" w:eastAsia="Calibri" w:hAnsiTheme="majorHAnsi" w:cstheme="majorHAnsi"/>
                <w:sz w:val="24"/>
                <w:szCs w:val="24"/>
              </w:rPr>
            </w:pPr>
            <w:r w:rsidRPr="000B1496">
              <w:rPr>
                <w:rFonts w:asciiTheme="majorHAnsi" w:hAnsiTheme="majorHAnsi" w:cstheme="majorHAnsi"/>
                <w:noProof/>
              </w:rPr>
              <w:drawing>
                <wp:anchor distT="114300" distB="114300" distL="114300" distR="114300" simplePos="0" relativeHeight="251658245" behindDoc="0" locked="0" layoutInCell="1" hidden="0" allowOverlap="1" wp14:anchorId="0101E206" wp14:editId="4048BF58">
                  <wp:simplePos x="0" y="0"/>
                  <wp:positionH relativeFrom="column">
                    <wp:posOffset>161925</wp:posOffset>
                  </wp:positionH>
                  <wp:positionV relativeFrom="paragraph">
                    <wp:posOffset>66676</wp:posOffset>
                  </wp:positionV>
                  <wp:extent cx="280988" cy="323850"/>
                  <wp:effectExtent l="0" t="0" r="0" b="0"/>
                  <wp:wrapSquare wrapText="bothSides" distT="114300" distB="114300" distL="114300" distR="114300"/>
                  <wp:docPr id="18" name="Picture 1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80988" cy="323850"/>
                          </a:xfrm>
                          <a:prstGeom prst="rect">
                            <a:avLst/>
                          </a:prstGeom>
                          <a:ln/>
                        </pic:spPr>
                      </pic:pic>
                    </a:graphicData>
                  </a:graphic>
                </wp:anchor>
              </w:drawing>
            </w:r>
          </w:p>
        </w:tc>
        <w:tc>
          <w:tcPr>
            <w:tcW w:w="8345" w:type="dxa"/>
            <w:shd w:val="clear" w:color="auto" w:fill="auto"/>
            <w:tcMar>
              <w:top w:w="100" w:type="dxa"/>
              <w:left w:w="100" w:type="dxa"/>
              <w:bottom w:w="100" w:type="dxa"/>
              <w:right w:w="100" w:type="dxa"/>
            </w:tcMar>
          </w:tcPr>
          <w:p w14:paraId="5CED9AFB" w14:textId="77777777" w:rsidR="008B7AEB" w:rsidRPr="00DD0EC5" w:rsidRDefault="00705903" w:rsidP="00E9309E">
            <w:pPr>
              <w:numPr>
                <w:ilvl w:val="0"/>
                <w:numId w:val="6"/>
              </w:numPr>
              <w:spacing w:line="240" w:lineRule="auto"/>
              <w:rPr>
                <w:rFonts w:ascii="Calibri" w:eastAsia="Calibri" w:hAnsi="Calibri" w:cs="Calibri"/>
                <w:sz w:val="24"/>
                <w:szCs w:val="24"/>
              </w:rPr>
            </w:pPr>
            <w:r w:rsidRPr="00DD0EC5">
              <w:rPr>
                <w:rFonts w:ascii="Calibri" w:eastAsia="Calibri" w:hAnsi="Calibri" w:cs="Calibri"/>
                <w:sz w:val="24"/>
                <w:szCs w:val="24"/>
              </w:rPr>
              <w:t xml:space="preserve">How might this learning impact your role in the MTSS System? </w:t>
            </w:r>
          </w:p>
          <w:p w14:paraId="225F6FB2" w14:textId="07668E85" w:rsidR="00A00166" w:rsidRPr="00DD0EC5" w:rsidRDefault="00705903" w:rsidP="00E9309E">
            <w:pPr>
              <w:numPr>
                <w:ilvl w:val="0"/>
                <w:numId w:val="6"/>
              </w:numPr>
              <w:spacing w:line="240" w:lineRule="auto"/>
              <w:rPr>
                <w:rFonts w:ascii="Calibri" w:eastAsia="Calibri" w:hAnsi="Calibri" w:cs="Calibri"/>
                <w:sz w:val="24"/>
                <w:szCs w:val="24"/>
              </w:rPr>
            </w:pPr>
            <w:r w:rsidRPr="00DD0EC5">
              <w:rPr>
                <w:rFonts w:ascii="Calibri" w:eastAsia="Calibri" w:hAnsi="Calibri" w:cs="Calibri"/>
                <w:color w:val="444746"/>
                <w:sz w:val="24"/>
                <w:szCs w:val="24"/>
                <w:highlight w:val="white"/>
              </w:rPr>
              <w:t>What next steps either in learning or in practice might you consider based on the discussions today?</w:t>
            </w:r>
          </w:p>
        </w:tc>
      </w:tr>
    </w:tbl>
    <w:p w14:paraId="769C95FC" w14:textId="77777777" w:rsidR="009E023A" w:rsidRDefault="009E023A" w:rsidP="003B6380">
      <w:pPr>
        <w:rPr>
          <w:rFonts w:asciiTheme="majorHAnsi" w:eastAsia="Calibri" w:hAnsiTheme="majorHAnsi" w:cstheme="majorBidi"/>
          <w:b/>
          <w:bCs/>
          <w:sz w:val="24"/>
          <w:szCs w:val="24"/>
        </w:rPr>
      </w:pPr>
    </w:p>
    <w:tbl>
      <w:tblPr>
        <w:tblStyle w:val="TableGrid"/>
        <w:tblW w:w="9535" w:type="dxa"/>
        <w:tblLook w:val="04A0" w:firstRow="1" w:lastRow="0" w:firstColumn="1" w:lastColumn="0" w:noHBand="0" w:noVBand="1"/>
      </w:tblPr>
      <w:tblGrid>
        <w:gridCol w:w="9535"/>
      </w:tblGrid>
      <w:tr w:rsidR="009E09DC" w14:paraId="16A381DD" w14:textId="77777777" w:rsidTr="009E023A">
        <w:trPr>
          <w:trHeight w:val="557"/>
        </w:trPr>
        <w:tc>
          <w:tcPr>
            <w:tcW w:w="9535" w:type="dxa"/>
            <w:shd w:val="clear" w:color="auto" w:fill="D9D9D9" w:themeFill="background1" w:themeFillShade="D9"/>
            <w:vAlign w:val="center"/>
          </w:tcPr>
          <w:p w14:paraId="4894FC65" w14:textId="440B0782" w:rsidR="009E09DC" w:rsidRPr="00DD0EC5" w:rsidRDefault="009E09DC" w:rsidP="00E9309E">
            <w:pPr>
              <w:jc w:val="center"/>
              <w:rPr>
                <w:rFonts w:ascii="Calibri" w:eastAsia="Calibri" w:hAnsi="Calibri" w:cs="Calibri"/>
                <w:b/>
                <w:sz w:val="24"/>
                <w:szCs w:val="24"/>
              </w:rPr>
            </w:pPr>
            <w:bookmarkStart w:id="11" w:name="_Hlk138768374"/>
            <w:r w:rsidRPr="00DD0EC5">
              <w:rPr>
                <w:rFonts w:ascii="Calibri" w:eastAsia="Calibri" w:hAnsi="Calibri" w:cs="Calibri"/>
                <w:b/>
                <w:sz w:val="24"/>
                <w:szCs w:val="24"/>
              </w:rPr>
              <w:t>Post Video Closing Questions</w:t>
            </w:r>
          </w:p>
        </w:tc>
      </w:tr>
      <w:bookmarkEnd w:id="11"/>
    </w:tbl>
    <w:p w14:paraId="2B0BFA76" w14:textId="77777777" w:rsidR="009E09DC" w:rsidRDefault="009E09DC" w:rsidP="00E9309E">
      <w:pPr>
        <w:spacing w:line="240" w:lineRule="auto"/>
        <w:rPr>
          <w:rFonts w:asciiTheme="majorHAnsi" w:eastAsia="Calibri" w:hAnsiTheme="majorHAnsi" w:cstheme="majorHAnsi"/>
          <w:b/>
          <w:sz w:val="24"/>
          <w:szCs w:val="24"/>
        </w:rPr>
      </w:pPr>
    </w:p>
    <w:tbl>
      <w:tblPr>
        <w:tblStyle w:val="TableGrid"/>
        <w:tblW w:w="9535" w:type="dxa"/>
        <w:tblLook w:val="04A0" w:firstRow="1" w:lastRow="0" w:firstColumn="1" w:lastColumn="0" w:noHBand="0" w:noVBand="1"/>
      </w:tblPr>
      <w:tblGrid>
        <w:gridCol w:w="1345"/>
        <w:gridCol w:w="8190"/>
      </w:tblGrid>
      <w:tr w:rsidR="00C87F71" w14:paraId="18B9624B" w14:textId="77777777" w:rsidTr="009E023A">
        <w:tc>
          <w:tcPr>
            <w:tcW w:w="1345" w:type="dxa"/>
          </w:tcPr>
          <w:p w14:paraId="129DC168" w14:textId="77777777" w:rsidR="00C87F71" w:rsidRPr="000B1496" w:rsidRDefault="00C87F71" w:rsidP="00E9309E">
            <w:pPr>
              <w:rPr>
                <w:rFonts w:asciiTheme="majorHAnsi" w:eastAsia="Calibri" w:hAnsiTheme="majorHAnsi" w:cstheme="majorHAnsi"/>
                <w:b/>
                <w:sz w:val="24"/>
                <w:szCs w:val="24"/>
              </w:rPr>
            </w:pPr>
            <w:r w:rsidRPr="000B1496">
              <w:rPr>
                <w:rFonts w:asciiTheme="majorHAnsi" w:eastAsia="Calibri" w:hAnsiTheme="majorHAnsi" w:cstheme="majorHAnsi"/>
                <w:b/>
                <w:sz w:val="24"/>
                <w:szCs w:val="24"/>
              </w:rPr>
              <w:t xml:space="preserve">Closing </w:t>
            </w:r>
          </w:p>
          <w:p w14:paraId="71802AFC" w14:textId="49117731" w:rsidR="00C87F71" w:rsidRDefault="00C87F71" w:rsidP="00E9309E">
            <w:pPr>
              <w:rPr>
                <w:rFonts w:asciiTheme="majorHAnsi" w:eastAsia="Calibri" w:hAnsiTheme="majorHAnsi" w:cstheme="majorHAnsi"/>
                <w:b/>
                <w:sz w:val="24"/>
                <w:szCs w:val="24"/>
              </w:rPr>
            </w:pPr>
            <w:r w:rsidRPr="000B1496">
              <w:rPr>
                <w:rFonts w:asciiTheme="majorHAnsi" w:eastAsia="Calibri" w:hAnsiTheme="majorHAnsi" w:cstheme="majorHAnsi"/>
                <w:b/>
                <w:sz w:val="24"/>
                <w:szCs w:val="24"/>
              </w:rPr>
              <w:t xml:space="preserve">Questions </w:t>
            </w:r>
          </w:p>
        </w:tc>
        <w:tc>
          <w:tcPr>
            <w:tcW w:w="8190" w:type="dxa"/>
          </w:tcPr>
          <w:p w14:paraId="3E16666C" w14:textId="46CE20E9" w:rsidR="00C87F71" w:rsidRPr="00DD0EC5" w:rsidRDefault="00C87F71" w:rsidP="00E9309E">
            <w:pPr>
              <w:numPr>
                <w:ilvl w:val="0"/>
                <w:numId w:val="26"/>
              </w:numPr>
              <w:rPr>
                <w:rFonts w:ascii="Calibri" w:eastAsia="Calibri" w:hAnsi="Calibri" w:cs="Calibri"/>
                <w:sz w:val="24"/>
                <w:szCs w:val="24"/>
              </w:rPr>
            </w:pPr>
            <w:r w:rsidRPr="00DD0EC5">
              <w:rPr>
                <w:rFonts w:ascii="Calibri" w:eastAsia="Calibri" w:hAnsi="Calibri" w:cs="Calibri"/>
                <w:sz w:val="24"/>
                <w:szCs w:val="24"/>
              </w:rPr>
              <w:t>How might this learning impact the MTSS implementation process or planning for next steps?</w:t>
            </w:r>
          </w:p>
          <w:p w14:paraId="7C640BFB" w14:textId="2BB42854" w:rsidR="00C87F71" w:rsidRPr="00DD0EC5" w:rsidRDefault="00C87F71" w:rsidP="00E9309E">
            <w:pPr>
              <w:numPr>
                <w:ilvl w:val="0"/>
                <w:numId w:val="26"/>
              </w:numPr>
              <w:rPr>
                <w:rFonts w:ascii="Calibri" w:eastAsia="Calibri" w:hAnsi="Calibri" w:cs="Calibri"/>
                <w:sz w:val="24"/>
                <w:szCs w:val="24"/>
              </w:rPr>
            </w:pPr>
            <w:r w:rsidRPr="00DD0EC5">
              <w:rPr>
                <w:rFonts w:ascii="Calibri" w:eastAsia="Calibri" w:hAnsi="Calibri" w:cs="Calibri"/>
                <w:sz w:val="24"/>
                <w:szCs w:val="24"/>
              </w:rPr>
              <w:t xml:space="preserve">How might we address potential barriers to an integrated MTSS </w:t>
            </w:r>
            <w:r w:rsidR="009E023A" w:rsidRPr="00DD0EC5">
              <w:rPr>
                <w:rFonts w:ascii="Calibri" w:eastAsia="Calibri" w:hAnsi="Calibri" w:cs="Calibri"/>
                <w:sz w:val="24"/>
                <w:szCs w:val="24"/>
              </w:rPr>
              <w:t>F</w:t>
            </w:r>
            <w:r w:rsidRPr="00DD0EC5">
              <w:rPr>
                <w:rFonts w:ascii="Calibri" w:eastAsia="Calibri" w:hAnsi="Calibri" w:cs="Calibri"/>
                <w:sz w:val="24"/>
                <w:szCs w:val="24"/>
              </w:rPr>
              <w:t>ramework?</w:t>
            </w:r>
          </w:p>
          <w:p w14:paraId="252C98B7" w14:textId="77777777" w:rsidR="00C87F71" w:rsidRPr="00DD0EC5" w:rsidRDefault="00C87F71" w:rsidP="00E9309E">
            <w:pPr>
              <w:numPr>
                <w:ilvl w:val="0"/>
                <w:numId w:val="26"/>
              </w:numPr>
              <w:rPr>
                <w:rFonts w:ascii="Calibri" w:eastAsia="Calibri" w:hAnsi="Calibri" w:cs="Calibri"/>
                <w:sz w:val="24"/>
                <w:szCs w:val="24"/>
              </w:rPr>
            </w:pPr>
            <w:r w:rsidRPr="00DD0EC5">
              <w:rPr>
                <w:rFonts w:ascii="Calibri" w:eastAsia="Calibri" w:hAnsi="Calibri" w:cs="Calibri"/>
                <w:sz w:val="24"/>
                <w:szCs w:val="24"/>
              </w:rPr>
              <w:t>Who else might benefit from this learning?</w:t>
            </w:r>
          </w:p>
          <w:p w14:paraId="13AD9743" w14:textId="4AEA3759" w:rsidR="00C87F71" w:rsidRPr="00DD0EC5" w:rsidRDefault="006063CF" w:rsidP="00E9309E">
            <w:pPr>
              <w:numPr>
                <w:ilvl w:val="0"/>
                <w:numId w:val="26"/>
              </w:numPr>
              <w:rPr>
                <w:rFonts w:ascii="Calibri" w:eastAsia="Calibri" w:hAnsi="Calibri" w:cs="Calibri"/>
                <w:sz w:val="24"/>
                <w:szCs w:val="24"/>
              </w:rPr>
            </w:pPr>
            <w:r w:rsidRPr="00DD0EC5">
              <w:rPr>
                <w:rFonts w:ascii="Calibri" w:eastAsia="Calibri" w:hAnsi="Calibri" w:cs="Calibri"/>
                <w:sz w:val="24"/>
                <w:szCs w:val="24"/>
              </w:rPr>
              <w:t>On w</w:t>
            </w:r>
            <w:r w:rsidR="00C87F71" w:rsidRPr="00DD0EC5">
              <w:rPr>
                <w:rFonts w:ascii="Calibri" w:eastAsia="Calibri" w:hAnsi="Calibri" w:cs="Calibri"/>
                <w:sz w:val="24"/>
                <w:szCs w:val="24"/>
              </w:rPr>
              <w:t xml:space="preserve">hich </w:t>
            </w:r>
            <w:r w:rsidRPr="00DD0EC5">
              <w:rPr>
                <w:rFonts w:ascii="Calibri" w:eastAsia="Calibri" w:hAnsi="Calibri" w:cs="Calibri"/>
                <w:sz w:val="24"/>
                <w:szCs w:val="24"/>
              </w:rPr>
              <w:t xml:space="preserve">of the six </w:t>
            </w:r>
            <w:r w:rsidR="00C87F71" w:rsidRPr="00DD0EC5">
              <w:rPr>
                <w:rFonts w:ascii="Calibri" w:eastAsia="Calibri" w:hAnsi="Calibri" w:cs="Calibri"/>
                <w:sz w:val="24"/>
                <w:szCs w:val="24"/>
              </w:rPr>
              <w:t xml:space="preserve">essential elements do we need to focus </w:t>
            </w:r>
            <w:r w:rsidR="00394CA6" w:rsidRPr="00DD0EC5">
              <w:rPr>
                <w:rFonts w:ascii="Calibri" w:eastAsia="Calibri" w:hAnsi="Calibri" w:cs="Calibri"/>
                <w:sz w:val="24"/>
                <w:szCs w:val="24"/>
              </w:rPr>
              <w:t xml:space="preserve">as a next step for </w:t>
            </w:r>
            <w:r w:rsidR="00C87F71" w:rsidRPr="00DD0EC5">
              <w:rPr>
                <w:rFonts w:ascii="Calibri" w:eastAsia="Calibri" w:hAnsi="Calibri" w:cs="Calibri"/>
                <w:sz w:val="24"/>
                <w:szCs w:val="24"/>
                <w:highlight w:val="white"/>
              </w:rPr>
              <w:t xml:space="preserve">our </w:t>
            </w:r>
            <w:r w:rsidR="00C87F71" w:rsidRPr="00DD0EC5">
              <w:rPr>
                <w:rFonts w:ascii="Calibri" w:eastAsia="Calibri" w:hAnsi="Calibri" w:cs="Calibri"/>
                <w:sz w:val="24"/>
                <w:szCs w:val="24"/>
              </w:rPr>
              <w:t xml:space="preserve">current </w:t>
            </w:r>
            <w:r w:rsidR="00394CA6" w:rsidRPr="00DD0EC5">
              <w:rPr>
                <w:rFonts w:ascii="Calibri" w:eastAsia="Calibri" w:hAnsi="Calibri" w:cs="Calibri"/>
                <w:sz w:val="24"/>
                <w:szCs w:val="24"/>
              </w:rPr>
              <w:t xml:space="preserve">MTSS </w:t>
            </w:r>
            <w:r w:rsidR="00C87F71" w:rsidRPr="00DD0EC5">
              <w:rPr>
                <w:rFonts w:ascii="Calibri" w:eastAsia="Calibri" w:hAnsi="Calibri" w:cs="Calibri"/>
                <w:sz w:val="24"/>
                <w:szCs w:val="24"/>
              </w:rPr>
              <w:t xml:space="preserve">system? </w:t>
            </w:r>
          </w:p>
          <w:p w14:paraId="5CFE0958" w14:textId="6FBEC689" w:rsidR="00C87F71" w:rsidRPr="00C87F71" w:rsidRDefault="00C87F71" w:rsidP="00E9309E">
            <w:pPr>
              <w:numPr>
                <w:ilvl w:val="0"/>
                <w:numId w:val="26"/>
              </w:numPr>
              <w:rPr>
                <w:rFonts w:asciiTheme="majorHAnsi" w:eastAsia="Calibri" w:hAnsiTheme="majorHAnsi" w:cstheme="majorHAnsi"/>
                <w:sz w:val="24"/>
                <w:szCs w:val="24"/>
              </w:rPr>
            </w:pPr>
            <w:r w:rsidRPr="00DD0EC5">
              <w:rPr>
                <w:rFonts w:ascii="Calibri" w:eastAsia="Calibri" w:hAnsi="Calibri" w:cs="Calibri"/>
                <w:sz w:val="24"/>
                <w:szCs w:val="24"/>
                <w:highlight w:val="white"/>
              </w:rPr>
              <w:t>What information confirmed your beliefs about the importance of MTSS in ensuring success</w:t>
            </w:r>
            <w:r w:rsidR="00394CA6" w:rsidRPr="00DD0EC5">
              <w:rPr>
                <w:rFonts w:ascii="Calibri" w:eastAsia="Calibri" w:hAnsi="Calibri" w:cs="Calibri"/>
                <w:sz w:val="24"/>
                <w:szCs w:val="24"/>
                <w:highlight w:val="white"/>
              </w:rPr>
              <w:t xml:space="preserve"> for every student</w:t>
            </w:r>
            <w:r w:rsidRPr="00DD0EC5">
              <w:rPr>
                <w:rFonts w:ascii="Calibri" w:eastAsia="Calibri" w:hAnsi="Calibri" w:cs="Calibri"/>
                <w:sz w:val="24"/>
                <w:szCs w:val="24"/>
                <w:highlight w:val="white"/>
              </w:rPr>
              <w:t>?</w:t>
            </w:r>
            <w:r w:rsidRPr="00C87F71">
              <w:rPr>
                <w:rFonts w:asciiTheme="majorHAnsi" w:eastAsia="Calibri" w:hAnsiTheme="majorHAnsi" w:cstheme="majorHAnsi"/>
                <w:sz w:val="18"/>
                <w:szCs w:val="18"/>
                <w:highlight w:val="white"/>
              </w:rPr>
              <w:t xml:space="preserve"> </w:t>
            </w:r>
          </w:p>
        </w:tc>
      </w:tr>
    </w:tbl>
    <w:p w14:paraId="478CD553" w14:textId="77777777" w:rsidR="00DD0EC5" w:rsidRDefault="00DD0EC5" w:rsidP="00E9309E">
      <w:pPr>
        <w:spacing w:line="240" w:lineRule="auto"/>
        <w:rPr>
          <w:rFonts w:asciiTheme="majorHAnsi" w:eastAsia="Calibri" w:hAnsiTheme="majorHAnsi" w:cstheme="majorHAnsi"/>
          <w:b/>
          <w:sz w:val="24"/>
          <w:szCs w:val="24"/>
        </w:rPr>
      </w:pPr>
    </w:p>
    <w:p w14:paraId="624376C0" w14:textId="77777777" w:rsidR="00DD0EC5" w:rsidRDefault="00DD0EC5" w:rsidP="00E9309E">
      <w:pPr>
        <w:spacing w:line="240" w:lineRule="auto"/>
        <w:rPr>
          <w:rFonts w:asciiTheme="majorHAnsi" w:eastAsia="Calibri" w:hAnsiTheme="majorHAnsi" w:cstheme="majorHAnsi"/>
          <w:b/>
          <w:sz w:val="24"/>
          <w:szCs w:val="24"/>
        </w:rPr>
      </w:pPr>
    </w:p>
    <w:p w14:paraId="26A133A4" w14:textId="77777777" w:rsidR="00DD0EC5" w:rsidRDefault="00DD0EC5" w:rsidP="00E9309E">
      <w:pPr>
        <w:spacing w:line="240" w:lineRule="auto"/>
        <w:rPr>
          <w:rFonts w:asciiTheme="majorHAnsi" w:eastAsia="Calibri" w:hAnsiTheme="majorHAnsi" w:cstheme="majorHAnsi"/>
          <w:b/>
          <w:sz w:val="24"/>
          <w:szCs w:val="24"/>
        </w:rPr>
      </w:pPr>
    </w:p>
    <w:p w14:paraId="66DCC3EB" w14:textId="77777777" w:rsidR="00DD0EC5" w:rsidRDefault="00DD0EC5" w:rsidP="00E9309E">
      <w:pPr>
        <w:spacing w:line="240" w:lineRule="auto"/>
        <w:rPr>
          <w:rFonts w:asciiTheme="majorHAnsi" w:eastAsia="Calibri" w:hAnsiTheme="majorHAnsi" w:cstheme="majorHAnsi"/>
          <w:b/>
          <w:sz w:val="24"/>
          <w:szCs w:val="24"/>
        </w:rPr>
      </w:pPr>
    </w:p>
    <w:p w14:paraId="07D3481B" w14:textId="77777777" w:rsidR="00DD0EC5" w:rsidRPr="000B1496" w:rsidRDefault="00DD0EC5" w:rsidP="00E9309E">
      <w:pPr>
        <w:spacing w:line="240" w:lineRule="auto"/>
        <w:rPr>
          <w:rFonts w:asciiTheme="majorHAnsi" w:eastAsia="Calibri" w:hAnsiTheme="majorHAnsi" w:cstheme="majorHAnsi"/>
          <w:b/>
          <w:sz w:val="24"/>
          <w:szCs w:val="24"/>
        </w:rPr>
      </w:pP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530"/>
      </w:tblGrid>
      <w:tr w:rsidR="008B7AEB" w:rsidRPr="000B1496" w14:paraId="088E7A50" w14:textId="77777777" w:rsidTr="00C0278B">
        <w:trPr>
          <w:trHeight w:val="288"/>
        </w:trPr>
        <w:tc>
          <w:tcPr>
            <w:tcW w:w="9530" w:type="dxa"/>
            <w:shd w:val="clear" w:color="auto" w:fill="CCCCCC"/>
            <w:tcMar>
              <w:top w:w="100" w:type="dxa"/>
              <w:left w:w="100" w:type="dxa"/>
              <w:bottom w:w="100" w:type="dxa"/>
              <w:right w:w="100" w:type="dxa"/>
            </w:tcMar>
            <w:vAlign w:val="center"/>
          </w:tcPr>
          <w:p w14:paraId="2CEC83F1" w14:textId="77777777" w:rsidR="008B7AEB" w:rsidRPr="008A2513" w:rsidRDefault="00705903" w:rsidP="00D66145">
            <w:pPr>
              <w:widowControl w:val="0"/>
              <w:spacing w:line="240" w:lineRule="auto"/>
              <w:jc w:val="center"/>
              <w:rPr>
                <w:rFonts w:ascii="Calibri" w:eastAsia="Calibri" w:hAnsi="Calibri" w:cs="Calibri"/>
                <w:b/>
                <w:sz w:val="24"/>
                <w:szCs w:val="24"/>
              </w:rPr>
            </w:pPr>
            <w:r w:rsidRPr="008A2513">
              <w:rPr>
                <w:rFonts w:ascii="Calibri" w:eastAsia="Calibri" w:hAnsi="Calibri" w:cs="Calibri"/>
                <w:b/>
                <w:sz w:val="24"/>
                <w:szCs w:val="24"/>
              </w:rPr>
              <w:lastRenderedPageBreak/>
              <w:t>Next Steps</w:t>
            </w:r>
          </w:p>
        </w:tc>
      </w:tr>
    </w:tbl>
    <w:p w14:paraId="0BC752B2" w14:textId="743CD2D1" w:rsidR="008B7AEB" w:rsidRDefault="008B7AEB" w:rsidP="00C304B8">
      <w:bookmarkStart w:id="12" w:name="_22z43s6924h9" w:colFirst="0" w:colLast="0"/>
      <w:bookmarkEnd w:id="12"/>
    </w:p>
    <w:tbl>
      <w:tblPr>
        <w:tblStyle w:val="TableGrid"/>
        <w:tblW w:w="9535" w:type="dxa"/>
        <w:tblLook w:val="04A0" w:firstRow="1" w:lastRow="0" w:firstColumn="1" w:lastColumn="0" w:noHBand="0" w:noVBand="1"/>
      </w:tblPr>
      <w:tblGrid>
        <w:gridCol w:w="9535"/>
      </w:tblGrid>
      <w:tr w:rsidR="00ED1B1E" w:rsidRPr="008A2513" w14:paraId="7A1E0B12" w14:textId="77777777" w:rsidTr="009E023A">
        <w:tc>
          <w:tcPr>
            <w:tcW w:w="9535" w:type="dxa"/>
          </w:tcPr>
          <w:p w14:paraId="06D024BD" w14:textId="77777777" w:rsidR="00ED1B1E" w:rsidRPr="008A2513" w:rsidRDefault="00ED1B1E">
            <w:pPr>
              <w:rPr>
                <w:rFonts w:ascii="Calibri" w:eastAsia="Calibri" w:hAnsi="Calibri" w:cs="Calibri"/>
                <w:bCs/>
                <w:sz w:val="24"/>
                <w:szCs w:val="24"/>
              </w:rPr>
            </w:pPr>
            <w:r w:rsidRPr="008A2513">
              <w:rPr>
                <w:rFonts w:ascii="Calibri" w:eastAsia="Calibri" w:hAnsi="Calibri" w:cs="Calibri"/>
                <w:b/>
                <w:sz w:val="24"/>
                <w:szCs w:val="24"/>
              </w:rPr>
              <w:t xml:space="preserve">Directions: </w:t>
            </w:r>
            <w:r w:rsidRPr="008A2513">
              <w:rPr>
                <w:rFonts w:ascii="Calibri" w:eastAsia="Calibri" w:hAnsi="Calibri" w:cs="Calibri"/>
                <w:bCs/>
                <w:sz w:val="24"/>
                <w:szCs w:val="24"/>
              </w:rPr>
              <w:t xml:space="preserve">The facilitator and participants may use the table below to discuss and write down the next steps with MTSS implementation in their school or district. Use the questions and prompts to guide the process. </w:t>
            </w:r>
          </w:p>
        </w:tc>
      </w:tr>
    </w:tbl>
    <w:p w14:paraId="528ACA4E" w14:textId="77777777" w:rsidR="00954603" w:rsidRPr="000B1496" w:rsidRDefault="00954603" w:rsidP="008550C0">
      <w:pPr>
        <w:spacing w:line="240" w:lineRule="auto"/>
      </w:pPr>
    </w:p>
    <w:tbl>
      <w:tblPr>
        <w:tblW w:w="9534"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430"/>
        <w:gridCol w:w="5214"/>
        <w:gridCol w:w="1890"/>
      </w:tblGrid>
      <w:tr w:rsidR="008B7AEB" w:rsidRPr="000B1496" w14:paraId="2A180377" w14:textId="77777777" w:rsidTr="00C0278B">
        <w:trPr>
          <w:trHeight w:val="545"/>
        </w:trPr>
        <w:tc>
          <w:tcPr>
            <w:tcW w:w="2430" w:type="dxa"/>
            <w:tcBorders>
              <w:top w:val="single" w:sz="5" w:space="0" w:color="000000"/>
              <w:left w:val="single" w:sz="5" w:space="0" w:color="000000"/>
              <w:bottom w:val="single" w:sz="5" w:space="0" w:color="000000"/>
              <w:right w:val="single" w:sz="5" w:space="0" w:color="000000"/>
            </w:tcBorders>
            <w:shd w:val="clear" w:color="auto" w:fill="D9D9D9"/>
            <w:tcMar>
              <w:top w:w="100" w:type="dxa"/>
              <w:left w:w="100" w:type="dxa"/>
              <w:bottom w:w="100" w:type="dxa"/>
              <w:right w:w="100" w:type="dxa"/>
            </w:tcMar>
          </w:tcPr>
          <w:p w14:paraId="78BC2D35" w14:textId="77777777" w:rsidR="008B7AEB" w:rsidRPr="008A2513" w:rsidRDefault="00705903" w:rsidP="00CA3E1C">
            <w:pPr>
              <w:pStyle w:val="Heading1"/>
              <w:spacing w:before="0" w:after="0" w:line="240" w:lineRule="auto"/>
              <w:jc w:val="center"/>
              <w:rPr>
                <w:rFonts w:ascii="Calibri" w:eastAsia="Calibri" w:hAnsi="Calibri" w:cs="Calibri"/>
                <w:b/>
                <w:sz w:val="24"/>
                <w:szCs w:val="24"/>
              </w:rPr>
            </w:pPr>
            <w:r w:rsidRPr="008A2513">
              <w:rPr>
                <w:rFonts w:ascii="Calibri" w:eastAsia="Calibri" w:hAnsi="Calibri" w:cs="Calibri"/>
                <w:b/>
                <w:sz w:val="24"/>
                <w:szCs w:val="24"/>
              </w:rPr>
              <w:t xml:space="preserve">Guiding Questions </w:t>
            </w:r>
          </w:p>
          <w:p w14:paraId="661F5372" w14:textId="77777777" w:rsidR="008B7AEB" w:rsidRPr="008A2513" w:rsidRDefault="008B7AEB" w:rsidP="00CA3E1C">
            <w:pPr>
              <w:pStyle w:val="Heading1"/>
              <w:spacing w:before="0" w:after="0" w:line="240" w:lineRule="auto"/>
              <w:jc w:val="center"/>
              <w:rPr>
                <w:rFonts w:ascii="Calibri" w:eastAsia="Calibri" w:hAnsi="Calibri" w:cs="Calibri"/>
                <w:b/>
                <w:sz w:val="24"/>
                <w:szCs w:val="24"/>
              </w:rPr>
            </w:pPr>
          </w:p>
        </w:tc>
        <w:tc>
          <w:tcPr>
            <w:tcW w:w="5214" w:type="dxa"/>
            <w:tcBorders>
              <w:top w:val="single" w:sz="5" w:space="0" w:color="000000"/>
              <w:left w:val="nil"/>
              <w:bottom w:val="single" w:sz="5" w:space="0" w:color="000000"/>
              <w:right w:val="single" w:sz="5" w:space="0" w:color="000000"/>
            </w:tcBorders>
            <w:shd w:val="clear" w:color="auto" w:fill="D9D9D9"/>
            <w:tcMar>
              <w:top w:w="100" w:type="dxa"/>
              <w:left w:w="100" w:type="dxa"/>
              <w:bottom w:w="100" w:type="dxa"/>
              <w:right w:w="100" w:type="dxa"/>
            </w:tcMar>
          </w:tcPr>
          <w:p w14:paraId="25ADE67D" w14:textId="01E20063" w:rsidR="008B7AEB" w:rsidRPr="008A2513" w:rsidRDefault="00AA1AF1" w:rsidP="00CA3E1C">
            <w:pPr>
              <w:keepNext/>
              <w:keepLines/>
              <w:spacing w:line="240" w:lineRule="auto"/>
              <w:jc w:val="center"/>
              <w:rPr>
                <w:rFonts w:ascii="Calibri" w:hAnsi="Calibri" w:cs="Calibri"/>
                <w:i/>
                <w:sz w:val="24"/>
                <w:szCs w:val="24"/>
              </w:rPr>
            </w:pPr>
            <w:r w:rsidRPr="008A2513">
              <w:rPr>
                <w:rFonts w:ascii="Calibri" w:eastAsia="Calibri" w:hAnsi="Calibri" w:cs="Calibri"/>
                <w:b/>
                <w:sz w:val="24"/>
                <w:szCs w:val="24"/>
              </w:rPr>
              <w:t xml:space="preserve">Who will lead the work? Who might need to be included in the next step? What resources are available or what resources might be needed? </w:t>
            </w:r>
          </w:p>
        </w:tc>
        <w:tc>
          <w:tcPr>
            <w:tcW w:w="1890" w:type="dxa"/>
            <w:tcBorders>
              <w:top w:val="single" w:sz="5" w:space="0" w:color="000000"/>
              <w:left w:val="nil"/>
              <w:bottom w:val="single" w:sz="5" w:space="0" w:color="000000"/>
              <w:right w:val="single" w:sz="5" w:space="0" w:color="000000"/>
            </w:tcBorders>
            <w:shd w:val="clear" w:color="auto" w:fill="D9D9D9"/>
            <w:tcMar>
              <w:top w:w="100" w:type="dxa"/>
              <w:left w:w="100" w:type="dxa"/>
              <w:bottom w:w="100" w:type="dxa"/>
              <w:right w:w="100" w:type="dxa"/>
            </w:tcMar>
          </w:tcPr>
          <w:p w14:paraId="36A66FB3" w14:textId="63CFEEF0" w:rsidR="008B7AEB" w:rsidRPr="008A2513" w:rsidRDefault="00705903" w:rsidP="00D66145">
            <w:pPr>
              <w:pStyle w:val="Heading1"/>
              <w:spacing w:before="0" w:after="0" w:line="240" w:lineRule="auto"/>
              <w:jc w:val="center"/>
              <w:rPr>
                <w:rFonts w:ascii="Calibri" w:eastAsia="Calibri" w:hAnsi="Calibri" w:cs="Calibri"/>
                <w:b/>
                <w:sz w:val="24"/>
                <w:szCs w:val="24"/>
              </w:rPr>
            </w:pPr>
            <w:r w:rsidRPr="008A2513">
              <w:rPr>
                <w:rFonts w:ascii="Calibri" w:eastAsia="Calibri" w:hAnsi="Calibri" w:cs="Calibri"/>
                <w:b/>
                <w:sz w:val="24"/>
                <w:szCs w:val="24"/>
              </w:rPr>
              <w:t>Start and Projected Completion Dat</w:t>
            </w:r>
            <w:r w:rsidR="00D66145" w:rsidRPr="008A2513">
              <w:rPr>
                <w:rFonts w:ascii="Calibri" w:eastAsia="Calibri" w:hAnsi="Calibri" w:cs="Calibri"/>
                <w:b/>
                <w:sz w:val="24"/>
                <w:szCs w:val="24"/>
              </w:rPr>
              <w:t>e</w:t>
            </w:r>
          </w:p>
        </w:tc>
      </w:tr>
      <w:tr w:rsidR="008B7AEB" w:rsidRPr="000B1496" w14:paraId="2ADB541C" w14:textId="77777777" w:rsidTr="00C0278B">
        <w:trPr>
          <w:trHeight w:val="485"/>
        </w:trPr>
        <w:tc>
          <w:tcPr>
            <w:tcW w:w="2430" w:type="dxa"/>
            <w:tcBorders>
              <w:top w:val="nil"/>
              <w:left w:val="single" w:sz="5" w:space="0" w:color="000000"/>
              <w:bottom w:val="single" w:sz="5" w:space="0" w:color="000000"/>
              <w:right w:val="single" w:sz="5" w:space="0" w:color="000000"/>
            </w:tcBorders>
            <w:shd w:val="clear" w:color="auto" w:fill="FFFFFF"/>
            <w:tcMar>
              <w:top w:w="100" w:type="dxa"/>
              <w:left w:w="100" w:type="dxa"/>
              <w:bottom w:w="100" w:type="dxa"/>
              <w:right w:w="100" w:type="dxa"/>
            </w:tcMar>
          </w:tcPr>
          <w:p w14:paraId="046932EF" w14:textId="4C13BF6E" w:rsidR="008B7AEB" w:rsidRPr="008A2513" w:rsidRDefault="00705903" w:rsidP="009E023A">
            <w:pPr>
              <w:pStyle w:val="Heading1"/>
              <w:spacing w:before="0" w:after="0" w:line="240" w:lineRule="auto"/>
              <w:rPr>
                <w:rFonts w:ascii="Calibri" w:eastAsia="Calibri" w:hAnsi="Calibri" w:cs="Calibri"/>
                <w:b/>
                <w:sz w:val="24"/>
                <w:szCs w:val="24"/>
              </w:rPr>
            </w:pPr>
            <w:r w:rsidRPr="008A2513">
              <w:rPr>
                <w:rFonts w:ascii="Calibri" w:eastAsia="Calibri" w:hAnsi="Calibri" w:cs="Calibri"/>
                <w:b/>
                <w:sz w:val="24"/>
                <w:szCs w:val="24"/>
              </w:rPr>
              <w:t xml:space="preserve"> </w:t>
            </w:r>
            <w:r w:rsidR="00AA1AF1" w:rsidRPr="008A2513">
              <w:rPr>
                <w:rFonts w:ascii="Calibri" w:eastAsia="Calibri" w:hAnsi="Calibri" w:cs="Calibri"/>
                <w:b/>
                <w:sz w:val="24"/>
                <w:szCs w:val="24"/>
              </w:rPr>
              <w:t>What is the next step for our team</w:t>
            </w:r>
            <w:r w:rsidR="001B420A" w:rsidRPr="008A2513">
              <w:rPr>
                <w:rFonts w:ascii="Calibri" w:eastAsia="Calibri" w:hAnsi="Calibri" w:cs="Calibri"/>
                <w:b/>
                <w:sz w:val="24"/>
                <w:szCs w:val="24"/>
              </w:rPr>
              <w:t xml:space="preserve"> or me</w:t>
            </w:r>
            <w:r w:rsidR="00AA1AF1" w:rsidRPr="008A2513">
              <w:rPr>
                <w:rFonts w:ascii="Calibri" w:eastAsia="Calibri" w:hAnsi="Calibri" w:cs="Calibri"/>
                <w:b/>
                <w:sz w:val="24"/>
                <w:szCs w:val="24"/>
              </w:rPr>
              <w:t xml:space="preserve"> regarding MTSS implementation?</w:t>
            </w:r>
            <w:bookmarkStart w:id="13" w:name="_cqktib27trsm" w:colFirst="0" w:colLast="0"/>
            <w:bookmarkEnd w:id="13"/>
          </w:p>
        </w:tc>
        <w:tc>
          <w:tcPr>
            <w:tcW w:w="5214"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5705583E" w14:textId="420DD3BE" w:rsidR="00CA3E1C" w:rsidRPr="008A2513" w:rsidRDefault="00CA3E1C" w:rsidP="00CA36BA">
            <w:pPr>
              <w:pStyle w:val="Heading1"/>
              <w:spacing w:before="240" w:after="240" w:line="240" w:lineRule="auto"/>
              <w:rPr>
                <w:rFonts w:ascii="Calibri" w:eastAsia="Calibri" w:hAnsi="Calibri" w:cs="Calibri"/>
                <w:b/>
                <w:sz w:val="24"/>
                <w:szCs w:val="24"/>
              </w:rPr>
            </w:pPr>
            <w:bookmarkStart w:id="14" w:name="_bovwowlsalf3" w:colFirst="0" w:colLast="0"/>
            <w:bookmarkStart w:id="15" w:name="_pxsf76g7qq7u" w:colFirst="0" w:colLast="0"/>
            <w:bookmarkStart w:id="16" w:name="_2po77qxz7wyg" w:colFirst="0" w:colLast="0"/>
            <w:bookmarkStart w:id="17" w:name="_f4jixppt3pxr" w:colFirst="0" w:colLast="0"/>
            <w:bookmarkStart w:id="18" w:name="_ly4ygtn84u5h" w:colFirst="0" w:colLast="0"/>
            <w:bookmarkStart w:id="19" w:name="_n3cbmqr9akly" w:colFirst="0" w:colLast="0"/>
            <w:bookmarkEnd w:id="14"/>
            <w:bookmarkEnd w:id="15"/>
            <w:bookmarkEnd w:id="16"/>
            <w:bookmarkEnd w:id="17"/>
            <w:bookmarkEnd w:id="18"/>
            <w:bookmarkEnd w:id="19"/>
          </w:p>
        </w:tc>
        <w:tc>
          <w:tcPr>
            <w:tcW w:w="1890" w:type="dxa"/>
            <w:tcBorders>
              <w:top w:val="nil"/>
              <w:left w:val="nil"/>
              <w:bottom w:val="single" w:sz="5" w:space="0" w:color="000000"/>
              <w:right w:val="single" w:sz="5" w:space="0" w:color="000000"/>
            </w:tcBorders>
            <w:shd w:val="clear" w:color="auto" w:fill="FFFFFF"/>
            <w:tcMar>
              <w:top w:w="100" w:type="dxa"/>
              <w:left w:w="100" w:type="dxa"/>
              <w:bottom w:w="100" w:type="dxa"/>
              <w:right w:w="100" w:type="dxa"/>
            </w:tcMar>
          </w:tcPr>
          <w:p w14:paraId="03172B0D" w14:textId="77777777" w:rsidR="008B7AEB" w:rsidRPr="008A2513" w:rsidRDefault="00705903" w:rsidP="00E9309E">
            <w:pPr>
              <w:pStyle w:val="Heading1"/>
              <w:spacing w:before="240" w:after="240" w:line="240" w:lineRule="auto"/>
              <w:jc w:val="center"/>
              <w:rPr>
                <w:rFonts w:ascii="Calibri" w:eastAsia="Calibri" w:hAnsi="Calibri" w:cs="Calibri"/>
                <w:b/>
                <w:sz w:val="24"/>
                <w:szCs w:val="24"/>
              </w:rPr>
            </w:pPr>
            <w:bookmarkStart w:id="20" w:name="_ih7x6pmtxm8f" w:colFirst="0" w:colLast="0"/>
            <w:bookmarkEnd w:id="20"/>
            <w:r w:rsidRPr="008A2513">
              <w:rPr>
                <w:rFonts w:ascii="Calibri" w:eastAsia="Calibri" w:hAnsi="Calibri" w:cs="Calibri"/>
                <w:b/>
                <w:sz w:val="24"/>
                <w:szCs w:val="24"/>
              </w:rPr>
              <w:t xml:space="preserve"> </w:t>
            </w:r>
          </w:p>
        </w:tc>
      </w:tr>
    </w:tbl>
    <w:p w14:paraId="239EF5E7" w14:textId="77777777" w:rsidR="00CB341E" w:rsidRPr="000B1496" w:rsidRDefault="00CB341E" w:rsidP="00E9309E">
      <w:pPr>
        <w:spacing w:line="240" w:lineRule="auto"/>
        <w:rPr>
          <w:rFonts w:asciiTheme="majorHAnsi" w:hAnsiTheme="majorHAnsi" w:cstheme="majorHAnsi"/>
        </w:rPr>
      </w:pPr>
      <w:bookmarkStart w:id="21" w:name="_fblzrewdli1k" w:colFirst="0" w:colLast="0"/>
      <w:bookmarkEnd w:id="21"/>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530"/>
      </w:tblGrid>
      <w:tr w:rsidR="008B7AEB" w:rsidRPr="008A2513" w14:paraId="4387B933" w14:textId="77777777" w:rsidTr="008A2513">
        <w:trPr>
          <w:trHeight w:val="432"/>
        </w:trPr>
        <w:tc>
          <w:tcPr>
            <w:tcW w:w="9530" w:type="dxa"/>
            <w:shd w:val="clear" w:color="auto" w:fill="CCCCCC"/>
            <w:tcMar>
              <w:top w:w="100" w:type="dxa"/>
              <w:left w:w="100" w:type="dxa"/>
              <w:bottom w:w="100" w:type="dxa"/>
              <w:right w:w="100" w:type="dxa"/>
            </w:tcMar>
            <w:vAlign w:val="center"/>
          </w:tcPr>
          <w:p w14:paraId="7B533E3E" w14:textId="77777777" w:rsidR="008B7AEB" w:rsidRPr="008A2513" w:rsidRDefault="00705903" w:rsidP="00E9309E">
            <w:pPr>
              <w:widowControl w:val="0"/>
              <w:pBdr>
                <w:top w:val="nil"/>
                <w:left w:val="nil"/>
                <w:bottom w:val="nil"/>
                <w:right w:val="nil"/>
                <w:between w:val="nil"/>
              </w:pBdr>
              <w:spacing w:line="240" w:lineRule="auto"/>
              <w:jc w:val="center"/>
              <w:rPr>
                <w:rFonts w:ascii="Calibri" w:hAnsi="Calibri" w:cs="Calibri"/>
                <w:b/>
                <w:bCs/>
                <w:sz w:val="24"/>
                <w:szCs w:val="24"/>
              </w:rPr>
            </w:pPr>
            <w:bookmarkStart w:id="22" w:name="_Hlk138768524"/>
            <w:r w:rsidRPr="008A2513">
              <w:rPr>
                <w:rFonts w:ascii="Calibri" w:hAnsi="Calibri" w:cs="Calibri"/>
                <w:b/>
                <w:bCs/>
                <w:sz w:val="24"/>
                <w:szCs w:val="24"/>
              </w:rPr>
              <w:t>Resources</w:t>
            </w:r>
          </w:p>
        </w:tc>
      </w:tr>
    </w:tbl>
    <w:p w14:paraId="48D8A9ED" w14:textId="77777777" w:rsidR="008B7AEB" w:rsidRPr="008A2513" w:rsidRDefault="008B7AEB" w:rsidP="00CA36BA">
      <w:pPr>
        <w:rPr>
          <w:rFonts w:ascii="Calibri" w:hAnsi="Calibri" w:cs="Calibri"/>
          <w:sz w:val="24"/>
          <w:szCs w:val="24"/>
        </w:rPr>
      </w:pPr>
      <w:bookmarkStart w:id="23" w:name="_awj7a0jsyqpd" w:colFirst="0" w:colLast="0"/>
      <w:bookmarkEnd w:id="22"/>
      <w:bookmarkEnd w:id="23"/>
    </w:p>
    <w:p w14:paraId="3AFBBF1E" w14:textId="77777777" w:rsidR="008B7AEB" w:rsidRPr="008A2513" w:rsidRDefault="00705903" w:rsidP="00E9309E">
      <w:pPr>
        <w:pStyle w:val="Heading1"/>
        <w:spacing w:before="0" w:after="0" w:line="240" w:lineRule="auto"/>
        <w:rPr>
          <w:rFonts w:ascii="Calibri" w:eastAsia="Calibri" w:hAnsi="Calibri" w:cs="Calibri"/>
          <w:b/>
          <w:sz w:val="24"/>
          <w:szCs w:val="24"/>
        </w:rPr>
      </w:pPr>
      <w:bookmarkStart w:id="24" w:name="_lj9ytfuogu7x" w:colFirst="0" w:colLast="0"/>
      <w:bookmarkEnd w:id="24"/>
      <w:r w:rsidRPr="008A2513">
        <w:rPr>
          <w:rFonts w:ascii="Calibri" w:eastAsia="Calibri" w:hAnsi="Calibri" w:cs="Calibri"/>
          <w:b/>
          <w:sz w:val="24"/>
          <w:szCs w:val="24"/>
        </w:rPr>
        <w:t>Referenced in Video:</w:t>
      </w:r>
    </w:p>
    <w:bookmarkStart w:id="25" w:name="_okh3j7e90a5n" w:colFirst="0" w:colLast="0"/>
    <w:bookmarkEnd w:id="25"/>
    <w:p w14:paraId="66DFA974" w14:textId="77777777" w:rsidR="008B7AEB" w:rsidRPr="008A2513" w:rsidRDefault="00705903" w:rsidP="00E9309E">
      <w:pPr>
        <w:pStyle w:val="Heading1"/>
        <w:numPr>
          <w:ilvl w:val="0"/>
          <w:numId w:val="24"/>
        </w:numPr>
        <w:spacing w:before="0" w:after="0" w:line="240" w:lineRule="auto"/>
        <w:rPr>
          <w:rFonts w:ascii="Calibri" w:eastAsia="Calibri" w:hAnsi="Calibri" w:cs="Calibri"/>
          <w:sz w:val="24"/>
          <w:szCs w:val="24"/>
        </w:rPr>
      </w:pPr>
      <w:r w:rsidRPr="008A2513">
        <w:rPr>
          <w:rFonts w:ascii="Calibri" w:hAnsi="Calibri" w:cs="Calibri"/>
          <w:sz w:val="24"/>
          <w:szCs w:val="24"/>
        </w:rPr>
        <w:fldChar w:fldCharType="begin"/>
      </w:r>
      <w:r w:rsidRPr="008A2513">
        <w:rPr>
          <w:rFonts w:ascii="Calibri" w:hAnsi="Calibri" w:cs="Calibri"/>
          <w:sz w:val="24"/>
          <w:szCs w:val="24"/>
        </w:rPr>
        <w:instrText>HYPERLINK "https://ies.ed.gov/ncee/wwc/" \h</w:instrText>
      </w:r>
      <w:r w:rsidRPr="008A2513">
        <w:rPr>
          <w:rFonts w:ascii="Calibri" w:hAnsi="Calibri" w:cs="Calibri"/>
          <w:sz w:val="24"/>
          <w:szCs w:val="24"/>
        </w:rPr>
      </w:r>
      <w:r w:rsidRPr="008A2513">
        <w:rPr>
          <w:rFonts w:ascii="Calibri" w:hAnsi="Calibri" w:cs="Calibri"/>
          <w:sz w:val="24"/>
          <w:szCs w:val="24"/>
        </w:rPr>
        <w:fldChar w:fldCharType="separate"/>
      </w:r>
      <w:r w:rsidRPr="008A2513">
        <w:rPr>
          <w:rFonts w:ascii="Calibri" w:eastAsia="Calibri" w:hAnsi="Calibri" w:cs="Calibri"/>
          <w:color w:val="1155CC"/>
          <w:sz w:val="24"/>
          <w:szCs w:val="24"/>
          <w:u w:val="single"/>
        </w:rPr>
        <w:t>Institute of Educational Sciences: What Works Clearinghouse</w:t>
      </w:r>
      <w:r w:rsidRPr="008A2513">
        <w:rPr>
          <w:rFonts w:ascii="Calibri" w:eastAsia="Calibri" w:hAnsi="Calibri" w:cs="Calibri"/>
          <w:color w:val="1155CC"/>
          <w:sz w:val="24"/>
          <w:szCs w:val="24"/>
          <w:u w:val="single"/>
        </w:rPr>
        <w:fldChar w:fldCharType="end"/>
      </w:r>
    </w:p>
    <w:p w14:paraId="2D74B2E4" w14:textId="39357FC7" w:rsidR="008B7AEB" w:rsidRPr="008A2513" w:rsidRDefault="00000000" w:rsidP="00E9309E">
      <w:pPr>
        <w:numPr>
          <w:ilvl w:val="0"/>
          <w:numId w:val="24"/>
        </w:numPr>
        <w:spacing w:line="240" w:lineRule="auto"/>
        <w:rPr>
          <w:rFonts w:ascii="Calibri" w:hAnsi="Calibri" w:cs="Calibri"/>
          <w:sz w:val="24"/>
          <w:szCs w:val="24"/>
        </w:rPr>
      </w:pPr>
      <w:hyperlink r:id="rId31" w:history="1">
        <w:r w:rsidR="00705903" w:rsidRPr="00205D20">
          <w:rPr>
            <w:rStyle w:val="Hyperlink"/>
            <w:rFonts w:ascii="Calibri" w:hAnsi="Calibri" w:cs="Calibri"/>
            <w:sz w:val="24"/>
            <w:szCs w:val="24"/>
          </w:rPr>
          <w:t>High-Quality Instructional Resources</w:t>
        </w:r>
      </w:hyperlink>
    </w:p>
    <w:p w14:paraId="17421CD2" w14:textId="0E34B58A" w:rsidR="008B7AEB" w:rsidRPr="008A2513" w:rsidRDefault="00000000" w:rsidP="00E9309E">
      <w:pPr>
        <w:numPr>
          <w:ilvl w:val="0"/>
          <w:numId w:val="24"/>
        </w:numPr>
        <w:spacing w:line="240" w:lineRule="auto"/>
        <w:rPr>
          <w:rFonts w:ascii="Calibri" w:hAnsi="Calibri" w:cs="Calibri"/>
          <w:sz w:val="24"/>
          <w:szCs w:val="24"/>
        </w:rPr>
      </w:pPr>
      <w:hyperlink r:id="rId32">
        <w:r w:rsidR="00705903" w:rsidRPr="008A2513">
          <w:rPr>
            <w:rFonts w:ascii="Calibri" w:eastAsia="Calibri" w:hAnsi="Calibri" w:cs="Calibri"/>
            <w:color w:val="1155CC"/>
            <w:sz w:val="24"/>
            <w:szCs w:val="24"/>
            <w:u w:val="single"/>
          </w:rPr>
          <w:t>Data Inventory Template</w:t>
        </w:r>
      </w:hyperlink>
    </w:p>
    <w:p w14:paraId="5E5858F6" w14:textId="48EC6078" w:rsidR="008B7AEB" w:rsidRPr="008A2513" w:rsidRDefault="002F41E9" w:rsidP="00E9309E">
      <w:pPr>
        <w:pStyle w:val="Heading1"/>
        <w:spacing w:before="0" w:after="0" w:line="240" w:lineRule="auto"/>
        <w:rPr>
          <w:rFonts w:ascii="Calibri" w:eastAsia="Calibri" w:hAnsi="Calibri" w:cs="Calibri"/>
          <w:b/>
          <w:sz w:val="24"/>
          <w:szCs w:val="24"/>
        </w:rPr>
      </w:pPr>
      <w:bookmarkStart w:id="26" w:name="_3fryjfrfy4dy" w:colFirst="0" w:colLast="0"/>
      <w:bookmarkEnd w:id="26"/>
      <w:r w:rsidRPr="008A2513">
        <w:rPr>
          <w:rFonts w:ascii="Calibri" w:eastAsia="Calibri" w:hAnsi="Calibri" w:cs="Calibri"/>
          <w:b/>
          <w:sz w:val="24"/>
          <w:szCs w:val="24"/>
        </w:rPr>
        <w:t>Resources f</w:t>
      </w:r>
      <w:r w:rsidR="00705903" w:rsidRPr="008A2513">
        <w:rPr>
          <w:rFonts w:ascii="Calibri" w:eastAsia="Calibri" w:hAnsi="Calibri" w:cs="Calibri"/>
          <w:b/>
          <w:sz w:val="24"/>
          <w:szCs w:val="24"/>
        </w:rPr>
        <w:t>or Further Guidance:</w:t>
      </w:r>
    </w:p>
    <w:bookmarkStart w:id="27" w:name="_j4y8cedsbtg2" w:colFirst="0" w:colLast="0"/>
    <w:bookmarkEnd w:id="27"/>
    <w:p w14:paraId="7E59C9CD" w14:textId="77777777" w:rsidR="008B7AEB" w:rsidRPr="008A2513" w:rsidRDefault="00705903" w:rsidP="00CA36BA">
      <w:pPr>
        <w:pStyle w:val="ListParagraph"/>
        <w:numPr>
          <w:ilvl w:val="0"/>
          <w:numId w:val="31"/>
        </w:numPr>
        <w:rPr>
          <w:rFonts w:ascii="Calibri" w:eastAsia="Calibri" w:hAnsi="Calibri" w:cs="Calibri"/>
          <w:sz w:val="24"/>
          <w:szCs w:val="24"/>
        </w:rPr>
      </w:pPr>
      <w:r w:rsidRPr="008A2513">
        <w:rPr>
          <w:rFonts w:ascii="Calibri" w:hAnsi="Calibri" w:cs="Calibri"/>
          <w:sz w:val="24"/>
          <w:szCs w:val="24"/>
        </w:rPr>
        <w:fldChar w:fldCharType="begin"/>
      </w:r>
      <w:r w:rsidRPr="008A2513">
        <w:rPr>
          <w:rFonts w:ascii="Calibri" w:hAnsi="Calibri" w:cs="Calibri"/>
          <w:sz w:val="24"/>
          <w:szCs w:val="24"/>
        </w:rPr>
        <w:instrText>HYPERLINK "https://education.ky.gov/curriculum/standards/teachtools/Documents/KyMTSS_Implementation_Guide.pdf" \h</w:instrText>
      </w:r>
      <w:r w:rsidRPr="008A2513">
        <w:rPr>
          <w:rFonts w:ascii="Calibri" w:hAnsi="Calibri" w:cs="Calibri"/>
          <w:sz w:val="24"/>
          <w:szCs w:val="24"/>
        </w:rPr>
      </w:r>
      <w:r w:rsidRPr="008A2513">
        <w:rPr>
          <w:rFonts w:ascii="Calibri" w:hAnsi="Calibri" w:cs="Calibri"/>
          <w:sz w:val="24"/>
          <w:szCs w:val="24"/>
        </w:rPr>
        <w:fldChar w:fldCharType="separate"/>
      </w:r>
      <w:proofErr w:type="spellStart"/>
      <w:r w:rsidRPr="008A2513">
        <w:rPr>
          <w:rFonts w:ascii="Calibri" w:eastAsia="Calibri" w:hAnsi="Calibri" w:cs="Calibri"/>
          <w:color w:val="1155CC"/>
          <w:sz w:val="24"/>
          <w:szCs w:val="24"/>
          <w:u w:val="single"/>
        </w:rPr>
        <w:t>KyMTSS</w:t>
      </w:r>
      <w:proofErr w:type="spellEnd"/>
      <w:r w:rsidRPr="008A2513">
        <w:rPr>
          <w:rFonts w:ascii="Calibri" w:eastAsia="Calibri" w:hAnsi="Calibri" w:cs="Calibri"/>
          <w:color w:val="1155CC"/>
          <w:sz w:val="24"/>
          <w:szCs w:val="24"/>
          <w:u w:val="single"/>
        </w:rPr>
        <w:t xml:space="preserve"> Implementation Guide </w:t>
      </w:r>
      <w:r w:rsidRPr="008A2513">
        <w:rPr>
          <w:rFonts w:ascii="Calibri" w:eastAsia="Calibri" w:hAnsi="Calibri" w:cs="Calibri"/>
          <w:color w:val="1155CC"/>
          <w:sz w:val="24"/>
          <w:szCs w:val="24"/>
          <w:u w:val="single"/>
        </w:rPr>
        <w:fldChar w:fldCharType="end"/>
      </w:r>
    </w:p>
    <w:p w14:paraId="7725579D" w14:textId="2378F9DE" w:rsidR="00514A55" w:rsidRPr="008A2513" w:rsidRDefault="00000000" w:rsidP="00E9309E">
      <w:pPr>
        <w:numPr>
          <w:ilvl w:val="0"/>
          <w:numId w:val="12"/>
        </w:numPr>
        <w:spacing w:line="240" w:lineRule="auto"/>
        <w:rPr>
          <w:rFonts w:ascii="Calibri" w:hAnsi="Calibri" w:cs="Calibri"/>
          <w:b/>
          <w:sz w:val="24"/>
          <w:szCs w:val="24"/>
        </w:rPr>
      </w:pPr>
      <w:hyperlink r:id="rId33" w:history="1">
        <w:r w:rsidR="00705903" w:rsidRPr="008A2513">
          <w:rPr>
            <w:rStyle w:val="Hyperlink"/>
            <w:rFonts w:ascii="Calibri" w:hAnsi="Calibri" w:cs="Calibri"/>
            <w:sz w:val="24"/>
            <w:szCs w:val="24"/>
          </w:rPr>
          <w:t>KyMTSS Self-Assessment Tool</w:t>
        </w:r>
      </w:hyperlink>
    </w:p>
    <w:p w14:paraId="0C352CC2" w14:textId="77777777" w:rsidR="00514A55" w:rsidRPr="000B1496" w:rsidRDefault="00514A55" w:rsidP="00E9309E">
      <w:pPr>
        <w:spacing w:line="240" w:lineRule="auto"/>
        <w:rPr>
          <w:rFonts w:asciiTheme="majorHAnsi" w:hAnsiTheme="majorHAnsi" w:cstheme="majorHAnsi"/>
          <w:b/>
        </w:rPr>
      </w:pP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530"/>
      </w:tblGrid>
      <w:tr w:rsidR="008B7AEB" w:rsidRPr="000B1496" w14:paraId="757BBDD9" w14:textId="77777777" w:rsidTr="008A2513">
        <w:trPr>
          <w:trHeight w:val="432"/>
        </w:trPr>
        <w:tc>
          <w:tcPr>
            <w:tcW w:w="9530" w:type="dxa"/>
            <w:shd w:val="clear" w:color="auto" w:fill="D9D9D9"/>
            <w:tcMar>
              <w:top w:w="100" w:type="dxa"/>
              <w:left w:w="100" w:type="dxa"/>
              <w:bottom w:w="100" w:type="dxa"/>
              <w:right w:w="100" w:type="dxa"/>
            </w:tcMar>
            <w:vAlign w:val="center"/>
          </w:tcPr>
          <w:p w14:paraId="5654277D" w14:textId="77777777" w:rsidR="008B7AEB" w:rsidRPr="000B1496" w:rsidRDefault="00705903" w:rsidP="00E9309E">
            <w:pPr>
              <w:widowControl w:val="0"/>
              <w:pBdr>
                <w:top w:val="nil"/>
                <w:left w:val="nil"/>
                <w:bottom w:val="nil"/>
                <w:right w:val="nil"/>
                <w:between w:val="nil"/>
              </w:pBdr>
              <w:spacing w:line="240" w:lineRule="auto"/>
              <w:ind w:right="-195"/>
              <w:jc w:val="center"/>
              <w:rPr>
                <w:rFonts w:asciiTheme="majorHAnsi" w:eastAsia="Calibri" w:hAnsiTheme="majorHAnsi" w:cstheme="majorHAnsi"/>
                <w:b/>
                <w:sz w:val="24"/>
                <w:szCs w:val="24"/>
              </w:rPr>
            </w:pPr>
            <w:r w:rsidRPr="000B1496">
              <w:rPr>
                <w:rFonts w:asciiTheme="majorHAnsi" w:eastAsia="Calibri" w:hAnsiTheme="majorHAnsi" w:cstheme="majorHAnsi"/>
                <w:b/>
                <w:sz w:val="24"/>
                <w:szCs w:val="24"/>
              </w:rPr>
              <w:t>Optional Activities (Extended Time)</w:t>
            </w:r>
          </w:p>
        </w:tc>
      </w:tr>
    </w:tbl>
    <w:p w14:paraId="272F2D10" w14:textId="77777777" w:rsidR="008B7AEB" w:rsidRDefault="008B7AEB" w:rsidP="00E9309E">
      <w:pPr>
        <w:spacing w:line="240" w:lineRule="auto"/>
        <w:ind w:left="720"/>
        <w:rPr>
          <w:rFonts w:asciiTheme="majorHAnsi" w:eastAsia="Calibri" w:hAnsiTheme="majorHAnsi" w:cstheme="majorHAnsi"/>
          <w:sz w:val="24"/>
          <w:szCs w:val="24"/>
        </w:rPr>
      </w:pPr>
    </w:p>
    <w:tbl>
      <w:tblPr>
        <w:tblStyle w:val="TableGrid"/>
        <w:tblW w:w="0" w:type="auto"/>
        <w:tblLook w:val="04A0" w:firstRow="1" w:lastRow="0" w:firstColumn="1" w:lastColumn="0" w:noHBand="0" w:noVBand="1"/>
      </w:tblPr>
      <w:tblGrid>
        <w:gridCol w:w="9535"/>
      </w:tblGrid>
      <w:tr w:rsidR="005E5D09" w14:paraId="76DC4795" w14:textId="77777777" w:rsidTr="008A2513">
        <w:tc>
          <w:tcPr>
            <w:tcW w:w="9535" w:type="dxa"/>
          </w:tcPr>
          <w:p w14:paraId="40221715" w14:textId="37D0E3C1" w:rsidR="005E5D09" w:rsidRPr="002F41E9" w:rsidRDefault="005E5D09">
            <w:pPr>
              <w:rPr>
                <w:rFonts w:asciiTheme="majorHAnsi" w:hAnsiTheme="majorHAnsi" w:cstheme="majorHAnsi"/>
                <w:bCs/>
                <w:sz w:val="24"/>
                <w:szCs w:val="24"/>
              </w:rPr>
            </w:pPr>
            <w:r w:rsidRPr="002F41E9">
              <w:rPr>
                <w:rFonts w:asciiTheme="majorHAnsi" w:hAnsiTheme="majorHAnsi" w:cstheme="majorHAnsi"/>
                <w:b/>
                <w:sz w:val="24"/>
                <w:szCs w:val="24"/>
              </w:rPr>
              <w:t xml:space="preserve">Directions: </w:t>
            </w:r>
            <w:r w:rsidRPr="002F41E9">
              <w:rPr>
                <w:rFonts w:asciiTheme="majorHAnsi" w:hAnsiTheme="majorHAnsi" w:cstheme="majorHAnsi"/>
                <w:bCs/>
                <w:sz w:val="24"/>
                <w:szCs w:val="24"/>
              </w:rPr>
              <w:t xml:space="preserve">Below are </w:t>
            </w:r>
            <w:r w:rsidR="009E023A">
              <w:rPr>
                <w:rFonts w:asciiTheme="majorHAnsi" w:hAnsiTheme="majorHAnsi" w:cstheme="majorHAnsi"/>
                <w:bCs/>
                <w:sz w:val="24"/>
                <w:szCs w:val="24"/>
              </w:rPr>
              <w:t xml:space="preserve">two </w:t>
            </w:r>
            <w:r w:rsidRPr="002F41E9">
              <w:rPr>
                <w:rFonts w:asciiTheme="majorHAnsi" w:hAnsiTheme="majorHAnsi" w:cstheme="majorHAnsi"/>
                <w:bCs/>
                <w:sz w:val="24"/>
                <w:szCs w:val="24"/>
              </w:rPr>
              <w:t>optional activities for the team, other staff members or individuals to extend the learning from the video and discussion. The activities provide a more in-depth look at the resources available through KyMTSS to support MTSS implementation.</w:t>
            </w:r>
          </w:p>
        </w:tc>
      </w:tr>
    </w:tbl>
    <w:p w14:paraId="6D9ADD3E" w14:textId="77777777" w:rsidR="005E5D09" w:rsidRPr="000B1496" w:rsidRDefault="005E5D09" w:rsidP="005E5D09">
      <w:pPr>
        <w:spacing w:line="240" w:lineRule="auto"/>
        <w:rPr>
          <w:rFonts w:asciiTheme="majorHAnsi" w:eastAsia="Calibri" w:hAnsiTheme="majorHAnsi" w:cstheme="majorHAnsi"/>
          <w:sz w:val="24"/>
          <w:szCs w:val="24"/>
        </w:rPr>
      </w:pPr>
    </w:p>
    <w:p w14:paraId="57E082C5" w14:textId="77777777" w:rsidR="008B7AEB" w:rsidRPr="00C437AB" w:rsidRDefault="00705903" w:rsidP="00E9309E">
      <w:pPr>
        <w:numPr>
          <w:ilvl w:val="0"/>
          <w:numId w:val="8"/>
        </w:numPr>
        <w:spacing w:line="240" w:lineRule="auto"/>
        <w:rPr>
          <w:rFonts w:ascii="Calibri" w:hAnsi="Calibri" w:cs="Calibri"/>
          <w:sz w:val="24"/>
          <w:szCs w:val="24"/>
        </w:rPr>
      </w:pPr>
      <w:r w:rsidRPr="00C437AB">
        <w:rPr>
          <w:rFonts w:ascii="Calibri" w:eastAsia="Calibri" w:hAnsi="Calibri" w:cs="Calibri"/>
          <w:sz w:val="24"/>
          <w:szCs w:val="24"/>
        </w:rPr>
        <w:t xml:space="preserve">Website Exploration: </w:t>
      </w:r>
      <w:hyperlink r:id="rId34">
        <w:r w:rsidRPr="00C437AB">
          <w:rPr>
            <w:rFonts w:ascii="Calibri" w:eastAsia="Calibri" w:hAnsi="Calibri" w:cs="Calibri"/>
            <w:color w:val="1155CC"/>
            <w:sz w:val="24"/>
            <w:szCs w:val="24"/>
            <w:u w:val="single"/>
          </w:rPr>
          <w:t>www.kymtss.org</w:t>
        </w:r>
      </w:hyperlink>
    </w:p>
    <w:p w14:paraId="5B05B61A" w14:textId="7D5264F4" w:rsidR="008B7AEB" w:rsidRPr="00C437AB" w:rsidRDefault="00705903" w:rsidP="00E9309E">
      <w:pPr>
        <w:numPr>
          <w:ilvl w:val="1"/>
          <w:numId w:val="8"/>
        </w:numPr>
        <w:spacing w:line="240" w:lineRule="auto"/>
        <w:rPr>
          <w:rFonts w:ascii="Calibri" w:hAnsi="Calibri" w:cs="Calibri"/>
          <w:sz w:val="24"/>
          <w:szCs w:val="24"/>
        </w:rPr>
      </w:pPr>
      <w:r w:rsidRPr="00C437AB">
        <w:rPr>
          <w:rFonts w:ascii="Calibri" w:eastAsia="Calibri" w:hAnsi="Calibri" w:cs="Calibri"/>
          <w:sz w:val="24"/>
          <w:szCs w:val="24"/>
        </w:rPr>
        <w:t>Review the essential elements</w:t>
      </w:r>
      <w:r w:rsidR="002C4FDA">
        <w:rPr>
          <w:rFonts w:ascii="Calibri" w:eastAsia="Calibri" w:hAnsi="Calibri" w:cs="Calibri"/>
          <w:sz w:val="24"/>
          <w:szCs w:val="24"/>
        </w:rPr>
        <w:t xml:space="preserve"> and </w:t>
      </w:r>
      <w:r w:rsidRPr="00C437AB">
        <w:rPr>
          <w:rFonts w:ascii="Calibri" w:eastAsia="Calibri" w:hAnsi="Calibri" w:cs="Calibri"/>
          <w:sz w:val="24"/>
          <w:szCs w:val="24"/>
        </w:rPr>
        <w:t xml:space="preserve">practice </w:t>
      </w:r>
      <w:r w:rsidR="00621758" w:rsidRPr="00C437AB">
        <w:rPr>
          <w:rFonts w:ascii="Calibri" w:eastAsia="Calibri" w:hAnsi="Calibri" w:cs="Calibri"/>
          <w:sz w:val="24"/>
          <w:szCs w:val="24"/>
        </w:rPr>
        <w:t>briefs.</w:t>
      </w:r>
    </w:p>
    <w:p w14:paraId="0527EAED" w14:textId="652AFC6C" w:rsidR="008B7AEB" w:rsidRPr="00C437AB" w:rsidRDefault="00705903" w:rsidP="00E9309E">
      <w:pPr>
        <w:numPr>
          <w:ilvl w:val="1"/>
          <w:numId w:val="8"/>
        </w:numPr>
        <w:spacing w:line="240" w:lineRule="auto"/>
        <w:rPr>
          <w:rFonts w:ascii="Calibri" w:eastAsia="Calibri" w:hAnsi="Calibri" w:cs="Calibri"/>
          <w:sz w:val="24"/>
          <w:szCs w:val="24"/>
        </w:rPr>
      </w:pPr>
      <w:r w:rsidRPr="6BE8FC72">
        <w:rPr>
          <w:rFonts w:ascii="Calibri" w:eastAsia="Calibri" w:hAnsi="Calibri" w:cs="Calibri"/>
          <w:sz w:val="24"/>
          <w:szCs w:val="24"/>
        </w:rPr>
        <w:t>Review the KyMTSS Implementation Guide and Self-Assessment Tool</w:t>
      </w:r>
      <w:r w:rsidR="76A031BD" w:rsidRPr="6BE8FC72">
        <w:rPr>
          <w:rFonts w:ascii="Calibri" w:eastAsia="Calibri" w:hAnsi="Calibri" w:cs="Calibri"/>
          <w:sz w:val="24"/>
          <w:szCs w:val="24"/>
        </w:rPr>
        <w:t>.</w:t>
      </w:r>
    </w:p>
    <w:p w14:paraId="676C33A7" w14:textId="6F6F454B" w:rsidR="008B7AEB" w:rsidRPr="00C437AB" w:rsidRDefault="00705903" w:rsidP="00E9309E">
      <w:pPr>
        <w:numPr>
          <w:ilvl w:val="1"/>
          <w:numId w:val="8"/>
        </w:numPr>
        <w:spacing w:line="240" w:lineRule="auto"/>
        <w:rPr>
          <w:rFonts w:ascii="Calibri" w:eastAsia="Calibri" w:hAnsi="Calibri" w:cs="Calibri"/>
          <w:sz w:val="24"/>
          <w:szCs w:val="24"/>
        </w:rPr>
      </w:pPr>
      <w:r w:rsidRPr="6BE8FC72">
        <w:rPr>
          <w:rFonts w:ascii="Calibri" w:eastAsia="Calibri" w:hAnsi="Calibri" w:cs="Calibri"/>
          <w:sz w:val="24"/>
          <w:szCs w:val="24"/>
        </w:rPr>
        <w:t>Explore the Resource Library</w:t>
      </w:r>
      <w:r w:rsidR="33FB6FF8" w:rsidRPr="6BE8FC72">
        <w:rPr>
          <w:rFonts w:ascii="Calibri" w:eastAsia="Calibri" w:hAnsi="Calibri" w:cs="Calibri"/>
          <w:sz w:val="24"/>
          <w:szCs w:val="24"/>
        </w:rPr>
        <w:t>.</w:t>
      </w:r>
    </w:p>
    <w:p w14:paraId="3D06784B" w14:textId="56D20476" w:rsidR="008B7AEB" w:rsidRPr="00C437AB" w:rsidRDefault="00705903" w:rsidP="00E9309E">
      <w:pPr>
        <w:numPr>
          <w:ilvl w:val="1"/>
          <w:numId w:val="8"/>
        </w:numPr>
        <w:spacing w:line="240" w:lineRule="auto"/>
        <w:rPr>
          <w:rFonts w:ascii="Calibri" w:eastAsia="Calibri" w:hAnsi="Calibri" w:cs="Calibri"/>
          <w:sz w:val="24"/>
          <w:szCs w:val="24"/>
        </w:rPr>
      </w:pPr>
      <w:r w:rsidRPr="00C437AB">
        <w:rPr>
          <w:rFonts w:ascii="Calibri" w:eastAsia="Calibri" w:hAnsi="Calibri" w:cs="Calibri"/>
          <w:sz w:val="24"/>
          <w:szCs w:val="24"/>
        </w:rPr>
        <w:t xml:space="preserve">Explore the Why KyMTSS </w:t>
      </w:r>
      <w:r w:rsidR="00621758" w:rsidRPr="00C437AB">
        <w:rPr>
          <w:rFonts w:ascii="Calibri" w:eastAsia="Calibri" w:hAnsi="Calibri" w:cs="Calibri"/>
          <w:sz w:val="24"/>
          <w:szCs w:val="24"/>
        </w:rPr>
        <w:t>tab.</w:t>
      </w:r>
    </w:p>
    <w:p w14:paraId="002670E4" w14:textId="77777777" w:rsidR="00967608" w:rsidRPr="00C437AB" w:rsidRDefault="00705903" w:rsidP="00E9309E">
      <w:pPr>
        <w:numPr>
          <w:ilvl w:val="0"/>
          <w:numId w:val="20"/>
        </w:numPr>
        <w:spacing w:line="240" w:lineRule="auto"/>
        <w:rPr>
          <w:rFonts w:ascii="Calibri" w:eastAsia="Calibri" w:hAnsi="Calibri" w:cs="Calibri"/>
          <w:sz w:val="24"/>
          <w:szCs w:val="24"/>
        </w:rPr>
      </w:pPr>
      <w:r w:rsidRPr="00C437AB">
        <w:rPr>
          <w:rFonts w:ascii="Calibri" w:eastAsia="Calibri" w:hAnsi="Calibri" w:cs="Calibri"/>
          <w:sz w:val="24"/>
          <w:szCs w:val="24"/>
        </w:rPr>
        <w:t>Jig Saw: Divide participants into 6 groups, each group explores one essential element and creates a poster on large chart paper or digitally with key ideas to share with the whole group</w:t>
      </w:r>
      <w:r w:rsidR="00967608" w:rsidRPr="00C437AB">
        <w:rPr>
          <w:rFonts w:ascii="Calibri" w:eastAsia="Calibri" w:hAnsi="Calibri" w:cs="Calibri"/>
          <w:sz w:val="24"/>
          <w:szCs w:val="24"/>
        </w:rPr>
        <w:t>.</w:t>
      </w:r>
    </w:p>
    <w:p w14:paraId="1CCD582B" w14:textId="7A5DC449" w:rsidR="00967608" w:rsidRPr="00C437AB" w:rsidRDefault="004B5D3C" w:rsidP="00E9309E">
      <w:pPr>
        <w:numPr>
          <w:ilvl w:val="1"/>
          <w:numId w:val="20"/>
        </w:numPr>
        <w:spacing w:line="240" w:lineRule="auto"/>
        <w:rPr>
          <w:rFonts w:ascii="Calibri" w:eastAsia="Calibri" w:hAnsi="Calibri" w:cs="Calibri"/>
          <w:color w:val="0070C0"/>
          <w:sz w:val="24"/>
          <w:szCs w:val="24"/>
        </w:rPr>
      </w:pPr>
      <w:hyperlink r:id="rId35" w:history="1">
        <w:r w:rsidR="00967608" w:rsidRPr="00C437AB">
          <w:rPr>
            <w:rStyle w:val="Hyperlink"/>
            <w:rFonts w:ascii="Calibri" w:eastAsia="Calibri" w:hAnsi="Calibri" w:cs="Calibri"/>
            <w:color w:val="0070C0"/>
            <w:sz w:val="24"/>
            <w:szCs w:val="24"/>
          </w:rPr>
          <w:t>Jig Saw Activity Slides</w:t>
        </w:r>
      </w:hyperlink>
    </w:p>
    <w:p w14:paraId="5316FE8F" w14:textId="3610E9BA" w:rsidR="008B7AEB" w:rsidRPr="00C437AB" w:rsidRDefault="00000000" w:rsidP="00E9309E">
      <w:pPr>
        <w:numPr>
          <w:ilvl w:val="1"/>
          <w:numId w:val="20"/>
        </w:numPr>
        <w:spacing w:line="240" w:lineRule="auto"/>
        <w:rPr>
          <w:rFonts w:ascii="Calibri" w:eastAsia="Calibri" w:hAnsi="Calibri" w:cs="Calibri"/>
          <w:sz w:val="24"/>
          <w:szCs w:val="24"/>
        </w:rPr>
      </w:pPr>
      <w:hyperlink r:id="rId36" w:history="1">
        <w:r w:rsidR="00967608" w:rsidRPr="00C437AB">
          <w:rPr>
            <w:rStyle w:val="Hyperlink"/>
            <w:rFonts w:ascii="Calibri" w:eastAsia="Calibri" w:hAnsi="Calibri" w:cs="Calibri"/>
            <w:sz w:val="24"/>
            <w:szCs w:val="24"/>
          </w:rPr>
          <w:t xml:space="preserve">3-2-1 </w:t>
        </w:r>
        <w:r w:rsidR="00261AC0" w:rsidRPr="00C437AB">
          <w:rPr>
            <w:rStyle w:val="Hyperlink"/>
            <w:rFonts w:ascii="Calibri" w:eastAsia="Calibri" w:hAnsi="Calibri" w:cs="Calibri"/>
            <w:sz w:val="24"/>
            <w:szCs w:val="24"/>
          </w:rPr>
          <w:t>Jig Saw Participant Handout</w:t>
        </w:r>
      </w:hyperlink>
      <w:r w:rsidR="005764AC" w:rsidRPr="00C437AB">
        <w:rPr>
          <w:rFonts w:ascii="Calibri" w:eastAsia="Calibri" w:hAnsi="Calibri" w:cs="Calibri"/>
          <w:sz w:val="24"/>
          <w:szCs w:val="24"/>
          <w:u w:val="single"/>
        </w:rPr>
        <w:t xml:space="preserve"> </w:t>
      </w:r>
    </w:p>
    <w:p w14:paraId="006CD320" w14:textId="77777777" w:rsidR="002F41E9" w:rsidRPr="000B1496" w:rsidRDefault="002F41E9" w:rsidP="00E9309E">
      <w:pPr>
        <w:keepLines/>
        <w:widowControl w:val="0"/>
        <w:spacing w:line="240" w:lineRule="auto"/>
        <w:rPr>
          <w:rFonts w:asciiTheme="majorHAnsi" w:eastAsia="Calibri" w:hAnsiTheme="majorHAnsi" w:cstheme="majorHAnsi"/>
          <w:sz w:val="24"/>
          <w:szCs w:val="24"/>
        </w:rPr>
      </w:pPr>
    </w:p>
    <w:tbl>
      <w:tblPr>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10"/>
      </w:tblGrid>
      <w:tr w:rsidR="008B7AEB" w:rsidRPr="000B1496" w14:paraId="663EE68A" w14:textId="77777777" w:rsidTr="008A2513">
        <w:trPr>
          <w:trHeight w:val="432"/>
        </w:trPr>
        <w:tc>
          <w:tcPr>
            <w:tcW w:w="9710" w:type="dxa"/>
            <w:shd w:val="clear" w:color="auto" w:fill="D9D9D9"/>
            <w:tcMar>
              <w:top w:w="100" w:type="dxa"/>
              <w:left w:w="100" w:type="dxa"/>
              <w:bottom w:w="100" w:type="dxa"/>
              <w:right w:w="100" w:type="dxa"/>
            </w:tcMar>
            <w:vAlign w:val="center"/>
          </w:tcPr>
          <w:p w14:paraId="4623CB66" w14:textId="05A743DE" w:rsidR="008B7AEB" w:rsidRPr="00406C8F" w:rsidRDefault="00705903" w:rsidP="00E9309E">
            <w:pPr>
              <w:widowControl w:val="0"/>
              <w:spacing w:line="240" w:lineRule="auto"/>
              <w:jc w:val="center"/>
              <w:rPr>
                <w:rFonts w:asciiTheme="majorHAnsi" w:eastAsia="Calibri" w:hAnsiTheme="majorHAnsi" w:cstheme="majorHAnsi"/>
                <w:b/>
                <w:sz w:val="24"/>
                <w:szCs w:val="24"/>
              </w:rPr>
            </w:pPr>
            <w:r w:rsidRPr="00406C8F">
              <w:rPr>
                <w:rFonts w:asciiTheme="majorHAnsi" w:eastAsia="Calibri" w:hAnsiTheme="majorHAnsi" w:cstheme="majorHAnsi"/>
                <w:b/>
                <w:sz w:val="24"/>
                <w:szCs w:val="24"/>
              </w:rPr>
              <w:t>KyMTSS Common Language Key Terms</w:t>
            </w:r>
            <w:r w:rsidR="002F41E9">
              <w:rPr>
                <w:rFonts w:asciiTheme="majorHAnsi" w:eastAsia="Calibri" w:hAnsiTheme="majorHAnsi" w:cstheme="majorHAnsi"/>
                <w:b/>
                <w:sz w:val="24"/>
                <w:szCs w:val="24"/>
              </w:rPr>
              <w:t xml:space="preserve"> </w:t>
            </w:r>
          </w:p>
        </w:tc>
      </w:tr>
    </w:tbl>
    <w:p w14:paraId="41E29FE5" w14:textId="5745CECB" w:rsidR="008B7AEB" w:rsidRPr="000B1496" w:rsidRDefault="008B7AEB" w:rsidP="009109F6">
      <w:pPr>
        <w:spacing w:line="240" w:lineRule="auto"/>
        <w:ind w:left="720"/>
        <w:rPr>
          <w:rFonts w:asciiTheme="majorHAnsi" w:hAnsiTheme="majorHAnsi" w:cstheme="majorHAnsi"/>
          <w:sz w:val="24"/>
          <w:szCs w:val="24"/>
        </w:rPr>
      </w:pPr>
      <w:bookmarkStart w:id="28" w:name="_Hlk132633560"/>
    </w:p>
    <w:p w14:paraId="133785F8" w14:textId="7331F8AE" w:rsidR="009109F6" w:rsidRPr="00FB1989" w:rsidRDefault="009109F6" w:rsidP="009109F6">
      <w:pPr>
        <w:numPr>
          <w:ilvl w:val="0"/>
          <w:numId w:val="9"/>
        </w:numPr>
        <w:spacing w:line="240" w:lineRule="auto"/>
        <w:rPr>
          <w:rFonts w:ascii="Calibri" w:eastAsia="Calibri" w:hAnsi="Calibri" w:cs="Calibri"/>
          <w:sz w:val="24"/>
          <w:szCs w:val="24"/>
        </w:rPr>
      </w:pPr>
      <w:bookmarkStart w:id="29" w:name="_Hlk132633576"/>
      <w:bookmarkEnd w:id="28"/>
      <w:r w:rsidRPr="00FB1989">
        <w:rPr>
          <w:rFonts w:ascii="Calibri" w:eastAsia="Calibri" w:hAnsi="Calibri" w:cs="Calibri"/>
          <w:sz w:val="24"/>
          <w:szCs w:val="24"/>
        </w:rPr>
        <w:t>Domains: An area of knowledge and skills. Within K</w:t>
      </w:r>
      <w:r w:rsidR="00C74C5D">
        <w:rPr>
          <w:rFonts w:ascii="Calibri" w:eastAsia="Calibri" w:hAnsi="Calibri" w:cs="Calibri"/>
          <w:sz w:val="24"/>
          <w:szCs w:val="24"/>
        </w:rPr>
        <w:t>y</w:t>
      </w:r>
      <w:r w:rsidRPr="00FB1989">
        <w:rPr>
          <w:rFonts w:ascii="Calibri" w:eastAsia="Calibri" w:hAnsi="Calibri" w:cs="Calibri"/>
          <w:sz w:val="24"/>
          <w:szCs w:val="24"/>
        </w:rPr>
        <w:t xml:space="preserve">MTSS the three domains are academic, behavior and social emotional wellness. </w:t>
      </w:r>
    </w:p>
    <w:p w14:paraId="21B1773C" w14:textId="5DB06D66" w:rsidR="00A36E4D" w:rsidRPr="00A36E4D" w:rsidRDefault="00705903" w:rsidP="00A36E4D">
      <w:pPr>
        <w:numPr>
          <w:ilvl w:val="0"/>
          <w:numId w:val="9"/>
        </w:numPr>
        <w:spacing w:line="240" w:lineRule="auto"/>
        <w:rPr>
          <w:rFonts w:ascii="Calibri" w:hAnsi="Calibri" w:cs="Calibri"/>
          <w:sz w:val="24"/>
          <w:szCs w:val="24"/>
        </w:rPr>
      </w:pPr>
      <w:r w:rsidRPr="00FB1989">
        <w:rPr>
          <w:rFonts w:ascii="Calibri" w:eastAsia="Calibri" w:hAnsi="Calibri" w:cs="Calibri"/>
          <w:sz w:val="24"/>
          <w:szCs w:val="24"/>
        </w:rPr>
        <w:t>Essential Elements</w:t>
      </w:r>
      <w:r w:rsidR="00A65901" w:rsidRPr="00FB1989">
        <w:rPr>
          <w:rFonts w:ascii="Calibri" w:eastAsia="Calibri" w:hAnsi="Calibri" w:cs="Calibri"/>
          <w:sz w:val="24"/>
          <w:szCs w:val="24"/>
        </w:rPr>
        <w:t>:</w:t>
      </w:r>
      <w:r w:rsidRPr="00FB1989">
        <w:rPr>
          <w:rFonts w:ascii="Calibri" w:eastAsia="Calibri" w:hAnsi="Calibri" w:cs="Calibri"/>
          <w:sz w:val="24"/>
          <w:szCs w:val="24"/>
        </w:rPr>
        <w:t xml:space="preserve"> KDE has identified six elements as essential to the implementation, improvement and sustainability of an effective multi-tiered system of supports:</w:t>
      </w:r>
      <w:r w:rsidR="005764AC" w:rsidRPr="00FB1989">
        <w:rPr>
          <w:rFonts w:ascii="Calibri" w:eastAsia="Calibri" w:hAnsi="Calibri" w:cs="Calibri"/>
          <w:sz w:val="24"/>
          <w:szCs w:val="24"/>
        </w:rPr>
        <w:t xml:space="preserve"> </w:t>
      </w:r>
      <w:r w:rsidRPr="00FB1989">
        <w:rPr>
          <w:rFonts w:ascii="Calibri" w:eastAsia="Calibri" w:hAnsi="Calibri" w:cs="Calibri"/>
          <w:sz w:val="24"/>
          <w:szCs w:val="24"/>
        </w:rPr>
        <w:t>Collaborative Problem-Solving Teams</w:t>
      </w:r>
      <w:r w:rsidR="005764AC" w:rsidRPr="00FB1989">
        <w:rPr>
          <w:rFonts w:ascii="Calibri" w:eastAsia="Calibri" w:hAnsi="Calibri" w:cs="Calibri"/>
          <w:sz w:val="24"/>
          <w:szCs w:val="24"/>
        </w:rPr>
        <w:t xml:space="preserve">; </w:t>
      </w:r>
      <w:r w:rsidRPr="00FB1989">
        <w:rPr>
          <w:rFonts w:ascii="Calibri" w:eastAsia="Calibri" w:hAnsi="Calibri" w:cs="Calibri"/>
          <w:sz w:val="24"/>
          <w:szCs w:val="24"/>
        </w:rPr>
        <w:t>Data-Based Decision Making with a Comprehensive Screening and Assessment System</w:t>
      </w:r>
      <w:r w:rsidR="005764AC" w:rsidRPr="00FB1989">
        <w:rPr>
          <w:rFonts w:ascii="Calibri" w:eastAsia="Calibri" w:hAnsi="Calibri" w:cs="Calibri"/>
          <w:sz w:val="24"/>
          <w:szCs w:val="24"/>
        </w:rPr>
        <w:t xml:space="preserve">; </w:t>
      </w:r>
      <w:r w:rsidRPr="00FB1989">
        <w:rPr>
          <w:rFonts w:ascii="Calibri" w:eastAsia="Calibri" w:hAnsi="Calibri" w:cs="Calibri"/>
          <w:sz w:val="24"/>
          <w:szCs w:val="24"/>
        </w:rPr>
        <w:t>Tiered Delivery System</w:t>
      </w:r>
      <w:r w:rsidR="005764AC" w:rsidRPr="00FB1989">
        <w:rPr>
          <w:rFonts w:ascii="Calibri" w:eastAsia="Calibri" w:hAnsi="Calibri" w:cs="Calibri"/>
          <w:sz w:val="24"/>
          <w:szCs w:val="24"/>
        </w:rPr>
        <w:t xml:space="preserve">; </w:t>
      </w:r>
      <w:r w:rsidRPr="00FB1989">
        <w:rPr>
          <w:rFonts w:ascii="Calibri" w:eastAsia="Calibri" w:hAnsi="Calibri" w:cs="Calibri"/>
          <w:sz w:val="24"/>
          <w:szCs w:val="24"/>
        </w:rPr>
        <w:t>Evidence-Based Instruction, Intervention, and Supports</w:t>
      </w:r>
      <w:r w:rsidR="005764AC" w:rsidRPr="00FB1989">
        <w:rPr>
          <w:rFonts w:ascii="Calibri" w:eastAsia="Calibri" w:hAnsi="Calibri" w:cs="Calibri"/>
          <w:sz w:val="24"/>
          <w:szCs w:val="24"/>
        </w:rPr>
        <w:t>;</w:t>
      </w:r>
      <w:r w:rsidRPr="00FB1989">
        <w:rPr>
          <w:rFonts w:ascii="Calibri" w:eastAsia="Calibri" w:hAnsi="Calibri" w:cs="Calibri"/>
          <w:sz w:val="24"/>
          <w:szCs w:val="24"/>
        </w:rPr>
        <w:t xml:space="preserve"> Equitable Access and Opportunity</w:t>
      </w:r>
      <w:r w:rsidR="00A65901" w:rsidRPr="00FB1989">
        <w:rPr>
          <w:rFonts w:ascii="Calibri" w:eastAsia="Calibri" w:hAnsi="Calibri" w:cs="Calibri"/>
          <w:sz w:val="24"/>
          <w:szCs w:val="24"/>
        </w:rPr>
        <w:t xml:space="preserve">; </w:t>
      </w:r>
      <w:r w:rsidRPr="00FB1989">
        <w:rPr>
          <w:rFonts w:ascii="Calibri" w:eastAsia="Calibri" w:hAnsi="Calibri" w:cs="Calibri"/>
          <w:sz w:val="24"/>
          <w:szCs w:val="24"/>
        </w:rPr>
        <w:t>and Family, School, and Community Partnerships</w:t>
      </w:r>
      <w:r w:rsidR="00A65901" w:rsidRPr="00FB1989">
        <w:rPr>
          <w:rFonts w:ascii="Calibri" w:eastAsia="Calibri" w:hAnsi="Calibri" w:cs="Calibri"/>
          <w:sz w:val="24"/>
          <w:szCs w:val="24"/>
        </w:rPr>
        <w:t>.</w:t>
      </w:r>
      <w:r w:rsidRPr="00FB1989">
        <w:rPr>
          <w:rFonts w:ascii="Calibri" w:eastAsia="Calibri" w:hAnsi="Calibri" w:cs="Calibri"/>
          <w:sz w:val="24"/>
          <w:szCs w:val="24"/>
        </w:rPr>
        <w:t xml:space="preserve"> </w:t>
      </w:r>
    </w:p>
    <w:p w14:paraId="4D40FDD0" w14:textId="2056AEAC" w:rsidR="00186746" w:rsidRPr="006774D5" w:rsidRDefault="00B52D5D" w:rsidP="00E9309E">
      <w:pPr>
        <w:numPr>
          <w:ilvl w:val="0"/>
          <w:numId w:val="9"/>
        </w:numPr>
        <w:spacing w:line="240" w:lineRule="auto"/>
        <w:rPr>
          <w:rFonts w:ascii="Calibri" w:hAnsi="Calibri" w:cs="Calibri"/>
          <w:sz w:val="24"/>
          <w:szCs w:val="24"/>
        </w:rPr>
      </w:pPr>
      <w:r w:rsidRPr="00FB1989">
        <w:rPr>
          <w:rFonts w:ascii="Calibri" w:eastAsia="Calibri" w:hAnsi="Calibri" w:cs="Calibri"/>
          <w:sz w:val="24"/>
          <w:szCs w:val="24"/>
        </w:rPr>
        <w:t>Kentucky Multi-tiered System of Supports (KyMTSS): A multi-level prevention system to support student achievement and social-emotional behavioral competencies through an integration of differentiated core instruction, assessment and intervention.</w:t>
      </w:r>
      <w:bookmarkEnd w:id="29"/>
    </w:p>
    <w:p w14:paraId="5193EF29" w14:textId="6195F848" w:rsidR="008B7AEB" w:rsidRPr="00FB1989" w:rsidRDefault="00705903" w:rsidP="00E9309E">
      <w:pPr>
        <w:numPr>
          <w:ilvl w:val="0"/>
          <w:numId w:val="9"/>
        </w:numPr>
        <w:spacing w:line="240" w:lineRule="auto"/>
        <w:rPr>
          <w:rFonts w:ascii="Calibri" w:hAnsi="Calibri" w:cs="Calibri"/>
          <w:sz w:val="24"/>
          <w:szCs w:val="24"/>
        </w:rPr>
      </w:pPr>
      <w:r w:rsidRPr="00FB1989">
        <w:rPr>
          <w:rFonts w:ascii="Calibri" w:eastAsia="Calibri" w:hAnsi="Calibri" w:cs="Calibri"/>
          <w:sz w:val="24"/>
          <w:szCs w:val="24"/>
        </w:rPr>
        <w:t>Response to Intervention (</w:t>
      </w:r>
      <w:proofErr w:type="spellStart"/>
      <w:r w:rsidRPr="00FB1989">
        <w:rPr>
          <w:rFonts w:ascii="Calibri" w:eastAsia="Calibri" w:hAnsi="Calibri" w:cs="Calibri"/>
          <w:sz w:val="24"/>
          <w:szCs w:val="24"/>
        </w:rPr>
        <w:t>R</w:t>
      </w:r>
      <w:r w:rsidR="00E0595E" w:rsidRPr="00FB1989">
        <w:rPr>
          <w:rFonts w:ascii="Calibri" w:eastAsia="Calibri" w:hAnsi="Calibri" w:cs="Calibri"/>
          <w:sz w:val="24"/>
          <w:szCs w:val="24"/>
        </w:rPr>
        <w:t>t</w:t>
      </w:r>
      <w:r w:rsidRPr="00FB1989">
        <w:rPr>
          <w:rFonts w:ascii="Calibri" w:eastAsia="Calibri" w:hAnsi="Calibri" w:cs="Calibri"/>
          <w:sz w:val="24"/>
          <w:szCs w:val="24"/>
        </w:rPr>
        <w:t>I</w:t>
      </w:r>
      <w:proofErr w:type="spellEnd"/>
      <w:r w:rsidRPr="00FB1989">
        <w:rPr>
          <w:rFonts w:ascii="Calibri" w:eastAsia="Calibri" w:hAnsi="Calibri" w:cs="Calibri"/>
          <w:sz w:val="24"/>
          <w:szCs w:val="24"/>
        </w:rPr>
        <w:t>)</w:t>
      </w:r>
      <w:r w:rsidR="008B59BA" w:rsidRPr="00FB1989">
        <w:rPr>
          <w:rFonts w:ascii="Calibri" w:eastAsia="Calibri" w:hAnsi="Calibri" w:cs="Calibri"/>
          <w:sz w:val="24"/>
          <w:szCs w:val="24"/>
        </w:rPr>
        <w:t>:</w:t>
      </w:r>
      <w:r w:rsidRPr="00FB1989">
        <w:rPr>
          <w:rFonts w:ascii="Calibri" w:eastAsia="Calibri" w:hAnsi="Calibri" w:cs="Calibri"/>
          <w:sz w:val="24"/>
          <w:szCs w:val="24"/>
        </w:rPr>
        <w:t xml:space="preserve"> </w:t>
      </w:r>
      <w:r w:rsidR="00F45617" w:rsidRPr="00FB1989">
        <w:rPr>
          <w:rFonts w:ascii="Calibri" w:eastAsia="Calibri" w:hAnsi="Calibri" w:cs="Calibri"/>
          <w:color w:val="333333"/>
          <w:sz w:val="24"/>
          <w:szCs w:val="24"/>
          <w:highlight w:val="white"/>
        </w:rPr>
        <w:t xml:space="preserve">A </w:t>
      </w:r>
      <w:r w:rsidRPr="00FB1989">
        <w:rPr>
          <w:rFonts w:ascii="Calibri" w:eastAsia="Calibri" w:hAnsi="Calibri" w:cs="Calibri"/>
          <w:color w:val="333333"/>
          <w:sz w:val="24"/>
          <w:szCs w:val="24"/>
          <w:highlight w:val="white"/>
        </w:rPr>
        <w:t>multi-tier</w:t>
      </w:r>
      <w:r w:rsidR="008B59BA" w:rsidRPr="00FB1989">
        <w:rPr>
          <w:rFonts w:ascii="Calibri" w:eastAsia="Calibri" w:hAnsi="Calibri" w:cs="Calibri"/>
          <w:color w:val="333333"/>
          <w:sz w:val="24"/>
          <w:szCs w:val="24"/>
          <w:highlight w:val="white"/>
        </w:rPr>
        <w:t>ed</w:t>
      </w:r>
      <w:r w:rsidRPr="00FB1989">
        <w:rPr>
          <w:rFonts w:ascii="Calibri" w:eastAsia="Calibri" w:hAnsi="Calibri" w:cs="Calibri"/>
          <w:color w:val="333333"/>
          <w:sz w:val="24"/>
          <w:szCs w:val="24"/>
          <w:highlight w:val="white"/>
        </w:rPr>
        <w:t xml:space="preserve"> approach to the early identification and support of students with learning and behavior needs</w:t>
      </w:r>
      <w:r w:rsidR="00F45617" w:rsidRPr="00FB1989">
        <w:rPr>
          <w:rFonts w:ascii="Calibri" w:eastAsia="Calibri" w:hAnsi="Calibri" w:cs="Calibri"/>
          <w:color w:val="333333"/>
          <w:sz w:val="24"/>
          <w:szCs w:val="24"/>
          <w:highlight w:val="white"/>
        </w:rPr>
        <w:t>.</w:t>
      </w:r>
      <w:r w:rsidRPr="00FB1989">
        <w:rPr>
          <w:rFonts w:ascii="Calibri" w:eastAsia="Calibri" w:hAnsi="Calibri" w:cs="Calibri"/>
          <w:color w:val="333333"/>
          <w:sz w:val="24"/>
          <w:szCs w:val="24"/>
          <w:highlight w:val="white"/>
        </w:rPr>
        <w:t xml:space="preserve"> </w:t>
      </w:r>
      <w:r w:rsidR="00F45617" w:rsidRPr="00FB1989">
        <w:rPr>
          <w:rFonts w:ascii="Calibri" w:eastAsia="Calibri" w:hAnsi="Calibri" w:cs="Calibri"/>
          <w:color w:val="333333"/>
          <w:sz w:val="24"/>
          <w:szCs w:val="24"/>
          <w:highlight w:val="white"/>
        </w:rPr>
        <w:t>Struggling</w:t>
      </w:r>
      <w:r w:rsidRPr="00FB1989">
        <w:rPr>
          <w:rFonts w:ascii="Calibri" w:eastAsia="Calibri" w:hAnsi="Calibri" w:cs="Calibri"/>
          <w:color w:val="333333"/>
          <w:sz w:val="24"/>
          <w:szCs w:val="24"/>
          <w:highlight w:val="white"/>
        </w:rPr>
        <w:t xml:space="preserve"> learners are provided interventions at increasing levels of intensity to accelerate the rate of </w:t>
      </w:r>
      <w:r w:rsidR="00AC0D56" w:rsidRPr="00FB1989">
        <w:rPr>
          <w:rFonts w:ascii="Calibri" w:eastAsia="Calibri" w:hAnsi="Calibri" w:cs="Calibri"/>
          <w:color w:val="333333"/>
          <w:sz w:val="24"/>
          <w:szCs w:val="24"/>
          <w:highlight w:val="white"/>
        </w:rPr>
        <w:t>learning.</w:t>
      </w:r>
    </w:p>
    <w:p w14:paraId="4976F80E" w14:textId="059D0B33" w:rsidR="00A36E4D" w:rsidRPr="008A2513" w:rsidRDefault="00705903" w:rsidP="00A36E4D">
      <w:pPr>
        <w:numPr>
          <w:ilvl w:val="0"/>
          <w:numId w:val="9"/>
        </w:numPr>
        <w:spacing w:line="240" w:lineRule="auto"/>
        <w:rPr>
          <w:rFonts w:ascii="Calibri" w:hAnsi="Calibri" w:cs="Calibri"/>
          <w:sz w:val="24"/>
          <w:szCs w:val="24"/>
        </w:rPr>
      </w:pPr>
      <w:r w:rsidRPr="00FB1989">
        <w:rPr>
          <w:rFonts w:ascii="Calibri" w:eastAsia="Calibri" w:hAnsi="Calibri" w:cs="Calibri"/>
          <w:sz w:val="24"/>
          <w:szCs w:val="24"/>
        </w:rPr>
        <w:t>Social Emotional Competencies</w:t>
      </w:r>
      <w:r w:rsidR="00E0595E" w:rsidRPr="00FB1989">
        <w:rPr>
          <w:rFonts w:ascii="Calibri" w:eastAsia="Calibri" w:hAnsi="Calibri" w:cs="Calibri"/>
          <w:sz w:val="24"/>
          <w:szCs w:val="24"/>
        </w:rPr>
        <w:t>:</w:t>
      </w:r>
      <w:r w:rsidRPr="00FB1989">
        <w:rPr>
          <w:rFonts w:ascii="Calibri" w:eastAsia="Calibri" w:hAnsi="Calibri" w:cs="Calibri"/>
          <w:sz w:val="24"/>
          <w:szCs w:val="24"/>
        </w:rPr>
        <w:t xml:space="preserve"> </w:t>
      </w:r>
      <w:r w:rsidR="00F45617" w:rsidRPr="00FB1989">
        <w:rPr>
          <w:rFonts w:ascii="Calibri" w:eastAsia="Calibri" w:hAnsi="Calibri" w:cs="Calibri"/>
          <w:color w:val="212529"/>
          <w:sz w:val="24"/>
          <w:szCs w:val="24"/>
          <w:highlight w:val="white"/>
        </w:rPr>
        <w:t>S</w:t>
      </w:r>
      <w:r w:rsidRPr="00FB1989">
        <w:rPr>
          <w:rFonts w:ascii="Calibri" w:eastAsia="Calibri" w:hAnsi="Calibri" w:cs="Calibri"/>
          <w:color w:val="212529"/>
          <w:sz w:val="24"/>
          <w:szCs w:val="24"/>
          <w:highlight w:val="white"/>
        </w:rPr>
        <w:t>kills that support students with human development and success in the classroom, school, with families</w:t>
      </w:r>
      <w:r w:rsidR="00F45617" w:rsidRPr="00FB1989">
        <w:rPr>
          <w:rFonts w:ascii="Calibri" w:eastAsia="Calibri" w:hAnsi="Calibri" w:cs="Calibri"/>
          <w:color w:val="212529"/>
          <w:sz w:val="24"/>
          <w:szCs w:val="24"/>
          <w:highlight w:val="white"/>
        </w:rPr>
        <w:t xml:space="preserve"> </w:t>
      </w:r>
      <w:r w:rsidRPr="00FB1989">
        <w:rPr>
          <w:rFonts w:ascii="Calibri" w:eastAsia="Calibri" w:hAnsi="Calibri" w:cs="Calibri"/>
          <w:color w:val="212529"/>
          <w:sz w:val="24"/>
          <w:szCs w:val="24"/>
          <w:highlight w:val="white"/>
        </w:rPr>
        <w:t>and in the community. These skills include managing emotions, responsible decision-making, establishing and maintaining positive relationships, social awareness</w:t>
      </w:r>
      <w:r w:rsidR="00E238DD" w:rsidRPr="00FB1989">
        <w:rPr>
          <w:rFonts w:ascii="Calibri" w:eastAsia="Calibri" w:hAnsi="Calibri" w:cs="Calibri"/>
          <w:color w:val="212529"/>
          <w:sz w:val="24"/>
          <w:szCs w:val="24"/>
          <w:highlight w:val="white"/>
        </w:rPr>
        <w:t xml:space="preserve"> </w:t>
      </w:r>
      <w:r w:rsidRPr="00FB1989">
        <w:rPr>
          <w:rFonts w:ascii="Calibri" w:eastAsia="Calibri" w:hAnsi="Calibri" w:cs="Calibri"/>
          <w:color w:val="212529"/>
          <w:sz w:val="24"/>
          <w:szCs w:val="24"/>
          <w:highlight w:val="white"/>
        </w:rPr>
        <w:t xml:space="preserve">and self-awareness. These skills transfer into post-secondary </w:t>
      </w:r>
      <w:r w:rsidR="00E238DD" w:rsidRPr="00FB1989">
        <w:rPr>
          <w:rFonts w:ascii="Calibri" w:eastAsia="Calibri" w:hAnsi="Calibri" w:cs="Calibri"/>
          <w:color w:val="212529"/>
          <w:sz w:val="24"/>
          <w:szCs w:val="24"/>
          <w:highlight w:val="white"/>
        </w:rPr>
        <w:t>and</w:t>
      </w:r>
      <w:r w:rsidRPr="00FB1989">
        <w:rPr>
          <w:rFonts w:ascii="Calibri" w:eastAsia="Calibri" w:hAnsi="Calibri" w:cs="Calibri"/>
          <w:color w:val="212529"/>
          <w:sz w:val="24"/>
          <w:szCs w:val="24"/>
          <w:highlight w:val="white"/>
        </w:rPr>
        <w:t xml:space="preserve"> career settings.</w:t>
      </w:r>
      <w:r w:rsidR="00B52D5D" w:rsidRPr="00FB1989">
        <w:rPr>
          <w:rFonts w:ascii="Calibri" w:eastAsia="Calibri" w:hAnsi="Calibri" w:cs="Calibri"/>
          <w:sz w:val="24"/>
          <w:szCs w:val="24"/>
        </w:rPr>
        <w:t xml:space="preserve"> </w:t>
      </w:r>
    </w:p>
    <w:p w14:paraId="1A26387E" w14:textId="54549339" w:rsidR="00B52D5D" w:rsidRPr="00FB1989" w:rsidRDefault="00B52D5D" w:rsidP="00B52D5D">
      <w:pPr>
        <w:numPr>
          <w:ilvl w:val="0"/>
          <w:numId w:val="9"/>
        </w:numPr>
        <w:spacing w:line="240" w:lineRule="auto"/>
        <w:rPr>
          <w:rFonts w:ascii="Calibri" w:hAnsi="Calibri" w:cs="Calibri"/>
          <w:sz w:val="24"/>
          <w:szCs w:val="24"/>
        </w:rPr>
      </w:pPr>
      <w:r w:rsidRPr="6BE8FC72">
        <w:rPr>
          <w:rFonts w:ascii="Calibri" w:eastAsia="Calibri" w:hAnsi="Calibri" w:cs="Calibri"/>
          <w:sz w:val="24"/>
          <w:szCs w:val="24"/>
        </w:rPr>
        <w:t>Tier 1, Tier 2, and Tier 3:</w:t>
      </w:r>
    </w:p>
    <w:p w14:paraId="593524BD" w14:textId="408C26A6" w:rsidR="00AE3483" w:rsidRPr="002F41E9" w:rsidRDefault="00B52D5D" w:rsidP="00AE3483">
      <w:pPr>
        <w:numPr>
          <w:ilvl w:val="1"/>
          <w:numId w:val="9"/>
        </w:numPr>
        <w:spacing w:line="240" w:lineRule="auto"/>
        <w:rPr>
          <w:rFonts w:ascii="Calibri" w:eastAsia="Calibri" w:hAnsi="Calibri" w:cs="Calibri"/>
          <w:sz w:val="24"/>
          <w:szCs w:val="24"/>
        </w:rPr>
      </w:pPr>
      <w:r w:rsidRPr="00FB1989">
        <w:rPr>
          <w:rFonts w:ascii="Calibri" w:eastAsia="Calibri" w:hAnsi="Calibri" w:cs="Calibri"/>
          <w:sz w:val="24"/>
          <w:szCs w:val="24"/>
        </w:rPr>
        <w:t>Tier 1: The foundational or universal level of support where all students receive instruction and support through a coherent, high-quality curriculum and evidence-based practices grounded in the Kentucky Academic Standards, aligned with schoolwide expectations and designed to support social-emotional competencies.</w:t>
      </w:r>
    </w:p>
    <w:p w14:paraId="2D609DEA" w14:textId="77777777" w:rsidR="00B52D5D" w:rsidRPr="00FB1989" w:rsidRDefault="00B52D5D" w:rsidP="00B52D5D">
      <w:pPr>
        <w:numPr>
          <w:ilvl w:val="1"/>
          <w:numId w:val="9"/>
        </w:numPr>
        <w:spacing w:line="240" w:lineRule="auto"/>
        <w:rPr>
          <w:rFonts w:ascii="Calibri" w:eastAsia="Calibri" w:hAnsi="Calibri" w:cs="Calibri"/>
          <w:sz w:val="24"/>
          <w:szCs w:val="24"/>
        </w:rPr>
      </w:pPr>
      <w:r w:rsidRPr="00FB1989">
        <w:rPr>
          <w:rFonts w:ascii="Calibri" w:eastAsia="Calibri" w:hAnsi="Calibri" w:cs="Calibri"/>
          <w:sz w:val="24"/>
          <w:szCs w:val="24"/>
        </w:rPr>
        <w:t xml:space="preserve">Tier 2: The supplemental or targeted level of support intended for some learners who require support or extension beyond what is provided to all students. This level is intended for short-term, evidence-based intervention aligned with Tier 1 instruction and targeting the skills needed to support the learning and objectives of the universal academic, behavioral and social-emotional instruction. </w:t>
      </w:r>
    </w:p>
    <w:p w14:paraId="36A51FB5" w14:textId="6BA3C2DC" w:rsidR="00B52D5D" w:rsidRDefault="00B52D5D" w:rsidP="00E9309E">
      <w:pPr>
        <w:numPr>
          <w:ilvl w:val="1"/>
          <w:numId w:val="9"/>
        </w:numPr>
        <w:spacing w:line="240" w:lineRule="auto"/>
        <w:rPr>
          <w:rFonts w:ascii="Calibri" w:eastAsia="Calibri" w:hAnsi="Calibri" w:cs="Calibri"/>
          <w:sz w:val="24"/>
          <w:szCs w:val="24"/>
        </w:rPr>
      </w:pPr>
      <w:r w:rsidRPr="6BE8FC72">
        <w:rPr>
          <w:rFonts w:ascii="Calibri" w:eastAsia="Calibri" w:hAnsi="Calibri" w:cs="Calibri"/>
          <w:sz w:val="24"/>
          <w:szCs w:val="24"/>
        </w:rPr>
        <w:t xml:space="preserve">Tier 3: The most intensive level of support is intended for learners whose needs extend well beyond the reach of the universal level. Intensification in </w:t>
      </w:r>
      <w:r w:rsidR="008D3CC6" w:rsidRPr="6BE8FC72">
        <w:rPr>
          <w:rFonts w:ascii="Calibri" w:eastAsia="Calibri" w:hAnsi="Calibri" w:cs="Calibri"/>
          <w:sz w:val="24"/>
          <w:szCs w:val="24"/>
        </w:rPr>
        <w:t>T</w:t>
      </w:r>
      <w:r w:rsidRPr="6BE8FC72">
        <w:rPr>
          <w:rFonts w:ascii="Calibri" w:eastAsia="Calibri" w:hAnsi="Calibri" w:cs="Calibri"/>
          <w:sz w:val="24"/>
          <w:szCs w:val="24"/>
        </w:rPr>
        <w:t>ier 3 includes an increase in frequency and intensity.</w:t>
      </w:r>
    </w:p>
    <w:p w14:paraId="3CA187E4" w14:textId="77777777" w:rsidR="00AA6CCD" w:rsidRDefault="00AA6CCD" w:rsidP="00AA6CCD">
      <w:pPr>
        <w:spacing w:line="240" w:lineRule="auto"/>
        <w:rPr>
          <w:rFonts w:ascii="Calibri" w:eastAsia="Calibri" w:hAnsi="Calibri" w:cs="Calibri"/>
          <w:sz w:val="24"/>
          <w:szCs w:val="24"/>
        </w:rPr>
      </w:pPr>
    </w:p>
    <w:p w14:paraId="0A148783" w14:textId="77777777" w:rsidR="00AA6CCD" w:rsidRDefault="00AA6CCD" w:rsidP="00AA6CCD">
      <w:pPr>
        <w:spacing w:line="240" w:lineRule="auto"/>
        <w:rPr>
          <w:rFonts w:ascii="Calibri" w:eastAsia="Calibri" w:hAnsi="Calibri" w:cs="Calibri"/>
          <w:sz w:val="24"/>
          <w:szCs w:val="24"/>
        </w:rPr>
      </w:pPr>
    </w:p>
    <w:p w14:paraId="0E9C8DAF" w14:textId="77777777" w:rsidR="00AA6CCD" w:rsidRDefault="00AA6CCD" w:rsidP="00AA6CCD">
      <w:pPr>
        <w:spacing w:line="240" w:lineRule="auto"/>
        <w:rPr>
          <w:rFonts w:ascii="Calibri" w:eastAsia="Calibri" w:hAnsi="Calibri" w:cs="Calibri"/>
          <w:sz w:val="24"/>
          <w:szCs w:val="24"/>
        </w:rPr>
      </w:pPr>
    </w:p>
    <w:p w14:paraId="14BE82B6" w14:textId="77777777" w:rsidR="002F41E9" w:rsidRPr="002F41E9" w:rsidRDefault="002F41E9" w:rsidP="002F41E9">
      <w:pPr>
        <w:spacing w:line="240" w:lineRule="auto"/>
        <w:rPr>
          <w:rFonts w:ascii="Calibri" w:eastAsia="Calibri" w:hAnsi="Calibri" w:cs="Calibri"/>
          <w:sz w:val="24"/>
          <w:szCs w:val="24"/>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980"/>
      </w:tblGrid>
      <w:tr w:rsidR="008B7AEB" w:rsidRPr="000B1496" w14:paraId="050611C2" w14:textId="77777777" w:rsidTr="00AA6CCD">
        <w:trPr>
          <w:trHeight w:val="288"/>
        </w:trPr>
        <w:tc>
          <w:tcPr>
            <w:tcW w:w="9980" w:type="dxa"/>
            <w:shd w:val="clear" w:color="auto" w:fill="D9D9D9"/>
            <w:tcMar>
              <w:top w:w="100" w:type="dxa"/>
              <w:left w:w="100" w:type="dxa"/>
              <w:bottom w:w="100" w:type="dxa"/>
              <w:right w:w="100" w:type="dxa"/>
            </w:tcMar>
            <w:vAlign w:val="center"/>
          </w:tcPr>
          <w:p w14:paraId="4EA758CA" w14:textId="77777777" w:rsidR="008B7AEB" w:rsidRPr="00976400" w:rsidRDefault="00705903" w:rsidP="00076AAD">
            <w:pPr>
              <w:widowControl w:val="0"/>
              <w:pBdr>
                <w:top w:val="nil"/>
                <w:left w:val="nil"/>
                <w:bottom w:val="nil"/>
                <w:right w:val="nil"/>
                <w:between w:val="nil"/>
              </w:pBdr>
              <w:spacing w:line="240" w:lineRule="auto"/>
              <w:jc w:val="center"/>
              <w:rPr>
                <w:rFonts w:ascii="Calibri" w:eastAsia="Calibri" w:hAnsi="Calibri" w:cs="Calibri"/>
                <w:b/>
                <w:sz w:val="24"/>
                <w:szCs w:val="24"/>
              </w:rPr>
            </w:pPr>
            <w:r w:rsidRPr="00976400">
              <w:rPr>
                <w:rFonts w:ascii="Calibri" w:eastAsia="Calibri" w:hAnsi="Calibri" w:cs="Calibri"/>
                <w:b/>
                <w:sz w:val="24"/>
                <w:szCs w:val="24"/>
              </w:rPr>
              <w:lastRenderedPageBreak/>
              <w:t>Video Outline</w:t>
            </w:r>
          </w:p>
        </w:tc>
      </w:tr>
    </w:tbl>
    <w:p w14:paraId="10A858EA" w14:textId="77777777" w:rsidR="008B7AEB" w:rsidRDefault="008B7AEB" w:rsidP="00E9309E">
      <w:pPr>
        <w:spacing w:line="240" w:lineRule="auto"/>
        <w:rPr>
          <w:rFonts w:asciiTheme="majorHAnsi" w:eastAsia="Calibri" w:hAnsiTheme="majorHAnsi" w:cstheme="majorHAnsi"/>
        </w:rPr>
      </w:pPr>
    </w:p>
    <w:tbl>
      <w:tblPr>
        <w:tblStyle w:val="TableGrid"/>
        <w:tblW w:w="9985" w:type="dxa"/>
        <w:tblLook w:val="04A0" w:firstRow="1" w:lastRow="0" w:firstColumn="1" w:lastColumn="0" w:noHBand="0" w:noVBand="1"/>
      </w:tblPr>
      <w:tblGrid>
        <w:gridCol w:w="9985"/>
      </w:tblGrid>
      <w:tr w:rsidR="00ED3D82" w14:paraId="0DD57FBE" w14:textId="77777777" w:rsidTr="002533C1">
        <w:tc>
          <w:tcPr>
            <w:tcW w:w="9985" w:type="dxa"/>
          </w:tcPr>
          <w:p w14:paraId="6CAF7E1E" w14:textId="26381F24" w:rsidR="00ED3D82" w:rsidRPr="000C44A5" w:rsidRDefault="00ED3D82">
            <w:pPr>
              <w:ind w:right="-630"/>
              <w:rPr>
                <w:rFonts w:ascii="Calibri" w:eastAsia="Calibri" w:hAnsi="Calibri" w:cs="Calibri"/>
                <w:sz w:val="24"/>
                <w:szCs w:val="24"/>
              </w:rPr>
            </w:pPr>
            <w:bookmarkStart w:id="30" w:name="_Hlk138768804"/>
            <w:r w:rsidRPr="000C44A5">
              <w:rPr>
                <w:rFonts w:ascii="Calibri" w:eastAsia="Calibri" w:hAnsi="Calibri" w:cs="Calibri"/>
                <w:b/>
                <w:bCs/>
                <w:sz w:val="24"/>
                <w:szCs w:val="24"/>
              </w:rPr>
              <w:t>Directions:</w:t>
            </w:r>
            <w:r w:rsidRPr="000C44A5">
              <w:rPr>
                <w:rFonts w:ascii="Calibri" w:eastAsia="Calibri" w:hAnsi="Calibri" w:cs="Calibri"/>
                <w:sz w:val="24"/>
                <w:szCs w:val="24"/>
              </w:rPr>
              <w:t xml:space="preserve"> </w:t>
            </w:r>
            <w:r w:rsidR="009E023A">
              <w:rPr>
                <w:rFonts w:ascii="Calibri" w:eastAsia="Calibri" w:hAnsi="Calibri" w:cs="Calibri"/>
                <w:sz w:val="24"/>
                <w:szCs w:val="24"/>
              </w:rPr>
              <w:t>The f</w:t>
            </w:r>
            <w:r w:rsidRPr="000C44A5">
              <w:rPr>
                <w:rFonts w:ascii="Calibri" w:eastAsia="Calibri" w:hAnsi="Calibri" w:cs="Calibri"/>
                <w:sz w:val="24"/>
                <w:szCs w:val="24"/>
              </w:rPr>
              <w:t>acilitator may use the outline below to focus on key terms and concepts throughout</w:t>
            </w:r>
          </w:p>
          <w:p w14:paraId="23863F69" w14:textId="0B6EC265" w:rsidR="00ED3D82" w:rsidRDefault="00ED3D82">
            <w:pPr>
              <w:ind w:right="-630"/>
              <w:rPr>
                <w:rFonts w:ascii="Calibri" w:eastAsia="Calibri" w:hAnsi="Calibri" w:cs="Calibri"/>
                <w:sz w:val="24"/>
                <w:szCs w:val="24"/>
              </w:rPr>
            </w:pPr>
            <w:r w:rsidRPr="000C44A5">
              <w:rPr>
                <w:rFonts w:ascii="Calibri" w:eastAsia="Calibri" w:hAnsi="Calibri" w:cs="Calibri"/>
                <w:sz w:val="24"/>
                <w:szCs w:val="24"/>
              </w:rPr>
              <w:t xml:space="preserve">the video module. The talking points focus on key concepts and give the facilitator a quick point of reference. The key concepts are essential to understanding the KyMTSS </w:t>
            </w:r>
            <w:r w:rsidR="009E023A">
              <w:rPr>
                <w:rFonts w:ascii="Calibri" w:eastAsia="Calibri" w:hAnsi="Calibri" w:cs="Calibri"/>
                <w:sz w:val="24"/>
                <w:szCs w:val="24"/>
              </w:rPr>
              <w:t>F</w:t>
            </w:r>
            <w:r w:rsidRPr="000C44A5">
              <w:rPr>
                <w:rFonts w:ascii="Calibri" w:eastAsia="Calibri" w:hAnsi="Calibri" w:cs="Calibri"/>
                <w:sz w:val="24"/>
                <w:szCs w:val="24"/>
              </w:rPr>
              <w:t xml:space="preserve">ramework and </w:t>
            </w:r>
          </w:p>
          <w:p w14:paraId="2EC67078" w14:textId="1E68BED6" w:rsidR="00ED3D82" w:rsidRDefault="00ED3D82" w:rsidP="009E023A">
            <w:pPr>
              <w:ind w:right="-630"/>
              <w:rPr>
                <w:rFonts w:ascii="Calibri" w:eastAsia="Calibri" w:hAnsi="Calibri" w:cs="Calibri"/>
                <w:sz w:val="24"/>
                <w:szCs w:val="24"/>
              </w:rPr>
            </w:pPr>
            <w:r w:rsidRPr="000C44A5">
              <w:rPr>
                <w:rFonts w:ascii="Calibri" w:eastAsia="Calibri" w:hAnsi="Calibri" w:cs="Calibri"/>
                <w:sz w:val="24"/>
                <w:szCs w:val="24"/>
              </w:rPr>
              <w:t>implementation</w:t>
            </w:r>
            <w:r>
              <w:rPr>
                <w:rFonts w:ascii="Calibri" w:eastAsia="Calibri" w:hAnsi="Calibri" w:cs="Calibri"/>
                <w:sz w:val="24"/>
                <w:szCs w:val="24"/>
              </w:rPr>
              <w:t xml:space="preserve"> process</w:t>
            </w:r>
            <w:r w:rsidRPr="000C44A5">
              <w:rPr>
                <w:rFonts w:ascii="Calibri" w:eastAsia="Calibri" w:hAnsi="Calibri" w:cs="Calibri"/>
                <w:sz w:val="24"/>
                <w:szCs w:val="24"/>
              </w:rPr>
              <w:t xml:space="preserve">. </w:t>
            </w:r>
          </w:p>
        </w:tc>
      </w:tr>
      <w:bookmarkEnd w:id="30"/>
    </w:tbl>
    <w:p w14:paraId="4C296FB6" w14:textId="77777777" w:rsidR="00ED3D82" w:rsidRPr="000B1496" w:rsidRDefault="00ED3D82" w:rsidP="00E9309E">
      <w:pPr>
        <w:spacing w:line="240" w:lineRule="auto"/>
        <w:rPr>
          <w:rFonts w:asciiTheme="majorHAnsi" w:eastAsia="Calibri" w:hAnsiTheme="majorHAnsi" w:cstheme="majorHAnsi"/>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85"/>
        <w:gridCol w:w="8495"/>
      </w:tblGrid>
      <w:tr w:rsidR="008B7AEB" w:rsidRPr="000B1496" w14:paraId="7FFBD188" w14:textId="77777777" w:rsidTr="6BE8FC72">
        <w:trPr>
          <w:tblHeader/>
        </w:trPr>
        <w:tc>
          <w:tcPr>
            <w:tcW w:w="1485" w:type="dxa"/>
            <w:shd w:val="clear" w:color="auto" w:fill="D9D9D9" w:themeFill="background1" w:themeFillShade="D9"/>
          </w:tcPr>
          <w:p w14:paraId="2567C94C" w14:textId="77777777" w:rsidR="008B7AEB" w:rsidRPr="0053659D" w:rsidRDefault="00705903" w:rsidP="00E9309E">
            <w:pPr>
              <w:spacing w:line="240" w:lineRule="auto"/>
              <w:rPr>
                <w:rFonts w:asciiTheme="majorHAnsi" w:eastAsia="Calibri" w:hAnsiTheme="majorHAnsi" w:cstheme="majorHAnsi"/>
                <w:b/>
                <w:bCs/>
                <w:sz w:val="24"/>
                <w:szCs w:val="24"/>
              </w:rPr>
            </w:pPr>
            <w:r w:rsidRPr="0053659D">
              <w:rPr>
                <w:rFonts w:asciiTheme="majorHAnsi" w:eastAsia="Calibri" w:hAnsiTheme="majorHAnsi" w:cstheme="majorHAnsi"/>
                <w:b/>
                <w:bCs/>
                <w:sz w:val="24"/>
                <w:szCs w:val="24"/>
              </w:rPr>
              <w:t xml:space="preserve">Video </w:t>
            </w:r>
          </w:p>
        </w:tc>
        <w:tc>
          <w:tcPr>
            <w:tcW w:w="8495" w:type="dxa"/>
            <w:shd w:val="clear" w:color="auto" w:fill="D9D9D9" w:themeFill="background1" w:themeFillShade="D9"/>
          </w:tcPr>
          <w:p w14:paraId="19A23C9B" w14:textId="377207DE" w:rsidR="008B7AEB" w:rsidRPr="0053659D" w:rsidRDefault="00705903" w:rsidP="00E9309E">
            <w:pPr>
              <w:spacing w:line="240" w:lineRule="auto"/>
              <w:rPr>
                <w:rFonts w:asciiTheme="majorHAnsi" w:eastAsia="Calibri" w:hAnsiTheme="majorHAnsi" w:cstheme="majorHAnsi"/>
                <w:b/>
                <w:bCs/>
                <w:sz w:val="24"/>
                <w:szCs w:val="24"/>
              </w:rPr>
            </w:pPr>
            <w:r w:rsidRPr="0053659D">
              <w:rPr>
                <w:rFonts w:asciiTheme="majorHAnsi" w:eastAsia="Calibri" w:hAnsiTheme="majorHAnsi" w:cstheme="majorHAnsi"/>
                <w:b/>
                <w:bCs/>
                <w:sz w:val="24"/>
                <w:szCs w:val="24"/>
              </w:rPr>
              <w:t xml:space="preserve">Key </w:t>
            </w:r>
            <w:r w:rsidR="009B0692">
              <w:rPr>
                <w:rFonts w:asciiTheme="majorHAnsi" w:eastAsia="Calibri" w:hAnsiTheme="majorHAnsi" w:cstheme="majorHAnsi"/>
                <w:b/>
                <w:bCs/>
                <w:sz w:val="24"/>
                <w:szCs w:val="24"/>
              </w:rPr>
              <w:t>P</w:t>
            </w:r>
            <w:r w:rsidRPr="0053659D">
              <w:rPr>
                <w:rFonts w:asciiTheme="majorHAnsi" w:eastAsia="Calibri" w:hAnsiTheme="majorHAnsi" w:cstheme="majorHAnsi"/>
                <w:b/>
                <w:bCs/>
                <w:sz w:val="24"/>
                <w:szCs w:val="24"/>
              </w:rPr>
              <w:t xml:space="preserve">oints for </w:t>
            </w:r>
            <w:r w:rsidR="009B0692">
              <w:rPr>
                <w:rFonts w:asciiTheme="majorHAnsi" w:eastAsia="Calibri" w:hAnsiTheme="majorHAnsi" w:cstheme="majorHAnsi"/>
                <w:b/>
                <w:bCs/>
                <w:sz w:val="24"/>
                <w:szCs w:val="24"/>
              </w:rPr>
              <w:t>D</w:t>
            </w:r>
            <w:r w:rsidRPr="0053659D">
              <w:rPr>
                <w:rFonts w:asciiTheme="majorHAnsi" w:eastAsia="Calibri" w:hAnsiTheme="majorHAnsi" w:cstheme="majorHAnsi"/>
                <w:b/>
                <w:bCs/>
                <w:sz w:val="24"/>
                <w:szCs w:val="24"/>
              </w:rPr>
              <w:t xml:space="preserve">iscussion  </w:t>
            </w:r>
          </w:p>
        </w:tc>
      </w:tr>
      <w:tr w:rsidR="008B7AEB" w:rsidRPr="000B1496" w14:paraId="7DAAD486" w14:textId="77777777" w:rsidTr="6BE8FC72">
        <w:tc>
          <w:tcPr>
            <w:tcW w:w="1485" w:type="dxa"/>
            <w:shd w:val="clear" w:color="auto" w:fill="auto"/>
            <w:tcMar>
              <w:top w:w="100" w:type="dxa"/>
              <w:left w:w="100" w:type="dxa"/>
              <w:bottom w:w="100" w:type="dxa"/>
              <w:right w:w="100" w:type="dxa"/>
            </w:tcMar>
          </w:tcPr>
          <w:p w14:paraId="7AA25CB1" w14:textId="77777777" w:rsidR="008B7AEB" w:rsidRPr="000B1496" w:rsidRDefault="00705903" w:rsidP="00E9309E">
            <w:pPr>
              <w:spacing w:line="240" w:lineRule="auto"/>
              <w:rPr>
                <w:rFonts w:asciiTheme="majorHAnsi" w:eastAsia="Calibri" w:hAnsiTheme="majorHAnsi" w:cstheme="majorHAnsi"/>
              </w:rPr>
            </w:pPr>
            <w:r w:rsidRPr="000B1496">
              <w:rPr>
                <w:rFonts w:asciiTheme="majorHAnsi" w:eastAsia="Calibri" w:hAnsiTheme="majorHAnsi" w:cstheme="majorHAnsi"/>
                <w:noProof/>
              </w:rPr>
              <w:drawing>
                <wp:anchor distT="0" distB="0" distL="114300" distR="114300" simplePos="0" relativeHeight="251665428" behindDoc="1" locked="0" layoutInCell="1" allowOverlap="1" wp14:anchorId="41E17188" wp14:editId="1AFBE479">
                  <wp:simplePos x="0" y="0"/>
                  <wp:positionH relativeFrom="column">
                    <wp:posOffset>59690</wp:posOffset>
                  </wp:positionH>
                  <wp:positionV relativeFrom="paragraph">
                    <wp:posOffset>-9525</wp:posOffset>
                  </wp:positionV>
                  <wp:extent cx="670560" cy="36576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a:xfrm>
                            <a:off x="0" y="0"/>
                            <a:ext cx="670560" cy="365760"/>
                          </a:xfrm>
                          <a:prstGeom prst="rect">
                            <a:avLst/>
                          </a:prstGeom>
                          <a:ln/>
                        </pic:spPr>
                      </pic:pic>
                    </a:graphicData>
                  </a:graphic>
                </wp:anchor>
              </w:drawing>
            </w:r>
          </w:p>
        </w:tc>
        <w:tc>
          <w:tcPr>
            <w:tcW w:w="8495" w:type="dxa"/>
          </w:tcPr>
          <w:p w14:paraId="41CAF01B" w14:textId="24590D8A" w:rsidR="008B7AEB" w:rsidRPr="009559AE" w:rsidRDefault="00705903" w:rsidP="00E9309E">
            <w:pPr>
              <w:numPr>
                <w:ilvl w:val="0"/>
                <w:numId w:val="19"/>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MTSS logic is based on a three-tiered layered delivery </w:t>
            </w:r>
            <w:r w:rsidR="002D10FA" w:rsidRPr="009559AE">
              <w:rPr>
                <w:rFonts w:asciiTheme="majorHAnsi" w:eastAsia="Calibri" w:hAnsiTheme="majorHAnsi" w:cstheme="majorHAnsi"/>
                <w:sz w:val="24"/>
                <w:szCs w:val="24"/>
              </w:rPr>
              <w:t>model.</w:t>
            </w:r>
          </w:p>
          <w:p w14:paraId="216A14C0" w14:textId="77777777" w:rsidR="008B7AEB" w:rsidRPr="009559AE" w:rsidRDefault="008B7AEB" w:rsidP="00E9309E">
            <w:pPr>
              <w:spacing w:line="240" w:lineRule="auto"/>
              <w:rPr>
                <w:rFonts w:asciiTheme="majorHAnsi" w:eastAsia="Calibri" w:hAnsiTheme="majorHAnsi" w:cstheme="majorHAnsi"/>
                <w:sz w:val="24"/>
                <w:szCs w:val="24"/>
              </w:rPr>
            </w:pPr>
          </w:p>
        </w:tc>
      </w:tr>
      <w:tr w:rsidR="008B7AEB" w:rsidRPr="000B1496" w14:paraId="1AC72EB3" w14:textId="77777777" w:rsidTr="00AC7F7E">
        <w:trPr>
          <w:trHeight w:val="807"/>
        </w:trPr>
        <w:tc>
          <w:tcPr>
            <w:tcW w:w="1485" w:type="dxa"/>
          </w:tcPr>
          <w:p w14:paraId="5667957C" w14:textId="58C3D74B" w:rsidR="008B7AEB" w:rsidRPr="000B1496" w:rsidRDefault="00AC7F7E" w:rsidP="00E9309E">
            <w:pPr>
              <w:spacing w:line="240" w:lineRule="auto"/>
              <w:rPr>
                <w:rFonts w:asciiTheme="majorHAnsi" w:eastAsia="Calibri" w:hAnsiTheme="majorHAnsi" w:cstheme="majorHAnsi"/>
              </w:rPr>
            </w:pPr>
            <w:r w:rsidRPr="000B1496">
              <w:rPr>
                <w:rFonts w:asciiTheme="majorHAnsi" w:eastAsia="Calibri" w:hAnsiTheme="majorHAnsi" w:cstheme="majorHAnsi"/>
                <w:noProof/>
              </w:rPr>
              <w:drawing>
                <wp:anchor distT="0" distB="0" distL="114300" distR="114300" simplePos="0" relativeHeight="251675668" behindDoc="1" locked="0" layoutInCell="1" allowOverlap="1" wp14:anchorId="7A7CC313" wp14:editId="213B690F">
                  <wp:simplePos x="0" y="0"/>
                  <wp:positionH relativeFrom="column">
                    <wp:posOffset>143510</wp:posOffset>
                  </wp:positionH>
                  <wp:positionV relativeFrom="paragraph">
                    <wp:posOffset>34290</wp:posOffset>
                  </wp:positionV>
                  <wp:extent cx="518160" cy="495300"/>
                  <wp:effectExtent l="0" t="0" r="0" b="0"/>
                  <wp:wrapNone/>
                  <wp:docPr id="1976546722" name="Picture 1976546722"/>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a:xfrm>
                            <a:off x="0" y="0"/>
                            <a:ext cx="518160" cy="495300"/>
                          </a:xfrm>
                          <a:prstGeom prst="rect">
                            <a:avLst/>
                          </a:prstGeom>
                          <a:ln/>
                        </pic:spPr>
                      </pic:pic>
                    </a:graphicData>
                  </a:graphic>
                  <wp14:sizeRelV relativeFrom="margin">
                    <wp14:pctHeight>0</wp14:pctHeight>
                  </wp14:sizeRelV>
                </wp:anchor>
              </w:drawing>
            </w:r>
          </w:p>
        </w:tc>
        <w:tc>
          <w:tcPr>
            <w:tcW w:w="8495" w:type="dxa"/>
          </w:tcPr>
          <w:p w14:paraId="5EDE8CAA" w14:textId="42A0C817" w:rsidR="008B7AEB" w:rsidRPr="009559AE" w:rsidRDefault="00705903" w:rsidP="6BE8FC72">
            <w:pPr>
              <w:numPr>
                <w:ilvl w:val="0"/>
                <w:numId w:val="10"/>
              </w:numPr>
              <w:spacing w:line="240" w:lineRule="auto"/>
              <w:rPr>
                <w:rFonts w:asciiTheme="majorHAnsi" w:eastAsia="Calibri" w:hAnsiTheme="majorHAnsi" w:cstheme="majorBidi"/>
                <w:sz w:val="24"/>
                <w:szCs w:val="24"/>
              </w:rPr>
            </w:pPr>
            <w:r w:rsidRPr="6BE8FC72">
              <w:rPr>
                <w:rFonts w:asciiTheme="majorHAnsi" w:eastAsia="Calibri" w:hAnsiTheme="majorHAnsi" w:cstheme="majorBidi"/>
                <w:sz w:val="24"/>
                <w:szCs w:val="24"/>
              </w:rPr>
              <w:t>United States Department of Education identifies MTSS as an evidence-based practice</w:t>
            </w:r>
            <w:r w:rsidR="52778F9E" w:rsidRPr="6BE8FC72">
              <w:rPr>
                <w:rFonts w:asciiTheme="majorHAnsi" w:eastAsia="Calibri" w:hAnsiTheme="majorHAnsi" w:cstheme="majorBidi"/>
                <w:sz w:val="24"/>
                <w:szCs w:val="24"/>
              </w:rPr>
              <w:t>.</w:t>
            </w:r>
            <w:r w:rsidRPr="6BE8FC72">
              <w:rPr>
                <w:rFonts w:asciiTheme="majorHAnsi" w:eastAsia="Calibri" w:hAnsiTheme="majorHAnsi" w:cstheme="majorBidi"/>
                <w:sz w:val="24"/>
                <w:szCs w:val="24"/>
              </w:rPr>
              <w:t xml:space="preserve"> </w:t>
            </w:r>
          </w:p>
        </w:tc>
      </w:tr>
      <w:tr w:rsidR="008B7AEB" w:rsidRPr="000B1496" w14:paraId="0176FC56" w14:textId="77777777" w:rsidTr="6BE8FC72">
        <w:tc>
          <w:tcPr>
            <w:tcW w:w="1485" w:type="dxa"/>
          </w:tcPr>
          <w:p w14:paraId="665753CE" w14:textId="22740A82" w:rsidR="008B7AEB" w:rsidRPr="000B1496" w:rsidRDefault="008B7AEB" w:rsidP="00E9309E">
            <w:pPr>
              <w:spacing w:line="240" w:lineRule="auto"/>
              <w:rPr>
                <w:rFonts w:asciiTheme="majorHAnsi" w:hAnsiTheme="majorHAnsi" w:cstheme="majorHAnsi"/>
              </w:rPr>
            </w:pPr>
          </w:p>
          <w:p w14:paraId="3F36EA51" w14:textId="77777777" w:rsidR="008B7AEB" w:rsidRPr="000B1496" w:rsidRDefault="008B7AEB" w:rsidP="00E9309E">
            <w:pPr>
              <w:spacing w:line="240" w:lineRule="auto"/>
              <w:rPr>
                <w:rFonts w:asciiTheme="majorHAnsi" w:eastAsia="Calibri" w:hAnsiTheme="majorHAnsi" w:cstheme="majorHAnsi"/>
              </w:rPr>
            </w:pPr>
          </w:p>
        </w:tc>
        <w:tc>
          <w:tcPr>
            <w:tcW w:w="8495" w:type="dxa"/>
          </w:tcPr>
          <w:p w14:paraId="04F9F01E" w14:textId="39C3874D" w:rsidR="00AC614F" w:rsidRPr="009559AE" w:rsidRDefault="00705903" w:rsidP="00E9309E">
            <w:pPr>
              <w:numPr>
                <w:ilvl w:val="0"/>
                <w:numId w:val="14"/>
              </w:numPr>
              <w:spacing w:line="240" w:lineRule="auto"/>
              <w:rPr>
                <w:rFonts w:asciiTheme="majorHAnsi" w:eastAsia="Noto Sans Symbols" w:hAnsiTheme="majorHAnsi" w:cstheme="majorHAnsi"/>
                <w:sz w:val="24"/>
                <w:szCs w:val="24"/>
              </w:rPr>
            </w:pPr>
            <w:r w:rsidRPr="009559AE">
              <w:rPr>
                <w:rFonts w:asciiTheme="majorHAnsi" w:eastAsia="Calibri" w:hAnsiTheme="majorHAnsi" w:cstheme="majorHAnsi"/>
                <w:sz w:val="24"/>
                <w:szCs w:val="24"/>
              </w:rPr>
              <w:t xml:space="preserve">Interventions and supports are </w:t>
            </w:r>
            <w:r w:rsidR="00A22FCD">
              <w:rPr>
                <w:rFonts w:asciiTheme="majorHAnsi" w:eastAsia="Calibri" w:hAnsiTheme="majorHAnsi" w:cstheme="majorHAnsi"/>
                <w:sz w:val="24"/>
                <w:szCs w:val="24"/>
              </w:rPr>
              <w:t>Tier</w:t>
            </w:r>
            <w:r w:rsidRPr="009559AE">
              <w:rPr>
                <w:rFonts w:asciiTheme="majorHAnsi" w:eastAsia="Calibri" w:hAnsiTheme="majorHAnsi" w:cstheme="majorHAnsi"/>
                <w:sz w:val="24"/>
                <w:szCs w:val="24"/>
              </w:rPr>
              <w:t xml:space="preserve"> 2 or </w:t>
            </w:r>
            <w:r w:rsidR="00A22FCD">
              <w:rPr>
                <w:rFonts w:asciiTheme="majorHAnsi" w:eastAsia="Calibri" w:hAnsiTheme="majorHAnsi" w:cstheme="majorHAnsi"/>
                <w:sz w:val="24"/>
                <w:szCs w:val="24"/>
              </w:rPr>
              <w:t>Tier</w:t>
            </w:r>
            <w:r w:rsidRPr="009559AE">
              <w:rPr>
                <w:rFonts w:asciiTheme="majorHAnsi" w:eastAsia="Calibri" w:hAnsiTheme="majorHAnsi" w:cstheme="majorHAnsi"/>
                <w:sz w:val="24"/>
                <w:szCs w:val="24"/>
              </w:rPr>
              <w:t xml:space="preserve"> </w:t>
            </w:r>
            <w:r w:rsidR="00AC614F" w:rsidRPr="009559AE">
              <w:rPr>
                <w:rFonts w:asciiTheme="majorHAnsi" w:eastAsia="Calibri" w:hAnsiTheme="majorHAnsi" w:cstheme="majorHAnsi"/>
                <w:sz w:val="24"/>
                <w:szCs w:val="24"/>
              </w:rPr>
              <w:t>3.</w:t>
            </w:r>
          </w:p>
          <w:p w14:paraId="38C7EF28" w14:textId="77437FBA" w:rsidR="008B7AEB" w:rsidRPr="009559AE" w:rsidRDefault="00AC614F" w:rsidP="00E9309E">
            <w:pPr>
              <w:numPr>
                <w:ilvl w:val="0"/>
                <w:numId w:val="14"/>
              </w:numPr>
              <w:spacing w:line="240" w:lineRule="auto"/>
              <w:rPr>
                <w:rFonts w:asciiTheme="majorHAnsi" w:eastAsia="Noto Sans Symbols" w:hAnsiTheme="majorHAnsi" w:cstheme="majorHAnsi"/>
                <w:sz w:val="24"/>
                <w:szCs w:val="24"/>
              </w:rPr>
            </w:pPr>
            <w:r w:rsidRPr="009559AE">
              <w:rPr>
                <w:rFonts w:asciiTheme="majorHAnsi" w:eastAsia="Calibri" w:hAnsiTheme="majorHAnsi" w:cstheme="majorHAnsi"/>
                <w:sz w:val="24"/>
                <w:szCs w:val="24"/>
              </w:rPr>
              <w:t xml:space="preserve">Important to focus on the actions of adults. </w:t>
            </w:r>
          </w:p>
          <w:p w14:paraId="692EA12E" w14:textId="51999857" w:rsidR="008B7AEB" w:rsidRPr="009559AE" w:rsidRDefault="00705903" w:rsidP="00E9309E">
            <w:pPr>
              <w:numPr>
                <w:ilvl w:val="0"/>
                <w:numId w:val="14"/>
              </w:numPr>
              <w:spacing w:line="240" w:lineRule="auto"/>
              <w:rPr>
                <w:rFonts w:asciiTheme="majorHAnsi" w:eastAsia="Noto Sans Symbols" w:hAnsiTheme="majorHAnsi" w:cstheme="majorHAnsi"/>
                <w:sz w:val="24"/>
                <w:szCs w:val="24"/>
              </w:rPr>
            </w:pPr>
            <w:r w:rsidRPr="009559AE">
              <w:rPr>
                <w:rFonts w:asciiTheme="majorHAnsi" w:eastAsia="Calibri" w:hAnsiTheme="majorHAnsi" w:cstheme="majorHAnsi"/>
                <w:sz w:val="24"/>
                <w:szCs w:val="24"/>
              </w:rPr>
              <w:t xml:space="preserve">We do not refer to </w:t>
            </w:r>
            <w:r w:rsidR="00A22FCD">
              <w:rPr>
                <w:rFonts w:asciiTheme="majorHAnsi" w:eastAsia="Calibri" w:hAnsiTheme="majorHAnsi" w:cstheme="majorHAnsi"/>
                <w:sz w:val="24"/>
                <w:szCs w:val="24"/>
              </w:rPr>
              <w:t>Tier</w:t>
            </w:r>
            <w:r w:rsidRPr="009559AE">
              <w:rPr>
                <w:rFonts w:asciiTheme="majorHAnsi" w:eastAsia="Calibri" w:hAnsiTheme="majorHAnsi" w:cstheme="majorHAnsi"/>
                <w:sz w:val="24"/>
                <w:szCs w:val="24"/>
              </w:rPr>
              <w:t xml:space="preserve"> 2 or </w:t>
            </w:r>
            <w:r w:rsidR="00A22FCD">
              <w:rPr>
                <w:rFonts w:asciiTheme="majorHAnsi" w:eastAsia="Calibri" w:hAnsiTheme="majorHAnsi" w:cstheme="majorHAnsi"/>
                <w:sz w:val="24"/>
                <w:szCs w:val="24"/>
              </w:rPr>
              <w:t>Tier</w:t>
            </w:r>
            <w:r w:rsidRPr="009559AE">
              <w:rPr>
                <w:rFonts w:asciiTheme="majorHAnsi" w:eastAsia="Calibri" w:hAnsiTheme="majorHAnsi" w:cstheme="majorHAnsi"/>
                <w:sz w:val="24"/>
                <w:szCs w:val="24"/>
              </w:rPr>
              <w:t xml:space="preserve"> 3 students, only </w:t>
            </w:r>
            <w:r w:rsidR="00A22FCD">
              <w:rPr>
                <w:rFonts w:asciiTheme="majorHAnsi" w:eastAsia="Calibri" w:hAnsiTheme="majorHAnsi" w:cstheme="majorHAnsi"/>
                <w:sz w:val="24"/>
                <w:szCs w:val="24"/>
              </w:rPr>
              <w:t>Tier</w:t>
            </w:r>
            <w:r w:rsidRPr="009559AE">
              <w:rPr>
                <w:rFonts w:asciiTheme="majorHAnsi" w:eastAsia="Calibri" w:hAnsiTheme="majorHAnsi" w:cstheme="majorHAnsi"/>
                <w:sz w:val="24"/>
                <w:szCs w:val="24"/>
              </w:rPr>
              <w:t xml:space="preserve"> 2 or </w:t>
            </w:r>
            <w:r w:rsidR="00A22FCD">
              <w:rPr>
                <w:rFonts w:asciiTheme="majorHAnsi" w:eastAsia="Calibri" w:hAnsiTheme="majorHAnsi" w:cstheme="majorHAnsi"/>
                <w:sz w:val="24"/>
                <w:szCs w:val="24"/>
              </w:rPr>
              <w:t>Tier</w:t>
            </w:r>
            <w:r w:rsidRPr="009559AE">
              <w:rPr>
                <w:rFonts w:asciiTheme="majorHAnsi" w:eastAsia="Calibri" w:hAnsiTheme="majorHAnsi" w:cstheme="majorHAnsi"/>
                <w:sz w:val="24"/>
                <w:szCs w:val="24"/>
              </w:rPr>
              <w:t xml:space="preserve"> 3 </w:t>
            </w:r>
            <w:r w:rsidR="002D10FA" w:rsidRPr="009559AE">
              <w:rPr>
                <w:rFonts w:asciiTheme="majorHAnsi" w:eastAsia="Calibri" w:hAnsiTheme="majorHAnsi" w:cstheme="majorHAnsi"/>
                <w:sz w:val="24"/>
                <w:szCs w:val="24"/>
              </w:rPr>
              <w:t>interventions.</w:t>
            </w:r>
            <w:r w:rsidRPr="009559AE">
              <w:rPr>
                <w:rFonts w:asciiTheme="majorHAnsi" w:eastAsia="Calibri" w:hAnsiTheme="majorHAnsi" w:cstheme="majorHAnsi"/>
                <w:sz w:val="24"/>
                <w:szCs w:val="24"/>
              </w:rPr>
              <w:t xml:space="preserve"> </w:t>
            </w:r>
          </w:p>
          <w:p w14:paraId="3CEA3EC6" w14:textId="6450EFD7" w:rsidR="008B7AEB" w:rsidRPr="009559AE" w:rsidRDefault="00705903" w:rsidP="6BE8FC72">
            <w:pPr>
              <w:numPr>
                <w:ilvl w:val="0"/>
                <w:numId w:val="14"/>
              </w:numPr>
              <w:spacing w:line="240" w:lineRule="auto"/>
              <w:rPr>
                <w:rFonts w:asciiTheme="majorHAnsi" w:eastAsia="Noto Sans Symbols" w:hAnsiTheme="majorHAnsi" w:cstheme="majorBidi"/>
                <w:sz w:val="24"/>
                <w:szCs w:val="24"/>
              </w:rPr>
            </w:pPr>
            <w:r w:rsidRPr="6BE8FC72">
              <w:rPr>
                <w:rFonts w:asciiTheme="majorHAnsi" w:eastAsia="Calibri" w:hAnsiTheme="majorHAnsi" w:cstheme="majorBidi"/>
                <w:sz w:val="24"/>
                <w:szCs w:val="24"/>
              </w:rPr>
              <w:t>All efforts are preventative</w:t>
            </w:r>
            <w:r w:rsidR="2204AF8E" w:rsidRPr="6BE8FC72">
              <w:rPr>
                <w:rFonts w:asciiTheme="majorHAnsi" w:eastAsia="Calibri" w:hAnsiTheme="majorHAnsi" w:cstheme="majorBidi"/>
                <w:sz w:val="24"/>
                <w:szCs w:val="24"/>
              </w:rPr>
              <w:t>.</w:t>
            </w:r>
            <w:r w:rsidRPr="6BE8FC72">
              <w:rPr>
                <w:rFonts w:asciiTheme="majorHAnsi" w:eastAsia="Calibri" w:hAnsiTheme="majorHAnsi" w:cstheme="majorBidi"/>
                <w:sz w:val="24"/>
                <w:szCs w:val="24"/>
              </w:rPr>
              <w:t xml:space="preserve"> </w:t>
            </w:r>
          </w:p>
        </w:tc>
      </w:tr>
      <w:tr w:rsidR="008B7AEB" w:rsidRPr="000B1496" w14:paraId="345980DD" w14:textId="77777777" w:rsidTr="6BE8FC72">
        <w:tc>
          <w:tcPr>
            <w:tcW w:w="1485" w:type="dxa"/>
          </w:tcPr>
          <w:p w14:paraId="4CBB30E1" w14:textId="77777777" w:rsidR="008B7AEB" w:rsidRPr="000B1496" w:rsidRDefault="008B7AEB" w:rsidP="00E9309E">
            <w:pPr>
              <w:spacing w:line="240" w:lineRule="auto"/>
              <w:rPr>
                <w:rFonts w:asciiTheme="majorHAnsi" w:hAnsiTheme="majorHAnsi" w:cstheme="majorHAnsi"/>
              </w:rPr>
            </w:pPr>
          </w:p>
        </w:tc>
        <w:tc>
          <w:tcPr>
            <w:tcW w:w="8495" w:type="dxa"/>
          </w:tcPr>
          <w:p w14:paraId="444F0613" w14:textId="77777777" w:rsidR="008B7AEB" w:rsidRPr="009559AE" w:rsidRDefault="00705903" w:rsidP="00E9309E">
            <w:pPr>
              <w:numPr>
                <w:ilvl w:val="0"/>
                <w:numId w:val="7"/>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MTSS logic model has been well researched and is proven to reduce:</w:t>
            </w:r>
          </w:p>
          <w:p w14:paraId="26A8E025" w14:textId="77777777" w:rsidR="008B7AEB" w:rsidRPr="009559AE" w:rsidRDefault="00705903" w:rsidP="00E9309E">
            <w:pPr>
              <w:numPr>
                <w:ilvl w:val="1"/>
                <w:numId w:val="7"/>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Academic Failure</w:t>
            </w:r>
          </w:p>
          <w:p w14:paraId="37ABABBB" w14:textId="77777777" w:rsidR="008B7AEB" w:rsidRPr="009559AE" w:rsidRDefault="00705903" w:rsidP="00E9309E">
            <w:pPr>
              <w:numPr>
                <w:ilvl w:val="1"/>
                <w:numId w:val="7"/>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Disciplinary Removal</w:t>
            </w:r>
          </w:p>
          <w:p w14:paraId="4FE7F8ED" w14:textId="77777777" w:rsidR="008B7AEB" w:rsidRPr="009559AE" w:rsidRDefault="00705903" w:rsidP="00E9309E">
            <w:pPr>
              <w:numPr>
                <w:ilvl w:val="1"/>
                <w:numId w:val="7"/>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Disproportionality</w:t>
            </w:r>
          </w:p>
          <w:p w14:paraId="11458DB1" w14:textId="627F3CB5" w:rsidR="008B7AEB" w:rsidRPr="009559AE" w:rsidRDefault="00705903" w:rsidP="00E9309E">
            <w:pPr>
              <w:numPr>
                <w:ilvl w:val="1"/>
                <w:numId w:val="7"/>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Social </w:t>
            </w:r>
            <w:r w:rsidR="00BF3810">
              <w:rPr>
                <w:rFonts w:asciiTheme="majorHAnsi" w:eastAsia="Calibri" w:hAnsiTheme="majorHAnsi" w:cstheme="majorHAnsi"/>
                <w:sz w:val="24"/>
                <w:szCs w:val="24"/>
              </w:rPr>
              <w:t>Emotional</w:t>
            </w:r>
            <w:r w:rsidRPr="009559AE">
              <w:rPr>
                <w:rFonts w:asciiTheme="majorHAnsi" w:eastAsia="Calibri" w:hAnsiTheme="majorHAnsi" w:cstheme="majorHAnsi"/>
                <w:sz w:val="24"/>
                <w:szCs w:val="24"/>
              </w:rPr>
              <w:t xml:space="preserve"> Challenges</w:t>
            </w:r>
          </w:p>
        </w:tc>
      </w:tr>
      <w:tr w:rsidR="008B7AEB" w:rsidRPr="000B1496" w14:paraId="378B9D92" w14:textId="77777777" w:rsidTr="6BE8FC72">
        <w:tc>
          <w:tcPr>
            <w:tcW w:w="1485" w:type="dxa"/>
            <w:shd w:val="clear" w:color="auto" w:fill="auto"/>
            <w:tcMar>
              <w:top w:w="100" w:type="dxa"/>
              <w:left w:w="100" w:type="dxa"/>
              <w:bottom w:w="100" w:type="dxa"/>
              <w:right w:w="100" w:type="dxa"/>
            </w:tcMar>
          </w:tcPr>
          <w:p w14:paraId="68B175A6" w14:textId="77777777" w:rsidR="008B7AEB" w:rsidRPr="000B1496" w:rsidRDefault="00705903" w:rsidP="00EE5568">
            <w:pPr>
              <w:spacing w:line="240" w:lineRule="auto"/>
              <w:jc w:val="center"/>
              <w:rPr>
                <w:rFonts w:asciiTheme="majorHAnsi" w:hAnsiTheme="majorHAnsi" w:cstheme="majorHAnsi"/>
              </w:rPr>
            </w:pPr>
            <w:r w:rsidRPr="000B1496">
              <w:rPr>
                <w:rFonts w:asciiTheme="majorHAnsi" w:hAnsiTheme="majorHAnsi" w:cstheme="majorHAnsi"/>
                <w:noProof/>
              </w:rPr>
              <w:drawing>
                <wp:inline distT="0" distB="0" distL="0" distR="0" wp14:anchorId="1FB6676E" wp14:editId="213EF965">
                  <wp:extent cx="590550" cy="411480"/>
                  <wp:effectExtent l="0" t="0" r="0" b="7620"/>
                  <wp:docPr id="11" name="Picture 11" descr="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Funnel chart&#10;&#10;Description automatically generated"/>
                          <pic:cNvPicPr preferRelativeResize="0"/>
                        </pic:nvPicPr>
                        <pic:blipFill rotWithShape="1">
                          <a:blip r:embed="rId39"/>
                          <a:srcRect b="9935"/>
                          <a:stretch/>
                        </pic:blipFill>
                        <pic:spPr bwMode="auto">
                          <a:xfrm>
                            <a:off x="0" y="0"/>
                            <a:ext cx="593227" cy="413345"/>
                          </a:xfrm>
                          <a:prstGeom prst="rect">
                            <a:avLst/>
                          </a:prstGeom>
                          <a:ln>
                            <a:noFill/>
                          </a:ln>
                          <a:extLst>
                            <a:ext uri="{53640926-AAD7-44D8-BBD7-CCE9431645EC}">
                              <a14:shadowObscured xmlns:a14="http://schemas.microsoft.com/office/drawing/2010/main"/>
                            </a:ext>
                          </a:extLst>
                        </pic:spPr>
                      </pic:pic>
                    </a:graphicData>
                  </a:graphic>
                </wp:inline>
              </w:drawing>
            </w:r>
          </w:p>
          <w:p w14:paraId="7AFB5990" w14:textId="31A2C7FE" w:rsidR="008B7AEB" w:rsidRPr="000B1496" w:rsidRDefault="00566B76" w:rsidP="00E9309E">
            <w:pPr>
              <w:spacing w:line="240" w:lineRule="auto"/>
              <w:rPr>
                <w:rFonts w:asciiTheme="majorHAnsi" w:hAnsiTheme="majorHAnsi" w:cstheme="majorHAnsi"/>
              </w:rPr>
            </w:pPr>
            <w:r w:rsidRPr="000B1496">
              <w:rPr>
                <w:rFonts w:asciiTheme="majorHAnsi" w:hAnsiTheme="majorHAnsi" w:cstheme="majorHAnsi"/>
                <w:noProof/>
              </w:rPr>
              <w:drawing>
                <wp:anchor distT="0" distB="0" distL="114300" distR="114300" simplePos="0" relativeHeight="251666452" behindDoc="1" locked="0" layoutInCell="1" allowOverlap="1" wp14:anchorId="36186826" wp14:editId="2A11667B">
                  <wp:simplePos x="0" y="0"/>
                  <wp:positionH relativeFrom="column">
                    <wp:posOffset>-8890</wp:posOffset>
                  </wp:positionH>
                  <wp:positionV relativeFrom="paragraph">
                    <wp:posOffset>172720</wp:posOffset>
                  </wp:positionV>
                  <wp:extent cx="802005" cy="372745"/>
                  <wp:effectExtent l="0" t="0" r="0" b="8255"/>
                  <wp:wrapNone/>
                  <wp:docPr id="24" name="Picture 24"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9.png" descr="Shape, arrow&#10;&#10;Description automatically generated"/>
                          <pic:cNvPicPr preferRelativeResize="0"/>
                        </pic:nvPicPr>
                        <pic:blipFill>
                          <a:blip r:embed="rId40">
                            <a:extLst>
                              <a:ext uri="{28A0092B-C50C-407E-A947-70E740481C1C}">
                                <a14:useLocalDpi xmlns:a14="http://schemas.microsoft.com/office/drawing/2010/main" val="0"/>
                              </a:ext>
                            </a:extLst>
                          </a:blip>
                          <a:srcRect/>
                          <a:stretch>
                            <a:fillRect/>
                          </a:stretch>
                        </pic:blipFill>
                        <pic:spPr>
                          <a:xfrm>
                            <a:off x="0" y="0"/>
                            <a:ext cx="802005" cy="372745"/>
                          </a:xfrm>
                          <a:prstGeom prst="rect">
                            <a:avLst/>
                          </a:prstGeom>
                          <a:ln/>
                        </pic:spPr>
                      </pic:pic>
                    </a:graphicData>
                  </a:graphic>
                  <wp14:sizeRelH relativeFrom="margin">
                    <wp14:pctWidth>0</wp14:pctWidth>
                  </wp14:sizeRelH>
                </wp:anchor>
              </w:drawing>
            </w:r>
          </w:p>
          <w:p w14:paraId="17A7D79C" w14:textId="6E23899D" w:rsidR="008B7AEB" w:rsidRPr="000B1496" w:rsidRDefault="00AC7F7E" w:rsidP="00EE5568">
            <w:pPr>
              <w:spacing w:line="240" w:lineRule="auto"/>
              <w:jc w:val="center"/>
              <w:rPr>
                <w:rFonts w:asciiTheme="majorHAnsi" w:hAnsiTheme="majorHAnsi" w:cstheme="majorHAnsi"/>
              </w:rPr>
            </w:pPr>
            <w:r w:rsidRPr="000B1496">
              <w:rPr>
                <w:rFonts w:asciiTheme="majorHAnsi" w:hAnsiTheme="majorHAnsi" w:cstheme="majorHAnsi"/>
                <w:noProof/>
              </w:rPr>
              <w:drawing>
                <wp:anchor distT="0" distB="0" distL="114300" distR="114300" simplePos="0" relativeHeight="251670548" behindDoc="1" locked="0" layoutInCell="1" allowOverlap="1" wp14:anchorId="646338E7" wp14:editId="378ECB96">
                  <wp:simplePos x="0" y="0"/>
                  <wp:positionH relativeFrom="column">
                    <wp:posOffset>44450</wp:posOffset>
                  </wp:positionH>
                  <wp:positionV relativeFrom="paragraph">
                    <wp:posOffset>9525</wp:posOffset>
                  </wp:positionV>
                  <wp:extent cx="840105" cy="411480"/>
                  <wp:effectExtent l="0" t="0" r="0" b="7620"/>
                  <wp:wrapNone/>
                  <wp:docPr id="69985099" name="Picture 69985099"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9.png" descr="Shape, arrow&#10;&#10;Description automatically generated"/>
                          <pic:cNvPicPr preferRelativeResize="0"/>
                        </pic:nvPicPr>
                        <pic:blipFill>
                          <a:blip r:embed="rId40">
                            <a:extLst>
                              <a:ext uri="{28A0092B-C50C-407E-A947-70E740481C1C}">
                                <a14:useLocalDpi xmlns:a14="http://schemas.microsoft.com/office/drawing/2010/main" val="0"/>
                              </a:ext>
                            </a:extLst>
                          </a:blip>
                          <a:srcRect/>
                          <a:stretch>
                            <a:fillRect/>
                          </a:stretch>
                        </pic:blipFill>
                        <pic:spPr>
                          <a:xfrm>
                            <a:off x="0" y="0"/>
                            <a:ext cx="840105" cy="411480"/>
                          </a:xfrm>
                          <a:prstGeom prst="rect">
                            <a:avLst/>
                          </a:prstGeom>
                          <a:ln/>
                        </pic:spPr>
                      </pic:pic>
                    </a:graphicData>
                  </a:graphic>
                  <wp14:sizeRelH relativeFrom="margin">
                    <wp14:pctWidth>0</wp14:pctWidth>
                  </wp14:sizeRelH>
                  <wp14:sizeRelV relativeFrom="margin">
                    <wp14:pctHeight>0</wp14:pctHeight>
                  </wp14:sizeRelV>
                </wp:anchor>
              </w:drawing>
            </w:r>
            <w:r w:rsidR="00566B76" w:rsidRPr="000B1496">
              <w:rPr>
                <w:rFonts w:asciiTheme="majorHAnsi" w:hAnsiTheme="majorHAnsi" w:cstheme="majorHAnsi"/>
                <w:noProof/>
              </w:rPr>
              <w:drawing>
                <wp:anchor distT="0" distB="0" distL="114300" distR="114300" simplePos="0" relativeHeight="251668500" behindDoc="1" locked="0" layoutInCell="1" allowOverlap="1" wp14:anchorId="7C399F27" wp14:editId="26A9B7F0">
                  <wp:simplePos x="0" y="0"/>
                  <wp:positionH relativeFrom="column">
                    <wp:posOffset>29210</wp:posOffset>
                  </wp:positionH>
                  <wp:positionV relativeFrom="paragraph">
                    <wp:posOffset>1905</wp:posOffset>
                  </wp:positionV>
                  <wp:extent cx="840105" cy="372745"/>
                  <wp:effectExtent l="0" t="0" r="0" b="8255"/>
                  <wp:wrapNone/>
                  <wp:docPr id="831551188" name="Picture 831551188"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9.png" descr="Shape, arrow&#10;&#10;Description automatically generated"/>
                          <pic:cNvPicPr preferRelativeResize="0"/>
                        </pic:nvPicPr>
                        <pic:blipFill>
                          <a:blip r:embed="rId40">
                            <a:extLst>
                              <a:ext uri="{28A0092B-C50C-407E-A947-70E740481C1C}">
                                <a14:useLocalDpi xmlns:a14="http://schemas.microsoft.com/office/drawing/2010/main" val="0"/>
                              </a:ext>
                            </a:extLst>
                          </a:blip>
                          <a:srcRect/>
                          <a:stretch>
                            <a:fillRect/>
                          </a:stretch>
                        </pic:blipFill>
                        <pic:spPr>
                          <a:xfrm>
                            <a:off x="0" y="0"/>
                            <a:ext cx="840105" cy="372745"/>
                          </a:xfrm>
                          <a:prstGeom prst="rect">
                            <a:avLst/>
                          </a:prstGeom>
                          <a:ln/>
                        </pic:spPr>
                      </pic:pic>
                    </a:graphicData>
                  </a:graphic>
                  <wp14:sizeRelH relativeFrom="margin">
                    <wp14:pctWidth>0</wp14:pctWidth>
                  </wp14:sizeRelH>
                </wp:anchor>
              </w:drawing>
            </w:r>
          </w:p>
        </w:tc>
        <w:tc>
          <w:tcPr>
            <w:tcW w:w="8495" w:type="dxa"/>
          </w:tcPr>
          <w:p w14:paraId="1D073D89" w14:textId="77777777" w:rsidR="008B7AEB" w:rsidRPr="009559AE" w:rsidRDefault="00705903" w:rsidP="00E9309E">
            <w:pPr>
              <w:numPr>
                <w:ilvl w:val="0"/>
                <w:numId w:val="3"/>
              </w:numPr>
              <w:spacing w:line="240" w:lineRule="auto"/>
              <w:rPr>
                <w:rFonts w:asciiTheme="majorHAnsi" w:hAnsiTheme="majorHAnsi" w:cstheme="majorHAnsi"/>
                <w:sz w:val="24"/>
                <w:szCs w:val="24"/>
              </w:rPr>
            </w:pPr>
            <w:r w:rsidRPr="009559AE">
              <w:rPr>
                <w:rFonts w:asciiTheme="majorHAnsi" w:eastAsia="Calibri" w:hAnsiTheme="majorHAnsi" w:cstheme="majorHAnsi"/>
                <w:sz w:val="24"/>
                <w:szCs w:val="24"/>
              </w:rPr>
              <w:t xml:space="preserve">The triangle represents a three-tiered model of prevention where tiers are layered. </w:t>
            </w:r>
          </w:p>
          <w:p w14:paraId="39D07DA6" w14:textId="2869C8B6" w:rsidR="008B7AEB" w:rsidRPr="009559AE" w:rsidRDefault="00705903" w:rsidP="00E9309E">
            <w:pPr>
              <w:numPr>
                <w:ilvl w:val="0"/>
                <w:numId w:val="3"/>
              </w:numPr>
              <w:spacing w:line="240" w:lineRule="auto"/>
              <w:rPr>
                <w:rFonts w:asciiTheme="majorHAnsi" w:hAnsiTheme="majorHAnsi" w:cstheme="majorHAnsi"/>
                <w:sz w:val="24"/>
                <w:szCs w:val="24"/>
              </w:rPr>
            </w:pPr>
            <w:r w:rsidRPr="009559AE">
              <w:rPr>
                <w:rFonts w:asciiTheme="majorHAnsi" w:eastAsia="Calibri" w:hAnsiTheme="majorHAnsi" w:cstheme="majorHAnsi"/>
                <w:sz w:val="24"/>
                <w:szCs w:val="24"/>
              </w:rPr>
              <w:t xml:space="preserve">Tier 1 is represented by green and </w:t>
            </w:r>
            <w:r w:rsidR="002A649B" w:rsidRPr="009559AE">
              <w:rPr>
                <w:rFonts w:asciiTheme="majorHAnsi" w:eastAsia="Calibri" w:hAnsiTheme="majorHAnsi" w:cstheme="majorHAnsi"/>
                <w:sz w:val="24"/>
                <w:szCs w:val="24"/>
              </w:rPr>
              <w:t xml:space="preserve">is the instruction </w:t>
            </w:r>
            <w:r w:rsidRPr="009559AE">
              <w:rPr>
                <w:rFonts w:asciiTheme="majorHAnsi" w:eastAsia="Calibri" w:hAnsiTheme="majorHAnsi" w:cstheme="majorHAnsi"/>
                <w:sz w:val="24"/>
                <w:szCs w:val="24"/>
              </w:rPr>
              <w:t xml:space="preserve">all students receive </w:t>
            </w:r>
            <w:r w:rsidR="002A649B" w:rsidRPr="009559AE">
              <w:rPr>
                <w:rFonts w:asciiTheme="majorHAnsi" w:eastAsia="Calibri" w:hAnsiTheme="majorHAnsi" w:cstheme="majorHAnsi"/>
                <w:sz w:val="24"/>
                <w:szCs w:val="24"/>
              </w:rPr>
              <w:t>daily</w:t>
            </w:r>
            <w:r w:rsidRPr="009559AE">
              <w:rPr>
                <w:rFonts w:asciiTheme="majorHAnsi" w:eastAsia="Calibri" w:hAnsiTheme="majorHAnsi" w:cstheme="majorHAnsi"/>
                <w:sz w:val="24"/>
                <w:szCs w:val="24"/>
              </w:rPr>
              <w:t xml:space="preserve">. The focus is on prevention. The goal of </w:t>
            </w:r>
            <w:r w:rsidR="00A22FCD">
              <w:rPr>
                <w:rFonts w:asciiTheme="majorHAnsi" w:eastAsia="Calibri" w:hAnsiTheme="majorHAnsi" w:cstheme="majorHAnsi"/>
                <w:sz w:val="24"/>
                <w:szCs w:val="24"/>
              </w:rPr>
              <w:t>Tier</w:t>
            </w:r>
            <w:r w:rsidRPr="009559AE">
              <w:rPr>
                <w:rFonts w:asciiTheme="majorHAnsi" w:eastAsia="Calibri" w:hAnsiTheme="majorHAnsi" w:cstheme="majorHAnsi"/>
                <w:sz w:val="24"/>
                <w:szCs w:val="24"/>
              </w:rPr>
              <w:t xml:space="preserve"> 1 is 80% of students meet benchmark with </w:t>
            </w:r>
            <w:r w:rsidR="009E023A">
              <w:rPr>
                <w:rFonts w:asciiTheme="majorHAnsi" w:eastAsia="Calibri" w:hAnsiTheme="majorHAnsi" w:cstheme="majorHAnsi"/>
                <w:sz w:val="24"/>
                <w:szCs w:val="24"/>
              </w:rPr>
              <w:t>universal</w:t>
            </w:r>
            <w:r w:rsidRPr="009559AE">
              <w:rPr>
                <w:rFonts w:asciiTheme="majorHAnsi" w:eastAsia="Calibri" w:hAnsiTheme="majorHAnsi" w:cstheme="majorHAnsi"/>
                <w:sz w:val="24"/>
                <w:szCs w:val="24"/>
              </w:rPr>
              <w:t xml:space="preserve"> instruction. </w:t>
            </w:r>
          </w:p>
          <w:p w14:paraId="0E710AB8" w14:textId="02D17318" w:rsidR="008B7AEB" w:rsidRPr="009559AE" w:rsidRDefault="00705903" w:rsidP="00E9309E">
            <w:pPr>
              <w:numPr>
                <w:ilvl w:val="0"/>
                <w:numId w:val="3"/>
              </w:numPr>
              <w:spacing w:line="240" w:lineRule="auto"/>
              <w:rPr>
                <w:rFonts w:asciiTheme="majorHAnsi" w:hAnsiTheme="majorHAnsi" w:cstheme="majorHAnsi"/>
                <w:sz w:val="24"/>
                <w:szCs w:val="24"/>
              </w:rPr>
            </w:pPr>
            <w:r w:rsidRPr="009559AE">
              <w:rPr>
                <w:rFonts w:asciiTheme="majorHAnsi" w:eastAsia="Calibri" w:hAnsiTheme="majorHAnsi" w:cstheme="majorHAnsi"/>
                <w:sz w:val="24"/>
                <w:szCs w:val="24"/>
              </w:rPr>
              <w:t xml:space="preserve">Tier 2 is represented by yellow and is provided to some students. Tier 2 does not take the place of </w:t>
            </w:r>
            <w:r w:rsidR="00A22FCD">
              <w:rPr>
                <w:rFonts w:asciiTheme="majorHAnsi" w:eastAsia="Calibri" w:hAnsiTheme="majorHAnsi" w:cstheme="majorHAnsi"/>
                <w:sz w:val="24"/>
                <w:szCs w:val="24"/>
              </w:rPr>
              <w:t>Tier</w:t>
            </w:r>
            <w:r w:rsidRPr="009559AE">
              <w:rPr>
                <w:rFonts w:asciiTheme="majorHAnsi" w:eastAsia="Calibri" w:hAnsiTheme="majorHAnsi" w:cstheme="majorHAnsi"/>
                <w:sz w:val="24"/>
                <w:szCs w:val="24"/>
              </w:rPr>
              <w:t xml:space="preserve"> </w:t>
            </w:r>
            <w:r w:rsidR="002A649B" w:rsidRPr="009559AE">
              <w:rPr>
                <w:rFonts w:asciiTheme="majorHAnsi" w:eastAsia="Calibri" w:hAnsiTheme="majorHAnsi" w:cstheme="majorHAnsi"/>
                <w:sz w:val="24"/>
                <w:szCs w:val="24"/>
              </w:rPr>
              <w:t>1 but</w:t>
            </w:r>
            <w:r w:rsidRPr="009559AE">
              <w:rPr>
                <w:rFonts w:asciiTheme="majorHAnsi" w:eastAsia="Calibri" w:hAnsiTheme="majorHAnsi" w:cstheme="majorHAnsi"/>
                <w:sz w:val="24"/>
                <w:szCs w:val="24"/>
              </w:rPr>
              <w:t xml:space="preserve"> is in addition to</w:t>
            </w:r>
            <w:r w:rsidR="002A649B" w:rsidRPr="009559AE">
              <w:rPr>
                <w:rFonts w:asciiTheme="majorHAnsi" w:eastAsia="Calibri" w:hAnsiTheme="majorHAnsi" w:cstheme="majorHAnsi"/>
                <w:sz w:val="24"/>
                <w:szCs w:val="24"/>
              </w:rPr>
              <w:t xml:space="preserve"> </w:t>
            </w:r>
            <w:r w:rsidR="00A22FCD">
              <w:rPr>
                <w:rFonts w:asciiTheme="majorHAnsi" w:eastAsia="Calibri" w:hAnsiTheme="majorHAnsi" w:cstheme="majorHAnsi"/>
                <w:sz w:val="24"/>
                <w:szCs w:val="24"/>
              </w:rPr>
              <w:t>Tier</w:t>
            </w:r>
            <w:r w:rsidR="002A649B" w:rsidRPr="009559AE">
              <w:rPr>
                <w:rFonts w:asciiTheme="majorHAnsi" w:eastAsia="Calibri" w:hAnsiTheme="majorHAnsi" w:cstheme="majorHAnsi"/>
                <w:sz w:val="24"/>
                <w:szCs w:val="24"/>
              </w:rPr>
              <w:t xml:space="preserve"> 1</w:t>
            </w:r>
            <w:r w:rsidRPr="009559AE">
              <w:rPr>
                <w:rFonts w:asciiTheme="majorHAnsi" w:eastAsia="Calibri" w:hAnsiTheme="majorHAnsi" w:cstheme="majorHAnsi"/>
                <w:sz w:val="24"/>
                <w:szCs w:val="24"/>
              </w:rPr>
              <w:t xml:space="preserve">. </w:t>
            </w:r>
          </w:p>
          <w:p w14:paraId="21B4FE47" w14:textId="6B3806C0" w:rsidR="008B7AEB" w:rsidRPr="009559AE" w:rsidRDefault="00705903" w:rsidP="00E9309E">
            <w:pPr>
              <w:numPr>
                <w:ilvl w:val="0"/>
                <w:numId w:val="3"/>
              </w:numPr>
              <w:spacing w:line="240" w:lineRule="auto"/>
              <w:rPr>
                <w:rFonts w:asciiTheme="majorHAnsi" w:hAnsiTheme="majorHAnsi" w:cstheme="majorHAnsi"/>
                <w:sz w:val="24"/>
                <w:szCs w:val="24"/>
              </w:rPr>
            </w:pPr>
            <w:r w:rsidRPr="009559AE">
              <w:rPr>
                <w:rFonts w:asciiTheme="majorHAnsi" w:eastAsia="Calibri" w:hAnsiTheme="majorHAnsi" w:cstheme="majorHAnsi"/>
                <w:sz w:val="24"/>
                <w:szCs w:val="24"/>
              </w:rPr>
              <w:t xml:space="preserve">Tier 3 is represented </w:t>
            </w:r>
            <w:r w:rsidR="002A649B" w:rsidRPr="009559AE">
              <w:rPr>
                <w:rFonts w:asciiTheme="majorHAnsi" w:eastAsia="Calibri" w:hAnsiTheme="majorHAnsi" w:cstheme="majorHAnsi"/>
                <w:sz w:val="24"/>
                <w:szCs w:val="24"/>
              </w:rPr>
              <w:t>in</w:t>
            </w:r>
            <w:r w:rsidRPr="009559AE">
              <w:rPr>
                <w:rFonts w:asciiTheme="majorHAnsi" w:eastAsia="Calibri" w:hAnsiTheme="majorHAnsi" w:cstheme="majorHAnsi"/>
                <w:sz w:val="24"/>
                <w:szCs w:val="24"/>
              </w:rPr>
              <w:t xml:space="preserve"> red and is delivered to</w:t>
            </w:r>
            <w:r w:rsidR="003F2A58" w:rsidRPr="009559AE">
              <w:rPr>
                <w:rFonts w:asciiTheme="majorHAnsi" w:eastAsia="Calibri" w:hAnsiTheme="majorHAnsi" w:cstheme="majorHAnsi"/>
                <w:sz w:val="24"/>
                <w:szCs w:val="24"/>
              </w:rPr>
              <w:t xml:space="preserve"> a</w:t>
            </w:r>
            <w:r w:rsidRPr="009559AE">
              <w:rPr>
                <w:rFonts w:asciiTheme="majorHAnsi" w:eastAsia="Calibri" w:hAnsiTheme="majorHAnsi" w:cstheme="majorHAnsi"/>
                <w:sz w:val="24"/>
                <w:szCs w:val="24"/>
              </w:rPr>
              <w:t xml:space="preserve"> few students. Tier 3 does not take the place of </w:t>
            </w:r>
            <w:r w:rsidR="00A22FCD">
              <w:rPr>
                <w:rFonts w:asciiTheme="majorHAnsi" w:eastAsia="Calibri" w:hAnsiTheme="majorHAnsi" w:cstheme="majorHAnsi"/>
                <w:sz w:val="24"/>
                <w:szCs w:val="24"/>
              </w:rPr>
              <w:t>Tier</w:t>
            </w:r>
            <w:r w:rsidRPr="009559AE">
              <w:rPr>
                <w:rFonts w:asciiTheme="majorHAnsi" w:eastAsia="Calibri" w:hAnsiTheme="majorHAnsi" w:cstheme="majorHAnsi"/>
                <w:sz w:val="24"/>
                <w:szCs w:val="24"/>
              </w:rPr>
              <w:t xml:space="preserve"> 1 or </w:t>
            </w:r>
            <w:r w:rsidR="00A22FCD">
              <w:rPr>
                <w:rFonts w:asciiTheme="majorHAnsi" w:eastAsia="Calibri" w:hAnsiTheme="majorHAnsi" w:cstheme="majorHAnsi"/>
                <w:sz w:val="24"/>
                <w:szCs w:val="24"/>
              </w:rPr>
              <w:t>Tier</w:t>
            </w:r>
            <w:r w:rsidRPr="009559AE">
              <w:rPr>
                <w:rFonts w:asciiTheme="majorHAnsi" w:eastAsia="Calibri" w:hAnsiTheme="majorHAnsi" w:cstheme="majorHAnsi"/>
                <w:sz w:val="24"/>
                <w:szCs w:val="24"/>
              </w:rPr>
              <w:t xml:space="preserve"> 2. </w:t>
            </w:r>
          </w:p>
        </w:tc>
      </w:tr>
      <w:tr w:rsidR="008B7AEB" w:rsidRPr="000B1496" w14:paraId="0339EB96" w14:textId="77777777" w:rsidTr="6BE8FC72">
        <w:tc>
          <w:tcPr>
            <w:tcW w:w="1485" w:type="dxa"/>
            <w:shd w:val="clear" w:color="auto" w:fill="auto"/>
            <w:tcMar>
              <w:top w:w="100" w:type="dxa"/>
              <w:left w:w="100" w:type="dxa"/>
              <w:bottom w:w="100" w:type="dxa"/>
              <w:right w:w="100" w:type="dxa"/>
            </w:tcMar>
          </w:tcPr>
          <w:p w14:paraId="0228B13A" w14:textId="7D989C73" w:rsidR="008B7AEB" w:rsidRPr="000B1496" w:rsidRDefault="00AC7F7E" w:rsidP="00E9309E">
            <w:pPr>
              <w:widowControl w:val="0"/>
              <w:spacing w:line="240" w:lineRule="auto"/>
              <w:rPr>
                <w:rFonts w:asciiTheme="majorHAnsi" w:eastAsia="Calibri" w:hAnsiTheme="majorHAnsi" w:cstheme="majorHAnsi"/>
              </w:rPr>
            </w:pPr>
            <w:r w:rsidRPr="000B1496">
              <w:rPr>
                <w:rFonts w:asciiTheme="majorHAnsi" w:eastAsia="Calibri" w:hAnsiTheme="majorHAnsi" w:cstheme="majorHAnsi"/>
                <w:noProof/>
              </w:rPr>
              <w:drawing>
                <wp:anchor distT="0" distB="0" distL="114300" distR="114300" simplePos="0" relativeHeight="251673620" behindDoc="1" locked="0" layoutInCell="1" allowOverlap="1" wp14:anchorId="2D15A25F" wp14:editId="5BFE3ED2">
                  <wp:simplePos x="0" y="0"/>
                  <wp:positionH relativeFrom="column">
                    <wp:posOffset>13970</wp:posOffset>
                  </wp:positionH>
                  <wp:positionV relativeFrom="paragraph">
                    <wp:posOffset>133985</wp:posOffset>
                  </wp:positionV>
                  <wp:extent cx="809625" cy="457200"/>
                  <wp:effectExtent l="0" t="0" r="9525" b="0"/>
                  <wp:wrapNone/>
                  <wp:docPr id="666784305" name="Picture 666784305"/>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a:xfrm>
                            <a:off x="0" y="0"/>
                            <a:ext cx="809625" cy="457200"/>
                          </a:xfrm>
                          <a:prstGeom prst="rect">
                            <a:avLst/>
                          </a:prstGeom>
                          <a:ln/>
                        </pic:spPr>
                      </pic:pic>
                    </a:graphicData>
                  </a:graphic>
                </wp:anchor>
              </w:drawing>
            </w:r>
          </w:p>
        </w:tc>
        <w:tc>
          <w:tcPr>
            <w:tcW w:w="8495" w:type="dxa"/>
          </w:tcPr>
          <w:p w14:paraId="6E23A09C" w14:textId="05A96AC8" w:rsidR="008B7AEB" w:rsidRPr="009559AE" w:rsidRDefault="00705903" w:rsidP="00E9309E">
            <w:pPr>
              <w:numPr>
                <w:ilvl w:val="0"/>
                <w:numId w:val="1"/>
              </w:numPr>
              <w:spacing w:line="240" w:lineRule="auto"/>
              <w:rPr>
                <w:rFonts w:asciiTheme="majorHAnsi" w:hAnsiTheme="majorHAnsi" w:cstheme="majorHAnsi"/>
                <w:sz w:val="24"/>
                <w:szCs w:val="24"/>
              </w:rPr>
            </w:pPr>
            <w:r w:rsidRPr="009559AE">
              <w:rPr>
                <w:rFonts w:asciiTheme="majorHAnsi" w:eastAsia="Calibri" w:hAnsiTheme="majorHAnsi" w:cstheme="majorHAnsi"/>
                <w:sz w:val="24"/>
                <w:szCs w:val="24"/>
              </w:rPr>
              <w:t xml:space="preserve">MTSS is an umbrella term used to describe any multi-tiered system of </w:t>
            </w:r>
            <w:r w:rsidR="002A649B" w:rsidRPr="009559AE">
              <w:rPr>
                <w:rFonts w:asciiTheme="majorHAnsi" w:eastAsia="Calibri" w:hAnsiTheme="majorHAnsi" w:cstheme="majorHAnsi"/>
                <w:sz w:val="24"/>
                <w:szCs w:val="24"/>
              </w:rPr>
              <w:t>supports.</w:t>
            </w:r>
            <w:r w:rsidRPr="009559AE">
              <w:rPr>
                <w:rFonts w:asciiTheme="majorHAnsi" w:eastAsia="Calibri" w:hAnsiTheme="majorHAnsi" w:cstheme="majorHAnsi"/>
                <w:sz w:val="24"/>
                <w:szCs w:val="24"/>
              </w:rPr>
              <w:t xml:space="preserve"> </w:t>
            </w:r>
          </w:p>
          <w:p w14:paraId="67D576C2" w14:textId="5D8E641D" w:rsidR="008C3A9C" w:rsidRPr="009559AE" w:rsidRDefault="00705903" w:rsidP="00E9309E">
            <w:pPr>
              <w:numPr>
                <w:ilvl w:val="0"/>
                <w:numId w:val="1"/>
              </w:numPr>
              <w:spacing w:line="240" w:lineRule="auto"/>
              <w:rPr>
                <w:rFonts w:asciiTheme="majorHAnsi" w:hAnsiTheme="majorHAnsi" w:cstheme="majorHAnsi"/>
                <w:sz w:val="24"/>
                <w:szCs w:val="24"/>
              </w:rPr>
            </w:pPr>
            <w:r w:rsidRPr="009559AE">
              <w:rPr>
                <w:rFonts w:asciiTheme="majorHAnsi" w:eastAsia="Calibri" w:hAnsiTheme="majorHAnsi" w:cstheme="majorHAnsi"/>
                <w:sz w:val="24"/>
                <w:szCs w:val="24"/>
              </w:rPr>
              <w:t xml:space="preserve">PBIS and </w:t>
            </w:r>
            <w:proofErr w:type="spellStart"/>
            <w:r w:rsidR="003F2A58" w:rsidRPr="009559AE">
              <w:rPr>
                <w:rFonts w:asciiTheme="majorHAnsi" w:eastAsia="Calibri" w:hAnsiTheme="majorHAnsi" w:cstheme="majorHAnsi"/>
                <w:sz w:val="24"/>
                <w:szCs w:val="24"/>
              </w:rPr>
              <w:t>RtI</w:t>
            </w:r>
            <w:proofErr w:type="spellEnd"/>
            <w:r w:rsidRPr="009559AE">
              <w:rPr>
                <w:rFonts w:asciiTheme="majorHAnsi" w:eastAsia="Calibri" w:hAnsiTheme="majorHAnsi" w:cstheme="majorHAnsi"/>
                <w:sz w:val="24"/>
                <w:szCs w:val="24"/>
              </w:rPr>
              <w:t xml:space="preserve"> are two other multi-tiered prevention systems that are embedded within an effective MTSS</w:t>
            </w:r>
            <w:r w:rsidR="003F2A58" w:rsidRPr="009559AE">
              <w:rPr>
                <w:rFonts w:asciiTheme="majorHAnsi" w:eastAsia="Calibri" w:hAnsiTheme="majorHAnsi" w:cstheme="majorHAnsi"/>
                <w:sz w:val="24"/>
                <w:szCs w:val="24"/>
              </w:rPr>
              <w:t xml:space="preserve"> Framework.</w:t>
            </w:r>
          </w:p>
        </w:tc>
      </w:tr>
      <w:tr w:rsidR="008B7AEB" w:rsidRPr="000B1496" w14:paraId="05700CFD" w14:textId="77777777" w:rsidTr="6BE8FC72">
        <w:tc>
          <w:tcPr>
            <w:tcW w:w="1485" w:type="dxa"/>
            <w:shd w:val="clear" w:color="auto" w:fill="auto"/>
            <w:tcMar>
              <w:top w:w="100" w:type="dxa"/>
              <w:left w:w="100" w:type="dxa"/>
              <w:bottom w:w="100" w:type="dxa"/>
              <w:right w:w="100" w:type="dxa"/>
            </w:tcMar>
          </w:tcPr>
          <w:p w14:paraId="600F9DAD" w14:textId="77777777" w:rsidR="008B7AEB" w:rsidRPr="000B1496" w:rsidRDefault="00705903" w:rsidP="00E9309E">
            <w:pPr>
              <w:widowControl w:val="0"/>
              <w:spacing w:line="240" w:lineRule="auto"/>
              <w:rPr>
                <w:rFonts w:asciiTheme="majorHAnsi" w:eastAsia="Calibri" w:hAnsiTheme="majorHAnsi" w:cstheme="majorHAnsi"/>
              </w:rPr>
            </w:pPr>
            <w:r w:rsidRPr="000B1496">
              <w:rPr>
                <w:rFonts w:asciiTheme="majorHAnsi" w:eastAsia="Calibri" w:hAnsiTheme="majorHAnsi" w:cstheme="majorHAnsi"/>
                <w:noProof/>
              </w:rPr>
              <w:lastRenderedPageBreak/>
              <w:drawing>
                <wp:inline distT="114300" distB="114300" distL="114300" distR="114300" wp14:anchorId="13B05C80" wp14:editId="6FD9486E">
                  <wp:extent cx="809625" cy="4572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2"/>
                          <a:srcRect/>
                          <a:stretch>
                            <a:fillRect/>
                          </a:stretch>
                        </pic:blipFill>
                        <pic:spPr>
                          <a:xfrm>
                            <a:off x="0" y="0"/>
                            <a:ext cx="809625" cy="457200"/>
                          </a:xfrm>
                          <a:prstGeom prst="rect">
                            <a:avLst/>
                          </a:prstGeom>
                          <a:ln/>
                        </pic:spPr>
                      </pic:pic>
                    </a:graphicData>
                  </a:graphic>
                </wp:inline>
              </w:drawing>
            </w:r>
          </w:p>
        </w:tc>
        <w:tc>
          <w:tcPr>
            <w:tcW w:w="8495" w:type="dxa"/>
          </w:tcPr>
          <w:p w14:paraId="5220DAED" w14:textId="3AF64FD7" w:rsidR="008B7AEB" w:rsidRPr="009559AE" w:rsidRDefault="00705903" w:rsidP="00E9309E">
            <w:pPr>
              <w:numPr>
                <w:ilvl w:val="0"/>
                <w:numId w:val="1"/>
              </w:numPr>
              <w:spacing w:line="240" w:lineRule="auto"/>
              <w:rPr>
                <w:rFonts w:asciiTheme="majorHAnsi" w:hAnsiTheme="majorHAnsi" w:cstheme="majorHAnsi"/>
                <w:sz w:val="24"/>
                <w:szCs w:val="24"/>
              </w:rPr>
            </w:pPr>
            <w:r w:rsidRPr="009559AE">
              <w:rPr>
                <w:rFonts w:asciiTheme="majorHAnsi" w:eastAsia="Calibri" w:hAnsiTheme="majorHAnsi" w:cstheme="majorHAnsi"/>
                <w:sz w:val="24"/>
                <w:szCs w:val="24"/>
              </w:rPr>
              <w:t>KyMTSS integrates the academic, behavioral</w:t>
            </w:r>
            <w:r w:rsidR="00BF3810">
              <w:rPr>
                <w:rFonts w:asciiTheme="majorHAnsi" w:eastAsia="Calibri" w:hAnsiTheme="majorHAnsi" w:cstheme="majorHAnsi"/>
                <w:sz w:val="24"/>
                <w:szCs w:val="24"/>
              </w:rPr>
              <w:t xml:space="preserve"> </w:t>
            </w:r>
            <w:r w:rsidRPr="009559AE">
              <w:rPr>
                <w:rFonts w:asciiTheme="majorHAnsi" w:eastAsia="Calibri" w:hAnsiTheme="majorHAnsi" w:cstheme="majorHAnsi"/>
                <w:sz w:val="24"/>
                <w:szCs w:val="24"/>
              </w:rPr>
              <w:t xml:space="preserve">and social-emotional </w:t>
            </w:r>
            <w:r w:rsidR="003F2A58" w:rsidRPr="009559AE">
              <w:rPr>
                <w:rFonts w:asciiTheme="majorHAnsi" w:eastAsia="Calibri" w:hAnsiTheme="majorHAnsi" w:cstheme="majorHAnsi"/>
                <w:sz w:val="24"/>
                <w:szCs w:val="24"/>
              </w:rPr>
              <w:t>domains.</w:t>
            </w:r>
          </w:p>
          <w:p w14:paraId="517BA836" w14:textId="300EA164" w:rsidR="008B7AEB" w:rsidRPr="009559AE" w:rsidRDefault="00705903" w:rsidP="00E9309E">
            <w:pPr>
              <w:numPr>
                <w:ilvl w:val="0"/>
                <w:numId w:val="1"/>
              </w:numPr>
              <w:spacing w:line="240" w:lineRule="auto"/>
              <w:rPr>
                <w:rFonts w:asciiTheme="majorHAnsi" w:hAnsiTheme="majorHAnsi" w:cstheme="majorHAnsi"/>
                <w:sz w:val="24"/>
                <w:szCs w:val="24"/>
              </w:rPr>
            </w:pPr>
            <w:r w:rsidRPr="009559AE">
              <w:rPr>
                <w:rFonts w:asciiTheme="majorHAnsi" w:eastAsia="Calibri" w:hAnsiTheme="majorHAnsi" w:cstheme="majorHAnsi"/>
                <w:sz w:val="24"/>
                <w:szCs w:val="24"/>
              </w:rPr>
              <w:t xml:space="preserve">KyMTSS supports a </w:t>
            </w:r>
            <w:r w:rsidR="003F2A58" w:rsidRPr="009559AE">
              <w:rPr>
                <w:rFonts w:asciiTheme="majorHAnsi" w:eastAsia="Calibri" w:hAnsiTheme="majorHAnsi" w:cstheme="majorHAnsi"/>
                <w:sz w:val="24"/>
                <w:szCs w:val="24"/>
              </w:rPr>
              <w:t>whole child</w:t>
            </w:r>
            <w:r w:rsidRPr="009559AE">
              <w:rPr>
                <w:rFonts w:asciiTheme="majorHAnsi" w:eastAsia="Calibri" w:hAnsiTheme="majorHAnsi" w:cstheme="majorHAnsi"/>
                <w:sz w:val="24"/>
                <w:szCs w:val="24"/>
              </w:rPr>
              <w:t xml:space="preserve"> </w:t>
            </w:r>
            <w:r w:rsidR="006E357B" w:rsidRPr="009559AE">
              <w:rPr>
                <w:rFonts w:asciiTheme="majorHAnsi" w:eastAsia="Calibri" w:hAnsiTheme="majorHAnsi" w:cstheme="majorHAnsi"/>
                <w:sz w:val="24"/>
                <w:szCs w:val="24"/>
              </w:rPr>
              <w:t>approach.</w:t>
            </w:r>
          </w:p>
          <w:p w14:paraId="0FF111F6" w14:textId="34AF767D" w:rsidR="008B7AEB" w:rsidRPr="009559AE" w:rsidRDefault="00705903" w:rsidP="00E9309E">
            <w:pPr>
              <w:numPr>
                <w:ilvl w:val="0"/>
                <w:numId w:val="1"/>
              </w:numPr>
              <w:spacing w:line="240" w:lineRule="auto"/>
              <w:rPr>
                <w:rFonts w:asciiTheme="majorHAnsi" w:hAnsiTheme="majorHAnsi" w:cstheme="majorHAnsi"/>
                <w:sz w:val="24"/>
                <w:szCs w:val="24"/>
              </w:rPr>
            </w:pPr>
            <w:r w:rsidRPr="009559AE">
              <w:rPr>
                <w:rFonts w:asciiTheme="majorHAnsi" w:eastAsia="Calibri" w:hAnsiTheme="majorHAnsi" w:cstheme="majorHAnsi"/>
                <w:sz w:val="24"/>
                <w:szCs w:val="24"/>
              </w:rPr>
              <w:t>Each domain impacts the other</w:t>
            </w:r>
            <w:r w:rsidR="006E357B" w:rsidRPr="009559AE">
              <w:rPr>
                <w:rFonts w:asciiTheme="majorHAnsi" w:eastAsia="Calibri" w:hAnsiTheme="majorHAnsi" w:cstheme="majorHAnsi"/>
                <w:sz w:val="24"/>
                <w:szCs w:val="24"/>
              </w:rPr>
              <w:t xml:space="preserve"> domains.</w:t>
            </w:r>
          </w:p>
          <w:p w14:paraId="2E4AC4E3" w14:textId="48493932" w:rsidR="008B7AEB" w:rsidRPr="009559AE" w:rsidRDefault="00705903" w:rsidP="6BE8FC72">
            <w:pPr>
              <w:numPr>
                <w:ilvl w:val="0"/>
                <w:numId w:val="1"/>
              </w:numPr>
              <w:spacing w:line="240" w:lineRule="auto"/>
              <w:rPr>
                <w:rFonts w:asciiTheme="majorHAnsi" w:hAnsiTheme="majorHAnsi" w:cstheme="majorBidi"/>
                <w:sz w:val="24"/>
                <w:szCs w:val="24"/>
              </w:rPr>
            </w:pPr>
            <w:r w:rsidRPr="6BE8FC72">
              <w:rPr>
                <w:rFonts w:asciiTheme="majorHAnsi" w:eastAsia="Calibri" w:hAnsiTheme="majorHAnsi" w:cstheme="majorBidi"/>
                <w:sz w:val="24"/>
                <w:szCs w:val="24"/>
              </w:rPr>
              <w:t>Behavioral challenges impact academic performance</w:t>
            </w:r>
            <w:r w:rsidR="608BA606" w:rsidRPr="6BE8FC72">
              <w:rPr>
                <w:rFonts w:asciiTheme="majorHAnsi" w:eastAsia="Calibri" w:hAnsiTheme="majorHAnsi" w:cstheme="majorBidi"/>
                <w:sz w:val="24"/>
                <w:szCs w:val="24"/>
              </w:rPr>
              <w:t>,</w:t>
            </w:r>
            <w:r w:rsidRPr="6BE8FC72">
              <w:rPr>
                <w:rFonts w:asciiTheme="majorHAnsi" w:eastAsia="Calibri" w:hAnsiTheme="majorHAnsi" w:cstheme="majorBidi"/>
                <w:sz w:val="24"/>
                <w:szCs w:val="24"/>
              </w:rPr>
              <w:t xml:space="preserve"> and academic performance impact behavior and social-emotional well-being</w:t>
            </w:r>
            <w:r w:rsidR="10BC4D65" w:rsidRPr="6BE8FC72">
              <w:rPr>
                <w:rFonts w:asciiTheme="majorHAnsi" w:eastAsia="Calibri" w:hAnsiTheme="majorHAnsi" w:cstheme="majorBidi"/>
                <w:sz w:val="24"/>
                <w:szCs w:val="24"/>
              </w:rPr>
              <w:t>.</w:t>
            </w:r>
            <w:r w:rsidRPr="6BE8FC72">
              <w:rPr>
                <w:rFonts w:asciiTheme="majorHAnsi" w:eastAsia="Calibri" w:hAnsiTheme="majorHAnsi" w:cstheme="majorBidi"/>
                <w:sz w:val="24"/>
                <w:szCs w:val="24"/>
              </w:rPr>
              <w:t xml:space="preserve"> </w:t>
            </w:r>
          </w:p>
        </w:tc>
      </w:tr>
      <w:tr w:rsidR="008B7AEB" w:rsidRPr="000B1496" w14:paraId="190021EB" w14:textId="77777777" w:rsidTr="6BE8FC72">
        <w:trPr>
          <w:trHeight w:val="1707"/>
        </w:trPr>
        <w:tc>
          <w:tcPr>
            <w:tcW w:w="1485" w:type="dxa"/>
            <w:shd w:val="clear" w:color="auto" w:fill="auto"/>
            <w:tcMar>
              <w:top w:w="100" w:type="dxa"/>
              <w:left w:w="100" w:type="dxa"/>
              <w:bottom w:w="100" w:type="dxa"/>
              <w:right w:w="100" w:type="dxa"/>
            </w:tcMar>
          </w:tcPr>
          <w:p w14:paraId="36AEF531" w14:textId="77777777" w:rsidR="008B7AEB" w:rsidRPr="000B1496" w:rsidRDefault="00705903" w:rsidP="00E9309E">
            <w:pPr>
              <w:spacing w:line="240" w:lineRule="auto"/>
              <w:rPr>
                <w:rFonts w:asciiTheme="majorHAnsi" w:eastAsia="Calibri" w:hAnsiTheme="majorHAnsi" w:cstheme="majorHAnsi"/>
              </w:rPr>
            </w:pPr>
            <w:r w:rsidRPr="000B1496">
              <w:rPr>
                <w:rFonts w:asciiTheme="majorHAnsi" w:hAnsiTheme="majorHAnsi" w:cstheme="majorHAnsi"/>
                <w:noProof/>
              </w:rPr>
              <w:drawing>
                <wp:anchor distT="0" distB="0" distL="114300" distR="114300" simplePos="0" relativeHeight="251658253" behindDoc="0" locked="0" layoutInCell="1" allowOverlap="1" wp14:anchorId="7DBC8B0F" wp14:editId="4E110F11">
                  <wp:simplePos x="0" y="0"/>
                  <wp:positionH relativeFrom="column">
                    <wp:posOffset>105410</wp:posOffset>
                  </wp:positionH>
                  <wp:positionV relativeFrom="paragraph">
                    <wp:posOffset>253365</wp:posOffset>
                  </wp:positionV>
                  <wp:extent cx="586740" cy="579120"/>
                  <wp:effectExtent l="0" t="0" r="381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a:xfrm>
                            <a:off x="0" y="0"/>
                            <a:ext cx="586740" cy="579120"/>
                          </a:xfrm>
                          <a:prstGeom prst="rect">
                            <a:avLst/>
                          </a:prstGeom>
                          <a:ln/>
                        </pic:spPr>
                      </pic:pic>
                    </a:graphicData>
                  </a:graphic>
                  <wp14:sizeRelH relativeFrom="margin">
                    <wp14:pctWidth>0</wp14:pctWidth>
                  </wp14:sizeRelH>
                  <wp14:sizeRelV relativeFrom="margin">
                    <wp14:pctHeight>0</wp14:pctHeight>
                  </wp14:sizeRelV>
                </wp:anchor>
              </w:drawing>
            </w:r>
          </w:p>
        </w:tc>
        <w:tc>
          <w:tcPr>
            <w:tcW w:w="8495" w:type="dxa"/>
          </w:tcPr>
          <w:p w14:paraId="710123E0" w14:textId="397C7A11" w:rsidR="008B7AEB" w:rsidRPr="009559AE" w:rsidRDefault="00705903" w:rsidP="00E9309E">
            <w:p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The Kentucky Department of Education has identified </w:t>
            </w:r>
            <w:r w:rsidR="00950FA1" w:rsidRPr="009559AE">
              <w:rPr>
                <w:rFonts w:asciiTheme="majorHAnsi" w:eastAsia="Calibri" w:hAnsiTheme="majorHAnsi" w:cstheme="majorHAnsi"/>
                <w:sz w:val="24"/>
                <w:szCs w:val="24"/>
              </w:rPr>
              <w:t>six</w:t>
            </w:r>
            <w:r w:rsidRPr="009559AE">
              <w:rPr>
                <w:rFonts w:asciiTheme="majorHAnsi" w:eastAsia="Calibri" w:hAnsiTheme="majorHAnsi" w:cstheme="majorHAnsi"/>
                <w:sz w:val="24"/>
                <w:szCs w:val="24"/>
              </w:rPr>
              <w:t xml:space="preserve"> essential elements.</w:t>
            </w:r>
          </w:p>
          <w:p w14:paraId="53CA48BA" w14:textId="77777777" w:rsidR="008B7AEB" w:rsidRPr="009559AE" w:rsidRDefault="00705903" w:rsidP="00E9309E">
            <w:pPr>
              <w:numPr>
                <w:ilvl w:val="0"/>
                <w:numId w:val="5"/>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Equitable Access and Opportunity</w:t>
            </w:r>
          </w:p>
          <w:p w14:paraId="1254E742" w14:textId="77777777" w:rsidR="008B7AEB" w:rsidRPr="009559AE" w:rsidRDefault="00705903" w:rsidP="00E9309E">
            <w:pPr>
              <w:numPr>
                <w:ilvl w:val="0"/>
                <w:numId w:val="5"/>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Tiered Delivery System </w:t>
            </w:r>
          </w:p>
          <w:p w14:paraId="5E3880BA" w14:textId="77777777" w:rsidR="008B7AEB" w:rsidRPr="009559AE" w:rsidRDefault="00705903" w:rsidP="00E9309E">
            <w:pPr>
              <w:numPr>
                <w:ilvl w:val="0"/>
                <w:numId w:val="5"/>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Collaborative Problem-Solving Teams</w:t>
            </w:r>
          </w:p>
          <w:p w14:paraId="38AF50CA" w14:textId="77777777" w:rsidR="008B7AEB" w:rsidRPr="009559AE" w:rsidRDefault="00705903" w:rsidP="00E9309E">
            <w:pPr>
              <w:numPr>
                <w:ilvl w:val="0"/>
                <w:numId w:val="5"/>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Data-Based Decision Making </w:t>
            </w:r>
          </w:p>
          <w:p w14:paraId="38BB1A78" w14:textId="77777777" w:rsidR="008B7AEB" w:rsidRPr="009559AE" w:rsidRDefault="00705903" w:rsidP="00E9309E">
            <w:pPr>
              <w:numPr>
                <w:ilvl w:val="0"/>
                <w:numId w:val="5"/>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Evidence-Based Instruction, Intervention, and Supports</w:t>
            </w:r>
          </w:p>
          <w:p w14:paraId="7CF33333" w14:textId="77777777" w:rsidR="008B7AEB" w:rsidRPr="009559AE" w:rsidRDefault="00705903" w:rsidP="00E9309E">
            <w:pPr>
              <w:numPr>
                <w:ilvl w:val="0"/>
                <w:numId w:val="5"/>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Family, School and Community Partnerships </w:t>
            </w:r>
          </w:p>
        </w:tc>
      </w:tr>
      <w:tr w:rsidR="008B7AEB" w:rsidRPr="000B1496" w14:paraId="13A20A1B" w14:textId="77777777" w:rsidTr="6BE8FC72">
        <w:trPr>
          <w:trHeight w:val="852"/>
        </w:trPr>
        <w:tc>
          <w:tcPr>
            <w:tcW w:w="1485" w:type="dxa"/>
            <w:shd w:val="clear" w:color="auto" w:fill="auto"/>
            <w:tcMar>
              <w:top w:w="100" w:type="dxa"/>
              <w:left w:w="100" w:type="dxa"/>
              <w:bottom w:w="100" w:type="dxa"/>
              <w:right w:w="100" w:type="dxa"/>
            </w:tcMar>
          </w:tcPr>
          <w:p w14:paraId="3521E78C" w14:textId="6051D27E" w:rsidR="008B7AEB" w:rsidRPr="000B1496" w:rsidRDefault="00AA6CCD" w:rsidP="006774D5">
            <w:pPr>
              <w:widowControl w:val="0"/>
              <w:spacing w:line="240" w:lineRule="auto"/>
              <w:rPr>
                <w:rFonts w:asciiTheme="majorHAnsi" w:eastAsia="Calibri" w:hAnsiTheme="majorHAnsi" w:cstheme="majorHAnsi"/>
              </w:rPr>
            </w:pPr>
            <w:r w:rsidRPr="000B1496">
              <w:rPr>
                <w:rFonts w:asciiTheme="majorHAnsi" w:eastAsia="Calibri" w:hAnsiTheme="majorHAnsi" w:cstheme="majorHAnsi"/>
                <w:noProof/>
              </w:rPr>
              <w:drawing>
                <wp:anchor distT="0" distB="0" distL="114300" distR="114300" simplePos="0" relativeHeight="251661332" behindDoc="1" locked="0" layoutInCell="1" allowOverlap="1" wp14:anchorId="6E5471C2" wp14:editId="2167C729">
                  <wp:simplePos x="0" y="0"/>
                  <wp:positionH relativeFrom="column">
                    <wp:posOffset>128270</wp:posOffset>
                  </wp:positionH>
                  <wp:positionV relativeFrom="paragraph">
                    <wp:posOffset>-18415</wp:posOffset>
                  </wp:positionV>
                  <wp:extent cx="563880" cy="533400"/>
                  <wp:effectExtent l="0" t="0" r="7620" b="0"/>
                  <wp:wrapNone/>
                  <wp:docPr id="293704614" name="Picture 293704614"/>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a:xfrm>
                            <a:off x="0" y="0"/>
                            <a:ext cx="563880" cy="533400"/>
                          </a:xfrm>
                          <a:prstGeom prst="rect">
                            <a:avLst/>
                          </a:prstGeom>
                          <a:ln/>
                        </pic:spPr>
                      </pic:pic>
                    </a:graphicData>
                  </a:graphic>
                  <wp14:sizeRelH relativeFrom="margin">
                    <wp14:pctWidth>0</wp14:pctWidth>
                  </wp14:sizeRelH>
                  <wp14:sizeRelV relativeFrom="margin">
                    <wp14:pctHeight>0</wp14:pctHeight>
                  </wp14:sizeRelV>
                </wp:anchor>
              </w:drawing>
            </w:r>
          </w:p>
        </w:tc>
        <w:tc>
          <w:tcPr>
            <w:tcW w:w="8495" w:type="dxa"/>
          </w:tcPr>
          <w:p w14:paraId="146C23B1" w14:textId="782317AC" w:rsidR="008B7AEB" w:rsidRPr="009559AE" w:rsidRDefault="00705903" w:rsidP="00E9309E">
            <w:pPr>
              <w:numPr>
                <w:ilvl w:val="0"/>
                <w:numId w:val="23"/>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Equitable access and opportunity </w:t>
            </w:r>
            <w:r w:rsidR="008C3A9C" w:rsidRPr="009559AE">
              <w:rPr>
                <w:rFonts w:asciiTheme="majorHAnsi" w:eastAsia="Calibri" w:hAnsiTheme="majorHAnsi" w:cstheme="majorHAnsi"/>
                <w:sz w:val="24"/>
                <w:szCs w:val="24"/>
              </w:rPr>
              <w:t>ensure</w:t>
            </w:r>
            <w:r w:rsidRPr="009559AE">
              <w:rPr>
                <w:rFonts w:asciiTheme="majorHAnsi" w:eastAsia="Calibri" w:hAnsiTheme="majorHAnsi" w:cstheme="majorHAnsi"/>
                <w:sz w:val="24"/>
                <w:szCs w:val="24"/>
              </w:rPr>
              <w:t xml:space="preserve"> every student across the state receives what they need at the right moment.</w:t>
            </w:r>
          </w:p>
        </w:tc>
      </w:tr>
      <w:tr w:rsidR="008B7AEB" w:rsidRPr="000B1496" w14:paraId="53514725" w14:textId="77777777" w:rsidTr="6BE8FC72">
        <w:tc>
          <w:tcPr>
            <w:tcW w:w="1485" w:type="dxa"/>
            <w:shd w:val="clear" w:color="auto" w:fill="auto"/>
            <w:tcMar>
              <w:top w:w="100" w:type="dxa"/>
              <w:left w:w="100" w:type="dxa"/>
              <w:bottom w:w="100" w:type="dxa"/>
              <w:right w:w="100" w:type="dxa"/>
            </w:tcMar>
          </w:tcPr>
          <w:p w14:paraId="4A6A6841" w14:textId="31ED7063" w:rsidR="008B7AEB" w:rsidRPr="000B1496" w:rsidRDefault="00705903" w:rsidP="00E9309E">
            <w:pPr>
              <w:widowControl w:val="0"/>
              <w:spacing w:line="240" w:lineRule="auto"/>
              <w:rPr>
                <w:rFonts w:asciiTheme="majorHAnsi" w:eastAsia="Calibri" w:hAnsiTheme="majorHAnsi" w:cstheme="majorHAnsi"/>
              </w:rPr>
            </w:pPr>
            <w:r w:rsidRPr="000B1496">
              <w:rPr>
                <w:rFonts w:asciiTheme="majorHAnsi" w:eastAsia="Calibri" w:hAnsiTheme="majorHAnsi" w:cstheme="majorHAnsi"/>
                <w:noProof/>
              </w:rPr>
              <w:drawing>
                <wp:anchor distT="0" distB="0" distL="114300" distR="114300" simplePos="0" relativeHeight="251658251" behindDoc="0" locked="0" layoutInCell="1" allowOverlap="1" wp14:anchorId="796FD043" wp14:editId="54EEADAB">
                  <wp:simplePos x="0" y="0"/>
                  <wp:positionH relativeFrom="column">
                    <wp:posOffset>90170</wp:posOffset>
                  </wp:positionH>
                  <wp:positionV relativeFrom="paragraph">
                    <wp:posOffset>207645</wp:posOffset>
                  </wp:positionV>
                  <wp:extent cx="617220" cy="563880"/>
                  <wp:effectExtent l="0" t="0" r="0" b="762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a:xfrm>
                            <a:off x="0" y="0"/>
                            <a:ext cx="617220" cy="563880"/>
                          </a:xfrm>
                          <a:prstGeom prst="rect">
                            <a:avLst/>
                          </a:prstGeom>
                          <a:ln/>
                        </pic:spPr>
                      </pic:pic>
                    </a:graphicData>
                  </a:graphic>
                  <wp14:sizeRelH relativeFrom="margin">
                    <wp14:pctWidth>0</wp14:pctWidth>
                  </wp14:sizeRelH>
                  <wp14:sizeRelV relativeFrom="margin">
                    <wp14:pctHeight>0</wp14:pctHeight>
                  </wp14:sizeRelV>
                </wp:anchor>
              </w:drawing>
            </w:r>
          </w:p>
        </w:tc>
        <w:tc>
          <w:tcPr>
            <w:tcW w:w="8495" w:type="dxa"/>
          </w:tcPr>
          <w:p w14:paraId="6F2E5329" w14:textId="7B6D6156" w:rsidR="008B7AEB" w:rsidRPr="009559AE" w:rsidRDefault="00705903" w:rsidP="00E9309E">
            <w:pPr>
              <w:numPr>
                <w:ilvl w:val="0"/>
                <w:numId w:val="4"/>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Tiered delivery system refers to a continuum of </w:t>
            </w:r>
            <w:r w:rsidR="008C3A9C" w:rsidRPr="009559AE">
              <w:rPr>
                <w:rFonts w:asciiTheme="majorHAnsi" w:eastAsia="Calibri" w:hAnsiTheme="majorHAnsi" w:cstheme="majorHAnsi"/>
                <w:sz w:val="24"/>
                <w:szCs w:val="24"/>
              </w:rPr>
              <w:t>supports.</w:t>
            </w:r>
            <w:r w:rsidRPr="009559AE">
              <w:rPr>
                <w:rFonts w:asciiTheme="majorHAnsi" w:eastAsia="Calibri" w:hAnsiTheme="majorHAnsi" w:cstheme="majorHAnsi"/>
                <w:sz w:val="24"/>
                <w:szCs w:val="24"/>
              </w:rPr>
              <w:t xml:space="preserve"> </w:t>
            </w:r>
          </w:p>
          <w:p w14:paraId="5F394C05" w14:textId="0825FDB0" w:rsidR="008B7AEB" w:rsidRPr="009559AE" w:rsidRDefault="00705903" w:rsidP="00E9309E">
            <w:pPr>
              <w:numPr>
                <w:ilvl w:val="0"/>
                <w:numId w:val="4"/>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Supports are both preventative and responsive across all tiers and </w:t>
            </w:r>
            <w:r w:rsidR="008C3A9C" w:rsidRPr="009559AE">
              <w:rPr>
                <w:rFonts w:asciiTheme="majorHAnsi" w:eastAsia="Calibri" w:hAnsiTheme="majorHAnsi" w:cstheme="majorHAnsi"/>
                <w:sz w:val="24"/>
                <w:szCs w:val="24"/>
              </w:rPr>
              <w:t>domains.</w:t>
            </w:r>
          </w:p>
          <w:p w14:paraId="34264D09" w14:textId="77777777" w:rsidR="008B7AEB" w:rsidRPr="009559AE" w:rsidRDefault="00705903" w:rsidP="00E9309E">
            <w:pPr>
              <w:numPr>
                <w:ilvl w:val="1"/>
                <w:numId w:val="4"/>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Tier 1, Tier 2, Tier 3</w:t>
            </w:r>
          </w:p>
          <w:p w14:paraId="3C66175B" w14:textId="77777777" w:rsidR="008B7AEB" w:rsidRPr="009559AE" w:rsidRDefault="00705903" w:rsidP="00E9309E">
            <w:pPr>
              <w:numPr>
                <w:ilvl w:val="1"/>
                <w:numId w:val="4"/>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Academic, Behavioral, and Social-emotional </w:t>
            </w:r>
          </w:p>
          <w:p w14:paraId="339AC3AB" w14:textId="429D8922" w:rsidR="008B7AEB" w:rsidRPr="009559AE" w:rsidRDefault="00705903" w:rsidP="6BE8FC72">
            <w:pPr>
              <w:numPr>
                <w:ilvl w:val="0"/>
                <w:numId w:val="17"/>
              </w:numPr>
              <w:spacing w:line="240" w:lineRule="auto"/>
              <w:rPr>
                <w:rFonts w:asciiTheme="majorHAnsi" w:eastAsia="Calibri" w:hAnsiTheme="majorHAnsi" w:cstheme="majorBidi"/>
                <w:sz w:val="24"/>
                <w:szCs w:val="24"/>
              </w:rPr>
            </w:pPr>
            <w:r w:rsidRPr="6BE8FC72">
              <w:rPr>
                <w:rFonts w:asciiTheme="majorHAnsi" w:eastAsia="Calibri" w:hAnsiTheme="majorHAnsi" w:cstheme="majorBidi"/>
                <w:sz w:val="24"/>
                <w:szCs w:val="24"/>
              </w:rPr>
              <w:t>Movement through the tiers is a fluid process based on student data and needs</w:t>
            </w:r>
            <w:r w:rsidR="373D9DCF" w:rsidRPr="6BE8FC72">
              <w:rPr>
                <w:rFonts w:asciiTheme="majorHAnsi" w:eastAsia="Calibri" w:hAnsiTheme="majorHAnsi" w:cstheme="majorBidi"/>
                <w:sz w:val="24"/>
                <w:szCs w:val="24"/>
              </w:rPr>
              <w:t>.</w:t>
            </w:r>
            <w:r w:rsidRPr="6BE8FC72">
              <w:rPr>
                <w:rFonts w:asciiTheme="majorHAnsi" w:eastAsia="Calibri" w:hAnsiTheme="majorHAnsi" w:cstheme="majorBidi"/>
                <w:sz w:val="24"/>
                <w:szCs w:val="24"/>
              </w:rPr>
              <w:t xml:space="preserve"> </w:t>
            </w:r>
          </w:p>
        </w:tc>
      </w:tr>
      <w:tr w:rsidR="008B7AEB" w:rsidRPr="000B1496" w14:paraId="3AA6E1D4" w14:textId="77777777" w:rsidTr="6BE8FC72">
        <w:tc>
          <w:tcPr>
            <w:tcW w:w="1485" w:type="dxa"/>
            <w:shd w:val="clear" w:color="auto" w:fill="auto"/>
            <w:tcMar>
              <w:top w:w="100" w:type="dxa"/>
              <w:left w:w="100" w:type="dxa"/>
              <w:bottom w:w="100" w:type="dxa"/>
              <w:right w:w="100" w:type="dxa"/>
            </w:tcMar>
          </w:tcPr>
          <w:p w14:paraId="70232FFA" w14:textId="77777777" w:rsidR="008B7AEB" w:rsidRPr="000B1496" w:rsidRDefault="00705903" w:rsidP="0053659D">
            <w:pPr>
              <w:widowControl w:val="0"/>
              <w:spacing w:line="240" w:lineRule="auto"/>
              <w:jc w:val="center"/>
              <w:rPr>
                <w:rFonts w:asciiTheme="majorHAnsi" w:eastAsia="Calibri" w:hAnsiTheme="majorHAnsi" w:cstheme="majorHAnsi"/>
              </w:rPr>
            </w:pPr>
            <w:r w:rsidRPr="000B1496">
              <w:rPr>
                <w:rFonts w:asciiTheme="majorHAnsi" w:eastAsia="Calibri" w:hAnsiTheme="majorHAnsi" w:cstheme="majorHAnsi"/>
                <w:noProof/>
              </w:rPr>
              <w:drawing>
                <wp:anchor distT="0" distB="0" distL="114300" distR="114300" simplePos="0" relativeHeight="251658252" behindDoc="0" locked="0" layoutInCell="1" allowOverlap="1" wp14:anchorId="70EC93F8" wp14:editId="6711F78D">
                  <wp:simplePos x="0" y="0"/>
                  <wp:positionH relativeFrom="column">
                    <wp:posOffset>135890</wp:posOffset>
                  </wp:positionH>
                  <wp:positionV relativeFrom="paragraph">
                    <wp:posOffset>396875</wp:posOffset>
                  </wp:positionV>
                  <wp:extent cx="563880" cy="563880"/>
                  <wp:effectExtent l="0" t="0" r="7620" b="762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a:xfrm>
                            <a:off x="0" y="0"/>
                            <a:ext cx="563880" cy="563880"/>
                          </a:xfrm>
                          <a:prstGeom prst="rect">
                            <a:avLst/>
                          </a:prstGeom>
                          <a:ln/>
                        </pic:spPr>
                      </pic:pic>
                    </a:graphicData>
                  </a:graphic>
                  <wp14:sizeRelH relativeFrom="margin">
                    <wp14:pctWidth>0</wp14:pctWidth>
                  </wp14:sizeRelH>
                  <wp14:sizeRelV relativeFrom="margin">
                    <wp14:pctHeight>0</wp14:pctHeight>
                  </wp14:sizeRelV>
                </wp:anchor>
              </w:drawing>
            </w:r>
          </w:p>
        </w:tc>
        <w:tc>
          <w:tcPr>
            <w:tcW w:w="8495" w:type="dxa"/>
          </w:tcPr>
          <w:p w14:paraId="10F48C59" w14:textId="6AAB543F" w:rsidR="008B7AEB" w:rsidRPr="009559AE" w:rsidRDefault="00705903" w:rsidP="00E9309E">
            <w:pPr>
              <w:numPr>
                <w:ilvl w:val="0"/>
                <w:numId w:val="27"/>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Collaborative problem-solving teams exist at multiple </w:t>
            </w:r>
            <w:r w:rsidR="008C3A9C" w:rsidRPr="009559AE">
              <w:rPr>
                <w:rFonts w:asciiTheme="majorHAnsi" w:eastAsia="Calibri" w:hAnsiTheme="majorHAnsi" w:cstheme="majorHAnsi"/>
                <w:sz w:val="24"/>
                <w:szCs w:val="24"/>
              </w:rPr>
              <w:t>levels.</w:t>
            </w:r>
          </w:p>
          <w:p w14:paraId="10B8F5FF" w14:textId="77777777" w:rsidR="008B7AEB" w:rsidRPr="009559AE" w:rsidRDefault="00705903" w:rsidP="00E9309E">
            <w:pPr>
              <w:numPr>
                <w:ilvl w:val="1"/>
                <w:numId w:val="27"/>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District</w:t>
            </w:r>
          </w:p>
          <w:p w14:paraId="22C1EBF0" w14:textId="77777777" w:rsidR="008B7AEB" w:rsidRPr="009559AE" w:rsidRDefault="00705903" w:rsidP="00E9309E">
            <w:pPr>
              <w:numPr>
                <w:ilvl w:val="1"/>
                <w:numId w:val="27"/>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School</w:t>
            </w:r>
          </w:p>
          <w:p w14:paraId="048527CA" w14:textId="77777777" w:rsidR="008B7AEB" w:rsidRPr="009559AE" w:rsidRDefault="00705903" w:rsidP="00E9309E">
            <w:pPr>
              <w:numPr>
                <w:ilvl w:val="1"/>
                <w:numId w:val="27"/>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Grade Level or Content</w:t>
            </w:r>
          </w:p>
          <w:p w14:paraId="03541C72" w14:textId="77777777" w:rsidR="008B7AEB" w:rsidRPr="009559AE" w:rsidRDefault="00705903" w:rsidP="00E9309E">
            <w:pPr>
              <w:numPr>
                <w:ilvl w:val="1"/>
                <w:numId w:val="27"/>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Individual Student </w:t>
            </w:r>
          </w:p>
          <w:p w14:paraId="4CD3ED66" w14:textId="6513828F" w:rsidR="008B7AEB" w:rsidRPr="009559AE" w:rsidRDefault="00705903" w:rsidP="00E9309E">
            <w:pPr>
              <w:numPr>
                <w:ilvl w:val="0"/>
                <w:numId w:val="2"/>
              </w:numPr>
              <w:spacing w:line="240" w:lineRule="auto"/>
              <w:rPr>
                <w:rFonts w:asciiTheme="majorHAnsi" w:eastAsia="Calibri" w:hAnsiTheme="majorHAnsi" w:cstheme="majorHAnsi"/>
                <w:sz w:val="24"/>
                <w:szCs w:val="24"/>
              </w:rPr>
            </w:pPr>
            <w:r w:rsidRPr="009559AE">
              <w:rPr>
                <w:rFonts w:asciiTheme="majorHAnsi" w:eastAsia="Calibri" w:hAnsiTheme="majorHAnsi" w:cstheme="majorHAnsi"/>
                <w:sz w:val="24"/>
                <w:szCs w:val="24"/>
              </w:rPr>
              <w:t xml:space="preserve">Teams should represent stakeholders and have a goal of promoting positive student </w:t>
            </w:r>
            <w:r w:rsidR="008C3A9C" w:rsidRPr="009559AE">
              <w:rPr>
                <w:rFonts w:asciiTheme="majorHAnsi" w:eastAsia="Calibri" w:hAnsiTheme="majorHAnsi" w:cstheme="majorHAnsi"/>
                <w:sz w:val="24"/>
                <w:szCs w:val="24"/>
              </w:rPr>
              <w:t>outcomes.</w:t>
            </w:r>
          </w:p>
          <w:p w14:paraId="79472D6F" w14:textId="4669FE04" w:rsidR="008B7AEB" w:rsidRPr="009559AE" w:rsidRDefault="00705903" w:rsidP="6BE8FC72">
            <w:pPr>
              <w:numPr>
                <w:ilvl w:val="0"/>
                <w:numId w:val="2"/>
              </w:numPr>
              <w:spacing w:line="240" w:lineRule="auto"/>
              <w:rPr>
                <w:rFonts w:asciiTheme="majorHAnsi" w:eastAsia="Calibri" w:hAnsiTheme="majorHAnsi" w:cstheme="majorBidi"/>
                <w:sz w:val="24"/>
                <w:szCs w:val="24"/>
              </w:rPr>
            </w:pPr>
            <w:r w:rsidRPr="6BE8FC72">
              <w:rPr>
                <w:rFonts w:asciiTheme="majorHAnsi" w:eastAsia="Calibri" w:hAnsiTheme="majorHAnsi" w:cstheme="majorBidi"/>
                <w:sz w:val="24"/>
                <w:szCs w:val="24"/>
              </w:rPr>
              <w:t>Teams are responsible for design, implementation, and evaluation of MTSS</w:t>
            </w:r>
            <w:r w:rsidR="429663CA" w:rsidRPr="6BE8FC72">
              <w:rPr>
                <w:rFonts w:asciiTheme="majorHAnsi" w:eastAsia="Calibri" w:hAnsiTheme="majorHAnsi" w:cstheme="majorBidi"/>
                <w:sz w:val="24"/>
                <w:szCs w:val="24"/>
              </w:rPr>
              <w:t>.</w:t>
            </w:r>
          </w:p>
        </w:tc>
      </w:tr>
      <w:tr w:rsidR="008B7AEB" w:rsidRPr="000B1496" w14:paraId="2CBA6959" w14:textId="77777777" w:rsidTr="6BE8FC72">
        <w:tc>
          <w:tcPr>
            <w:tcW w:w="1485" w:type="dxa"/>
            <w:shd w:val="clear" w:color="auto" w:fill="auto"/>
            <w:tcMar>
              <w:top w:w="100" w:type="dxa"/>
              <w:left w:w="100" w:type="dxa"/>
              <w:bottom w:w="100" w:type="dxa"/>
              <w:right w:w="100" w:type="dxa"/>
            </w:tcMar>
          </w:tcPr>
          <w:p w14:paraId="2F324813" w14:textId="77777777" w:rsidR="008B7AEB" w:rsidRPr="000B1496" w:rsidRDefault="00705903" w:rsidP="0053659D">
            <w:pPr>
              <w:widowControl w:val="0"/>
              <w:spacing w:line="240" w:lineRule="auto"/>
              <w:jc w:val="center"/>
              <w:rPr>
                <w:rFonts w:asciiTheme="majorHAnsi" w:eastAsia="Calibri" w:hAnsiTheme="majorHAnsi" w:cstheme="majorHAnsi"/>
              </w:rPr>
            </w:pPr>
            <w:r w:rsidRPr="000B1496">
              <w:rPr>
                <w:rFonts w:asciiTheme="majorHAnsi" w:eastAsia="Calibri" w:hAnsiTheme="majorHAnsi" w:cstheme="majorHAnsi"/>
                <w:noProof/>
              </w:rPr>
              <w:drawing>
                <wp:anchor distT="0" distB="0" distL="114300" distR="114300" simplePos="0" relativeHeight="251658254" behindDoc="0" locked="0" layoutInCell="1" allowOverlap="1" wp14:anchorId="6E4F7CDE" wp14:editId="06C7356D">
                  <wp:simplePos x="0" y="0"/>
                  <wp:positionH relativeFrom="column">
                    <wp:posOffset>120650</wp:posOffset>
                  </wp:positionH>
                  <wp:positionV relativeFrom="paragraph">
                    <wp:posOffset>113030</wp:posOffset>
                  </wp:positionV>
                  <wp:extent cx="640080" cy="586740"/>
                  <wp:effectExtent l="0" t="0" r="7620" b="381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a:xfrm>
                            <a:off x="0" y="0"/>
                            <a:ext cx="640080" cy="586740"/>
                          </a:xfrm>
                          <a:prstGeom prst="rect">
                            <a:avLst/>
                          </a:prstGeom>
                          <a:ln/>
                        </pic:spPr>
                      </pic:pic>
                    </a:graphicData>
                  </a:graphic>
                  <wp14:sizeRelV relativeFrom="margin">
                    <wp14:pctHeight>0</wp14:pctHeight>
                  </wp14:sizeRelV>
                </wp:anchor>
              </w:drawing>
            </w:r>
          </w:p>
        </w:tc>
        <w:tc>
          <w:tcPr>
            <w:tcW w:w="8495" w:type="dxa"/>
          </w:tcPr>
          <w:p w14:paraId="3703D460" w14:textId="28BC3BEA" w:rsidR="008B7AEB" w:rsidRPr="009559AE" w:rsidRDefault="00705903" w:rsidP="00E9309E">
            <w:pPr>
              <w:numPr>
                <w:ilvl w:val="0"/>
                <w:numId w:val="25"/>
              </w:numPr>
              <w:spacing w:line="240" w:lineRule="auto"/>
              <w:rPr>
                <w:rFonts w:ascii="Calibri" w:eastAsia="Calibri" w:hAnsi="Calibri" w:cs="Calibri"/>
                <w:sz w:val="24"/>
                <w:szCs w:val="24"/>
              </w:rPr>
            </w:pPr>
            <w:r w:rsidRPr="009559AE">
              <w:rPr>
                <w:rFonts w:ascii="Calibri" w:eastAsia="Calibri" w:hAnsi="Calibri" w:cs="Calibri"/>
                <w:sz w:val="24"/>
                <w:szCs w:val="24"/>
              </w:rPr>
              <w:t xml:space="preserve">Data-based decision-making with a comprehensive screening and assessment system occurs in all levels of teaming for academic, behavioral, and social-emotional </w:t>
            </w:r>
            <w:r w:rsidR="00BF3810">
              <w:rPr>
                <w:rFonts w:ascii="Calibri" w:eastAsia="Calibri" w:hAnsi="Calibri" w:cs="Calibri"/>
                <w:sz w:val="24"/>
                <w:szCs w:val="24"/>
              </w:rPr>
              <w:t>domains</w:t>
            </w:r>
            <w:r w:rsidR="00DE48A4" w:rsidRPr="009559AE">
              <w:rPr>
                <w:rFonts w:ascii="Calibri" w:eastAsia="Calibri" w:hAnsi="Calibri" w:cs="Calibri"/>
                <w:sz w:val="24"/>
                <w:szCs w:val="24"/>
              </w:rPr>
              <w:t>.</w:t>
            </w:r>
          </w:p>
          <w:p w14:paraId="28F727B1" w14:textId="748B8BD8" w:rsidR="008B7AEB" w:rsidRPr="009559AE" w:rsidRDefault="00705903" w:rsidP="00E9309E">
            <w:pPr>
              <w:numPr>
                <w:ilvl w:val="0"/>
                <w:numId w:val="25"/>
              </w:numPr>
              <w:spacing w:line="240" w:lineRule="auto"/>
              <w:rPr>
                <w:rFonts w:ascii="Calibri" w:eastAsia="Calibri" w:hAnsi="Calibri" w:cs="Calibri"/>
                <w:sz w:val="24"/>
                <w:szCs w:val="24"/>
              </w:rPr>
            </w:pPr>
            <w:r w:rsidRPr="6BE8FC72">
              <w:rPr>
                <w:rFonts w:ascii="Calibri" w:eastAsia="Calibri" w:hAnsi="Calibri" w:cs="Calibri"/>
                <w:sz w:val="24"/>
                <w:szCs w:val="24"/>
              </w:rPr>
              <w:t>Data-based decision making includes utilizing data from universal screeners, diagnostic assessments, and other data sources for all domains</w:t>
            </w:r>
            <w:r w:rsidR="2994D304" w:rsidRPr="6BE8FC72">
              <w:rPr>
                <w:rFonts w:ascii="Calibri" w:eastAsia="Calibri" w:hAnsi="Calibri" w:cs="Calibri"/>
                <w:sz w:val="24"/>
                <w:szCs w:val="24"/>
              </w:rPr>
              <w:t>.</w:t>
            </w:r>
          </w:p>
        </w:tc>
      </w:tr>
      <w:tr w:rsidR="008B7AEB" w:rsidRPr="000B1496" w14:paraId="01C0C7DC" w14:textId="77777777" w:rsidTr="6BE8FC72">
        <w:tc>
          <w:tcPr>
            <w:tcW w:w="1485" w:type="dxa"/>
            <w:shd w:val="clear" w:color="auto" w:fill="auto"/>
            <w:tcMar>
              <w:top w:w="100" w:type="dxa"/>
              <w:left w:w="100" w:type="dxa"/>
              <w:bottom w:w="100" w:type="dxa"/>
              <w:right w:w="100" w:type="dxa"/>
            </w:tcMar>
          </w:tcPr>
          <w:p w14:paraId="06685014" w14:textId="6D269053" w:rsidR="008B7AEB" w:rsidRPr="000B1496" w:rsidRDefault="00566B76" w:rsidP="0053659D">
            <w:pPr>
              <w:widowControl w:val="0"/>
              <w:spacing w:line="240" w:lineRule="auto"/>
              <w:jc w:val="center"/>
              <w:rPr>
                <w:rFonts w:asciiTheme="majorHAnsi" w:eastAsia="Calibri" w:hAnsiTheme="majorHAnsi" w:cstheme="majorHAnsi"/>
              </w:rPr>
            </w:pPr>
            <w:r w:rsidRPr="000B1496">
              <w:rPr>
                <w:rFonts w:asciiTheme="majorHAnsi" w:eastAsia="Calibri" w:hAnsiTheme="majorHAnsi" w:cstheme="majorHAnsi"/>
                <w:noProof/>
              </w:rPr>
              <w:drawing>
                <wp:anchor distT="0" distB="0" distL="114300" distR="114300" simplePos="0" relativeHeight="251664404" behindDoc="1" locked="0" layoutInCell="1" allowOverlap="1" wp14:anchorId="3EAE5DE4" wp14:editId="54E4EB5F">
                  <wp:simplePos x="0" y="0"/>
                  <wp:positionH relativeFrom="column">
                    <wp:posOffset>135890</wp:posOffset>
                  </wp:positionH>
                  <wp:positionV relativeFrom="paragraph">
                    <wp:posOffset>-65405</wp:posOffset>
                  </wp:positionV>
                  <wp:extent cx="594360" cy="518160"/>
                  <wp:effectExtent l="0" t="0" r="0" b="0"/>
                  <wp:wrapNone/>
                  <wp:docPr id="1057087844" name="Picture 1057087844"/>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a:xfrm>
                            <a:off x="0" y="0"/>
                            <a:ext cx="594360" cy="518160"/>
                          </a:xfrm>
                          <a:prstGeom prst="rect">
                            <a:avLst/>
                          </a:prstGeom>
                          <a:ln/>
                        </pic:spPr>
                      </pic:pic>
                    </a:graphicData>
                  </a:graphic>
                </wp:anchor>
              </w:drawing>
            </w:r>
          </w:p>
        </w:tc>
        <w:tc>
          <w:tcPr>
            <w:tcW w:w="8495" w:type="dxa"/>
          </w:tcPr>
          <w:p w14:paraId="6AD4D373" w14:textId="09FDD1F2" w:rsidR="00566B76" w:rsidRPr="009559AE" w:rsidRDefault="00705903" w:rsidP="00E9309E">
            <w:pPr>
              <w:spacing w:line="240" w:lineRule="auto"/>
              <w:rPr>
                <w:rFonts w:ascii="Calibri" w:eastAsia="Calibri" w:hAnsi="Calibri" w:cs="Calibri"/>
                <w:sz w:val="24"/>
                <w:szCs w:val="24"/>
              </w:rPr>
            </w:pPr>
            <w:r w:rsidRPr="009559AE">
              <w:rPr>
                <w:rFonts w:ascii="Calibri" w:eastAsia="Calibri" w:hAnsi="Calibri" w:cs="Calibri"/>
                <w:sz w:val="24"/>
                <w:szCs w:val="24"/>
              </w:rPr>
              <w:t xml:space="preserve">Evidence-based instruction, intervention, and support are practices that have been shown by rigorous research to improve student outcomes. </w:t>
            </w:r>
          </w:p>
        </w:tc>
      </w:tr>
      <w:tr w:rsidR="008B7AEB" w:rsidRPr="000B1496" w14:paraId="2D83D9FF" w14:textId="77777777" w:rsidTr="6BE8FC72">
        <w:tc>
          <w:tcPr>
            <w:tcW w:w="1485" w:type="dxa"/>
            <w:shd w:val="clear" w:color="auto" w:fill="auto"/>
            <w:tcMar>
              <w:top w:w="100" w:type="dxa"/>
              <w:left w:w="100" w:type="dxa"/>
              <w:bottom w:w="100" w:type="dxa"/>
              <w:right w:w="100" w:type="dxa"/>
            </w:tcMar>
          </w:tcPr>
          <w:p w14:paraId="5BBFF7BF" w14:textId="77777777" w:rsidR="008B7AEB" w:rsidRPr="000B1496" w:rsidRDefault="00705903" w:rsidP="0053659D">
            <w:pPr>
              <w:widowControl w:val="0"/>
              <w:spacing w:line="240" w:lineRule="auto"/>
              <w:jc w:val="center"/>
              <w:rPr>
                <w:rFonts w:asciiTheme="majorHAnsi" w:eastAsia="Calibri" w:hAnsiTheme="majorHAnsi" w:cstheme="majorHAnsi"/>
              </w:rPr>
            </w:pPr>
            <w:r w:rsidRPr="000B1496">
              <w:rPr>
                <w:rFonts w:asciiTheme="majorHAnsi" w:eastAsia="Calibri" w:hAnsiTheme="majorHAnsi" w:cstheme="majorHAnsi"/>
                <w:noProof/>
              </w:rPr>
              <w:lastRenderedPageBreak/>
              <w:drawing>
                <wp:inline distT="19050" distB="19050" distL="19050" distR="19050" wp14:anchorId="1E0DE7BC" wp14:editId="7F6747D4">
                  <wp:extent cx="548640" cy="548640"/>
                  <wp:effectExtent l="0" t="0" r="3810" b="3810"/>
                  <wp:docPr id="17" name="Picture 17"/>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9"/>
                          <a:srcRect/>
                          <a:stretch>
                            <a:fillRect/>
                          </a:stretch>
                        </pic:blipFill>
                        <pic:spPr>
                          <a:xfrm>
                            <a:off x="0" y="0"/>
                            <a:ext cx="548640" cy="548640"/>
                          </a:xfrm>
                          <a:prstGeom prst="rect">
                            <a:avLst/>
                          </a:prstGeom>
                          <a:ln/>
                        </pic:spPr>
                      </pic:pic>
                    </a:graphicData>
                  </a:graphic>
                </wp:inline>
              </w:drawing>
            </w:r>
          </w:p>
        </w:tc>
        <w:tc>
          <w:tcPr>
            <w:tcW w:w="8495" w:type="dxa"/>
          </w:tcPr>
          <w:p w14:paraId="6E903666" w14:textId="77777777" w:rsidR="008B7AEB" w:rsidRPr="009559AE" w:rsidRDefault="00705903" w:rsidP="00E9309E">
            <w:pPr>
              <w:spacing w:line="240" w:lineRule="auto"/>
              <w:rPr>
                <w:rFonts w:ascii="Calibri" w:eastAsia="Calibri" w:hAnsi="Calibri" w:cs="Calibri"/>
                <w:sz w:val="24"/>
                <w:szCs w:val="24"/>
              </w:rPr>
            </w:pPr>
            <w:r w:rsidRPr="009559AE">
              <w:rPr>
                <w:rFonts w:ascii="Calibri" w:eastAsia="Calibri" w:hAnsi="Calibri" w:cs="Calibri"/>
                <w:sz w:val="24"/>
                <w:szCs w:val="24"/>
              </w:rPr>
              <w:t xml:space="preserve">Family, school and community partnerships build relationships with stakeholders to engage in culturally appropriate collaboration to improve student, family, and community outcomes. </w:t>
            </w:r>
          </w:p>
        </w:tc>
      </w:tr>
      <w:tr w:rsidR="008B7AEB" w:rsidRPr="000B1496" w14:paraId="05B361AE" w14:textId="77777777" w:rsidTr="6BE8FC72">
        <w:trPr>
          <w:trHeight w:val="432"/>
        </w:trPr>
        <w:tc>
          <w:tcPr>
            <w:tcW w:w="1485" w:type="dxa"/>
            <w:shd w:val="clear" w:color="auto" w:fill="auto"/>
            <w:tcMar>
              <w:top w:w="100" w:type="dxa"/>
              <w:left w:w="100" w:type="dxa"/>
              <w:bottom w:w="100" w:type="dxa"/>
              <w:right w:w="100" w:type="dxa"/>
            </w:tcMar>
            <w:vAlign w:val="center"/>
          </w:tcPr>
          <w:p w14:paraId="364ED7B1" w14:textId="77777777" w:rsidR="008B7AEB" w:rsidRPr="000B1496" w:rsidRDefault="00705903" w:rsidP="00076AAD">
            <w:pPr>
              <w:widowControl w:val="0"/>
              <w:spacing w:line="240" w:lineRule="auto"/>
              <w:jc w:val="center"/>
              <w:rPr>
                <w:rFonts w:asciiTheme="majorHAnsi" w:eastAsia="Calibri" w:hAnsiTheme="majorHAnsi" w:cstheme="majorHAnsi"/>
              </w:rPr>
            </w:pPr>
            <w:r w:rsidRPr="000B1496">
              <w:rPr>
                <w:rFonts w:asciiTheme="majorHAnsi" w:eastAsia="Calibri" w:hAnsiTheme="majorHAnsi" w:cstheme="majorHAnsi"/>
                <w:noProof/>
              </w:rPr>
              <w:drawing>
                <wp:inline distT="114300" distB="114300" distL="114300" distR="114300" wp14:anchorId="40451795" wp14:editId="1D5D1AAD">
                  <wp:extent cx="695325" cy="34290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50"/>
                          <a:srcRect/>
                          <a:stretch>
                            <a:fillRect/>
                          </a:stretch>
                        </pic:blipFill>
                        <pic:spPr>
                          <a:xfrm>
                            <a:off x="0" y="0"/>
                            <a:ext cx="695325" cy="342900"/>
                          </a:xfrm>
                          <a:prstGeom prst="rect">
                            <a:avLst/>
                          </a:prstGeom>
                          <a:ln/>
                        </pic:spPr>
                      </pic:pic>
                    </a:graphicData>
                  </a:graphic>
                </wp:inline>
              </w:drawing>
            </w:r>
          </w:p>
        </w:tc>
        <w:tc>
          <w:tcPr>
            <w:tcW w:w="8495" w:type="dxa"/>
          </w:tcPr>
          <w:p w14:paraId="0E9BAFC9" w14:textId="296124D6" w:rsidR="008B7AEB" w:rsidRPr="009559AE" w:rsidRDefault="00705903" w:rsidP="00E9309E">
            <w:pPr>
              <w:spacing w:line="240" w:lineRule="auto"/>
              <w:rPr>
                <w:rFonts w:ascii="Calibri" w:eastAsia="Calibri" w:hAnsi="Calibri" w:cs="Calibri"/>
                <w:sz w:val="24"/>
                <w:szCs w:val="24"/>
              </w:rPr>
            </w:pPr>
            <w:r w:rsidRPr="009559AE">
              <w:rPr>
                <w:rFonts w:ascii="Calibri" w:eastAsia="Calibri" w:hAnsi="Calibri" w:cs="Calibri"/>
                <w:sz w:val="24"/>
                <w:szCs w:val="24"/>
              </w:rPr>
              <w:t>Universal Screening and</w:t>
            </w:r>
            <w:r w:rsidR="00A02E2B" w:rsidRPr="009559AE">
              <w:rPr>
                <w:rFonts w:ascii="Calibri" w:eastAsia="Calibri" w:hAnsi="Calibri" w:cs="Calibri"/>
                <w:sz w:val="24"/>
                <w:szCs w:val="24"/>
              </w:rPr>
              <w:t xml:space="preserve"> </w:t>
            </w:r>
            <w:hyperlink r:id="rId51">
              <w:r w:rsidR="00950FA1" w:rsidRPr="009559AE">
                <w:rPr>
                  <w:rFonts w:ascii="Calibri" w:eastAsia="Calibri" w:hAnsi="Calibri" w:cs="Calibri"/>
                  <w:color w:val="1155CC"/>
                  <w:sz w:val="24"/>
                  <w:szCs w:val="24"/>
                  <w:u w:val="single"/>
                </w:rPr>
                <w:t>Data Inventory and Usage Table</w:t>
              </w:r>
            </w:hyperlink>
          </w:p>
        </w:tc>
      </w:tr>
      <w:tr w:rsidR="008B7AEB" w:rsidRPr="000B1496" w14:paraId="7AF55CA2" w14:textId="77777777" w:rsidTr="6BE8FC72">
        <w:tc>
          <w:tcPr>
            <w:tcW w:w="1485" w:type="dxa"/>
            <w:shd w:val="clear" w:color="auto" w:fill="auto"/>
            <w:tcMar>
              <w:top w:w="100" w:type="dxa"/>
              <w:left w:w="100" w:type="dxa"/>
              <w:bottom w:w="100" w:type="dxa"/>
              <w:right w:w="100" w:type="dxa"/>
            </w:tcMar>
          </w:tcPr>
          <w:p w14:paraId="4DB6F167" w14:textId="17D51F37" w:rsidR="008B7AEB" w:rsidRPr="000B1496" w:rsidRDefault="008B7AEB" w:rsidP="00E9309E">
            <w:pPr>
              <w:widowControl w:val="0"/>
              <w:spacing w:line="240" w:lineRule="auto"/>
              <w:rPr>
                <w:rFonts w:asciiTheme="majorHAnsi" w:eastAsia="Calibri" w:hAnsiTheme="majorHAnsi" w:cstheme="majorHAnsi"/>
              </w:rPr>
            </w:pPr>
          </w:p>
        </w:tc>
        <w:tc>
          <w:tcPr>
            <w:tcW w:w="8495" w:type="dxa"/>
          </w:tcPr>
          <w:p w14:paraId="7E57E829" w14:textId="77777777" w:rsidR="008B7AEB" w:rsidRPr="009559AE" w:rsidRDefault="00000000" w:rsidP="00E9309E">
            <w:pPr>
              <w:spacing w:line="240" w:lineRule="auto"/>
              <w:rPr>
                <w:rFonts w:ascii="Calibri" w:eastAsia="Calibri" w:hAnsi="Calibri" w:cs="Calibri"/>
                <w:sz w:val="24"/>
                <w:szCs w:val="24"/>
              </w:rPr>
            </w:pPr>
            <w:hyperlink r:id="rId52">
              <w:r w:rsidR="00705903" w:rsidRPr="009559AE">
                <w:rPr>
                  <w:rFonts w:ascii="Calibri" w:eastAsia="Calibri" w:hAnsi="Calibri" w:cs="Calibri"/>
                  <w:color w:val="1155CC"/>
                  <w:sz w:val="24"/>
                  <w:szCs w:val="24"/>
                  <w:u w:val="single"/>
                </w:rPr>
                <w:t>What Works Clearinghouse</w:t>
              </w:r>
            </w:hyperlink>
            <w:r w:rsidR="00705903" w:rsidRPr="009559AE">
              <w:rPr>
                <w:rFonts w:ascii="Calibri" w:eastAsia="Calibri" w:hAnsi="Calibri" w:cs="Calibri"/>
                <w:sz w:val="24"/>
                <w:szCs w:val="24"/>
              </w:rPr>
              <w:t xml:space="preserve"> </w:t>
            </w:r>
          </w:p>
          <w:p w14:paraId="0D7274BE" w14:textId="77777777" w:rsidR="008B7AEB" w:rsidRPr="009559AE" w:rsidRDefault="008B7AEB" w:rsidP="00E9309E">
            <w:pPr>
              <w:spacing w:line="240" w:lineRule="auto"/>
              <w:rPr>
                <w:rFonts w:ascii="Calibri" w:eastAsia="Calibri" w:hAnsi="Calibri" w:cs="Calibri"/>
                <w:sz w:val="24"/>
                <w:szCs w:val="24"/>
              </w:rPr>
            </w:pPr>
          </w:p>
        </w:tc>
      </w:tr>
    </w:tbl>
    <w:p w14:paraId="34D17DC5" w14:textId="77777777" w:rsidR="008B7AEB" w:rsidRPr="000B1496" w:rsidRDefault="008B7AEB" w:rsidP="00E9309E">
      <w:pPr>
        <w:spacing w:line="240" w:lineRule="auto"/>
        <w:rPr>
          <w:rFonts w:asciiTheme="majorHAnsi" w:hAnsiTheme="majorHAnsi" w:cstheme="majorHAnsi"/>
        </w:rPr>
      </w:pPr>
    </w:p>
    <w:sectPr w:rsidR="008B7AEB" w:rsidRPr="000B1496" w:rsidSect="009E023A">
      <w:headerReference w:type="default" r:id="rId53"/>
      <w:footerReference w:type="default" r:id="rId54"/>
      <w:headerReference w:type="first" r:id="rId55"/>
      <w:footerReference w:type="first" r:id="rId56"/>
      <w:pgSz w:w="12240" w:h="15840"/>
      <w:pgMar w:top="1440" w:right="117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7FE4" w14:textId="77777777" w:rsidR="00312784" w:rsidRDefault="00312784" w:rsidP="00152CBD">
      <w:pPr>
        <w:spacing w:line="240" w:lineRule="auto"/>
      </w:pPr>
      <w:r>
        <w:separator/>
      </w:r>
    </w:p>
  </w:endnote>
  <w:endnote w:type="continuationSeparator" w:id="0">
    <w:p w14:paraId="356D7A6D" w14:textId="77777777" w:rsidR="00312784" w:rsidRDefault="00312784" w:rsidP="00152CBD">
      <w:pPr>
        <w:spacing w:line="240" w:lineRule="auto"/>
      </w:pPr>
      <w:r>
        <w:continuationSeparator/>
      </w:r>
    </w:p>
  </w:endnote>
  <w:endnote w:type="continuationNotice" w:id="1">
    <w:p w14:paraId="1459C724" w14:textId="77777777" w:rsidR="00312784" w:rsidRDefault="003127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2123528048"/>
      <w:docPartObj>
        <w:docPartGallery w:val="Page Numbers (Bottom of Page)"/>
        <w:docPartUnique/>
      </w:docPartObj>
    </w:sdtPr>
    <w:sdtEndPr>
      <w:rPr>
        <w:noProof/>
      </w:rPr>
    </w:sdtEndPr>
    <w:sdtContent>
      <w:p w14:paraId="66751C05" w14:textId="5563B9D6" w:rsidR="001A5DB6" w:rsidRPr="00D71597" w:rsidRDefault="001A5DB6">
        <w:pPr>
          <w:pStyle w:val="Footer"/>
          <w:jc w:val="right"/>
          <w:rPr>
            <w:rFonts w:asciiTheme="majorHAnsi" w:hAnsiTheme="majorHAnsi" w:cstheme="majorHAnsi"/>
            <w:sz w:val="24"/>
            <w:szCs w:val="24"/>
          </w:rPr>
        </w:pPr>
        <w:r w:rsidRPr="00D71597">
          <w:rPr>
            <w:rFonts w:asciiTheme="majorHAnsi" w:hAnsiTheme="majorHAnsi" w:cstheme="majorHAnsi"/>
            <w:sz w:val="24"/>
            <w:szCs w:val="24"/>
          </w:rPr>
          <w:fldChar w:fldCharType="begin"/>
        </w:r>
        <w:r w:rsidRPr="00D71597">
          <w:rPr>
            <w:rFonts w:asciiTheme="majorHAnsi" w:hAnsiTheme="majorHAnsi" w:cstheme="majorHAnsi"/>
            <w:sz w:val="24"/>
            <w:szCs w:val="24"/>
          </w:rPr>
          <w:instrText xml:space="preserve"> PAGE   \* MERGEFORMAT </w:instrText>
        </w:r>
        <w:r w:rsidRPr="00D71597">
          <w:rPr>
            <w:rFonts w:asciiTheme="majorHAnsi" w:hAnsiTheme="majorHAnsi" w:cstheme="majorHAnsi"/>
            <w:sz w:val="24"/>
            <w:szCs w:val="24"/>
          </w:rPr>
          <w:fldChar w:fldCharType="separate"/>
        </w:r>
        <w:r w:rsidRPr="00D71597">
          <w:rPr>
            <w:rFonts w:asciiTheme="majorHAnsi" w:hAnsiTheme="majorHAnsi" w:cstheme="majorHAnsi"/>
            <w:noProof/>
            <w:sz w:val="24"/>
            <w:szCs w:val="24"/>
          </w:rPr>
          <w:t>2</w:t>
        </w:r>
        <w:r w:rsidRPr="00D71597">
          <w:rPr>
            <w:rFonts w:asciiTheme="majorHAnsi" w:hAnsiTheme="majorHAnsi" w:cstheme="majorHAnsi"/>
            <w:noProof/>
            <w:sz w:val="24"/>
            <w:szCs w:val="24"/>
          </w:rPr>
          <w:fldChar w:fldCharType="end"/>
        </w:r>
      </w:p>
    </w:sdtContent>
  </w:sdt>
  <w:p w14:paraId="5D0E8499" w14:textId="77D06399" w:rsidR="00B05A69" w:rsidRPr="00D71597" w:rsidRDefault="001A5DB6">
    <w:pPr>
      <w:pStyle w:val="Footer"/>
      <w:rPr>
        <w:rFonts w:asciiTheme="majorHAnsi" w:hAnsiTheme="majorHAnsi" w:cstheme="majorHAnsi"/>
        <w:sz w:val="24"/>
        <w:szCs w:val="24"/>
      </w:rPr>
    </w:pPr>
    <w:r w:rsidRPr="00D71597">
      <w:rPr>
        <w:rFonts w:asciiTheme="majorHAnsi" w:hAnsiTheme="majorHAnsi" w:cstheme="majorHAnsi"/>
        <w:sz w:val="24"/>
        <w:szCs w:val="24"/>
      </w:rPr>
      <w:t>MTSS an Integrated Framework</w:t>
    </w:r>
  </w:p>
  <w:p w14:paraId="26BC9FF1" w14:textId="77777777" w:rsidR="001A5DB6" w:rsidRPr="00D71597" w:rsidRDefault="001A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1BEE" w14:textId="63006054" w:rsidR="00494400" w:rsidRDefault="00494400">
    <w:pPr>
      <w:pStyle w:val="Footer"/>
    </w:pPr>
    <w:r>
      <w:t>MTSS an Integrated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B6A9" w14:textId="77777777" w:rsidR="00312784" w:rsidRDefault="00312784" w:rsidP="00152CBD">
      <w:pPr>
        <w:spacing w:line="240" w:lineRule="auto"/>
      </w:pPr>
      <w:r>
        <w:separator/>
      </w:r>
    </w:p>
  </w:footnote>
  <w:footnote w:type="continuationSeparator" w:id="0">
    <w:p w14:paraId="4063EA17" w14:textId="77777777" w:rsidR="00312784" w:rsidRDefault="00312784" w:rsidP="00152CBD">
      <w:pPr>
        <w:spacing w:line="240" w:lineRule="auto"/>
      </w:pPr>
      <w:r>
        <w:continuationSeparator/>
      </w:r>
    </w:p>
  </w:footnote>
  <w:footnote w:type="continuationNotice" w:id="1">
    <w:p w14:paraId="40AE062B" w14:textId="77777777" w:rsidR="00312784" w:rsidRDefault="003127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8D04CAF" w14:paraId="59935DC6" w14:textId="77777777" w:rsidTr="38D04CAF">
      <w:trPr>
        <w:trHeight w:val="300"/>
      </w:trPr>
      <w:tc>
        <w:tcPr>
          <w:tcW w:w="3210" w:type="dxa"/>
        </w:tcPr>
        <w:p w14:paraId="13F44B9E" w14:textId="59FE9627" w:rsidR="38D04CAF" w:rsidRDefault="38D04CAF" w:rsidP="38D04CAF">
          <w:pPr>
            <w:pStyle w:val="Header"/>
            <w:ind w:left="-115"/>
          </w:pPr>
        </w:p>
      </w:tc>
      <w:tc>
        <w:tcPr>
          <w:tcW w:w="3210" w:type="dxa"/>
        </w:tcPr>
        <w:p w14:paraId="02451251" w14:textId="285C9AB4" w:rsidR="38D04CAF" w:rsidRDefault="38D04CAF" w:rsidP="38D04CAF">
          <w:pPr>
            <w:pStyle w:val="Header"/>
            <w:jc w:val="center"/>
          </w:pPr>
        </w:p>
      </w:tc>
      <w:tc>
        <w:tcPr>
          <w:tcW w:w="3210" w:type="dxa"/>
        </w:tcPr>
        <w:p w14:paraId="573CBE2B" w14:textId="4FF54CE4" w:rsidR="38D04CAF" w:rsidRDefault="38D04CAF" w:rsidP="38D04CAF">
          <w:pPr>
            <w:pStyle w:val="Header"/>
            <w:ind w:right="-115"/>
            <w:jc w:val="right"/>
          </w:pPr>
        </w:p>
      </w:tc>
    </w:tr>
  </w:tbl>
  <w:p w14:paraId="1678075B" w14:textId="36993EA8" w:rsidR="38D04CAF" w:rsidRDefault="38D04CAF" w:rsidP="38D04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tblLayout w:type="fixed"/>
      <w:tblLook w:val="06A0" w:firstRow="1" w:lastRow="0" w:firstColumn="1" w:lastColumn="0" w:noHBand="1" w:noVBand="1"/>
    </w:tblPr>
    <w:tblGrid>
      <w:gridCol w:w="4245"/>
      <w:gridCol w:w="2175"/>
      <w:gridCol w:w="3210"/>
    </w:tblGrid>
    <w:tr w:rsidR="38D04CAF" w14:paraId="368A9974" w14:textId="77777777" w:rsidTr="56B4405F">
      <w:trPr>
        <w:trHeight w:val="300"/>
      </w:trPr>
      <w:tc>
        <w:tcPr>
          <w:tcW w:w="4245" w:type="dxa"/>
        </w:tcPr>
        <w:p w14:paraId="506BD885" w14:textId="77268215" w:rsidR="38D04CAF" w:rsidRDefault="38D04CAF" w:rsidP="00360154">
          <w:pPr>
            <w:pStyle w:val="Header"/>
          </w:pPr>
        </w:p>
        <w:p w14:paraId="5B9AE8AA" w14:textId="4B30AFAC" w:rsidR="38D04CAF" w:rsidRDefault="38D04CAF" w:rsidP="38D04CAF">
          <w:pPr>
            <w:pStyle w:val="Header"/>
            <w:ind w:left="-115"/>
          </w:pPr>
        </w:p>
      </w:tc>
      <w:tc>
        <w:tcPr>
          <w:tcW w:w="2175" w:type="dxa"/>
        </w:tcPr>
        <w:p w14:paraId="3FA07FA0" w14:textId="06ED071E" w:rsidR="38D04CAF" w:rsidRDefault="38D04CAF" w:rsidP="38D04CAF">
          <w:pPr>
            <w:pStyle w:val="Header"/>
            <w:jc w:val="center"/>
          </w:pPr>
        </w:p>
      </w:tc>
      <w:tc>
        <w:tcPr>
          <w:tcW w:w="3210" w:type="dxa"/>
        </w:tcPr>
        <w:p w14:paraId="239722D1" w14:textId="5FA32162" w:rsidR="38D04CAF" w:rsidRDefault="38D04CAF" w:rsidP="38D04CAF">
          <w:pPr>
            <w:pStyle w:val="Header"/>
            <w:ind w:right="-115"/>
            <w:jc w:val="right"/>
          </w:pPr>
        </w:p>
      </w:tc>
    </w:tr>
  </w:tbl>
  <w:p w14:paraId="4147C256" w14:textId="5E937757" w:rsidR="38D04CAF" w:rsidRDefault="38D04CAF" w:rsidP="38D0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3CF"/>
    <w:multiLevelType w:val="multilevel"/>
    <w:tmpl w:val="51D83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A2A99"/>
    <w:multiLevelType w:val="multilevel"/>
    <w:tmpl w:val="BA96A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17091C"/>
    <w:multiLevelType w:val="multilevel"/>
    <w:tmpl w:val="3CA04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9D2B2C"/>
    <w:multiLevelType w:val="multilevel"/>
    <w:tmpl w:val="F36E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E70D81"/>
    <w:multiLevelType w:val="multilevel"/>
    <w:tmpl w:val="88DA9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6F55C2"/>
    <w:multiLevelType w:val="multilevel"/>
    <w:tmpl w:val="5F629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EE1D67"/>
    <w:multiLevelType w:val="multilevel"/>
    <w:tmpl w:val="7550F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6D373A"/>
    <w:multiLevelType w:val="multilevel"/>
    <w:tmpl w:val="E724C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207008"/>
    <w:multiLevelType w:val="multilevel"/>
    <w:tmpl w:val="73B2E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A222AE"/>
    <w:multiLevelType w:val="multilevel"/>
    <w:tmpl w:val="5A0E6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3B1E78"/>
    <w:multiLevelType w:val="multilevel"/>
    <w:tmpl w:val="12AA6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DA088A"/>
    <w:multiLevelType w:val="multilevel"/>
    <w:tmpl w:val="A7283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3B6D7A"/>
    <w:multiLevelType w:val="multilevel"/>
    <w:tmpl w:val="6906A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84119F"/>
    <w:multiLevelType w:val="multilevel"/>
    <w:tmpl w:val="5C14E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C837F5"/>
    <w:multiLevelType w:val="multilevel"/>
    <w:tmpl w:val="00EE2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496511"/>
    <w:multiLevelType w:val="multilevel"/>
    <w:tmpl w:val="F81C1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886469"/>
    <w:multiLevelType w:val="hybridMultilevel"/>
    <w:tmpl w:val="724666BA"/>
    <w:lvl w:ilvl="0" w:tplc="70E09FD2">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A6023"/>
    <w:multiLevelType w:val="multilevel"/>
    <w:tmpl w:val="C5CCB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7E48A0"/>
    <w:multiLevelType w:val="hybridMultilevel"/>
    <w:tmpl w:val="0076EC4E"/>
    <w:lvl w:ilvl="0" w:tplc="2CBA4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D34EB1"/>
    <w:multiLevelType w:val="multilevel"/>
    <w:tmpl w:val="58CCE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4C5794"/>
    <w:multiLevelType w:val="multilevel"/>
    <w:tmpl w:val="239A1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7266AD"/>
    <w:multiLevelType w:val="multilevel"/>
    <w:tmpl w:val="79AE7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730C1A"/>
    <w:multiLevelType w:val="multilevel"/>
    <w:tmpl w:val="F8649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9118EC"/>
    <w:multiLevelType w:val="multilevel"/>
    <w:tmpl w:val="A17EC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E45163"/>
    <w:multiLevelType w:val="multilevel"/>
    <w:tmpl w:val="EECE1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2C5994"/>
    <w:multiLevelType w:val="hybridMultilevel"/>
    <w:tmpl w:val="7F30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629CB"/>
    <w:multiLevelType w:val="multilevel"/>
    <w:tmpl w:val="F5FEA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DF5983"/>
    <w:multiLevelType w:val="multilevel"/>
    <w:tmpl w:val="5C9E8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6229D0"/>
    <w:multiLevelType w:val="multilevel"/>
    <w:tmpl w:val="A0A20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644866"/>
    <w:multiLevelType w:val="multilevel"/>
    <w:tmpl w:val="6FEE6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D76FD8"/>
    <w:multiLevelType w:val="multilevel"/>
    <w:tmpl w:val="1316B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5471794">
    <w:abstractNumId w:val="10"/>
  </w:num>
  <w:num w:numId="2" w16cid:durableId="853039373">
    <w:abstractNumId w:val="7"/>
  </w:num>
  <w:num w:numId="3" w16cid:durableId="1802576047">
    <w:abstractNumId w:val="3"/>
  </w:num>
  <w:num w:numId="4" w16cid:durableId="98574831">
    <w:abstractNumId w:val="26"/>
  </w:num>
  <w:num w:numId="5" w16cid:durableId="1255439706">
    <w:abstractNumId w:val="19"/>
  </w:num>
  <w:num w:numId="6" w16cid:durableId="422452787">
    <w:abstractNumId w:val="28"/>
  </w:num>
  <w:num w:numId="7" w16cid:durableId="701395694">
    <w:abstractNumId w:val="9"/>
  </w:num>
  <w:num w:numId="8" w16cid:durableId="1089079936">
    <w:abstractNumId w:val="24"/>
  </w:num>
  <w:num w:numId="9" w16cid:durableId="1458983984">
    <w:abstractNumId w:val="0"/>
  </w:num>
  <w:num w:numId="10" w16cid:durableId="651065186">
    <w:abstractNumId w:val="21"/>
  </w:num>
  <w:num w:numId="11" w16cid:durableId="1046952725">
    <w:abstractNumId w:val="4"/>
  </w:num>
  <w:num w:numId="12" w16cid:durableId="1849249101">
    <w:abstractNumId w:val="20"/>
  </w:num>
  <w:num w:numId="13" w16cid:durableId="1295788826">
    <w:abstractNumId w:val="5"/>
  </w:num>
  <w:num w:numId="14" w16cid:durableId="1087768558">
    <w:abstractNumId w:val="14"/>
  </w:num>
  <w:num w:numId="15" w16cid:durableId="2007704914">
    <w:abstractNumId w:val="8"/>
  </w:num>
  <w:num w:numId="16" w16cid:durableId="92165481">
    <w:abstractNumId w:val="22"/>
  </w:num>
  <w:num w:numId="17" w16cid:durableId="1258102760">
    <w:abstractNumId w:val="30"/>
  </w:num>
  <w:num w:numId="18" w16cid:durableId="1294143112">
    <w:abstractNumId w:val="29"/>
  </w:num>
  <w:num w:numId="19" w16cid:durableId="1977753562">
    <w:abstractNumId w:val="2"/>
  </w:num>
  <w:num w:numId="20" w16cid:durableId="2134202874">
    <w:abstractNumId w:val="27"/>
  </w:num>
  <w:num w:numId="21" w16cid:durableId="186406893">
    <w:abstractNumId w:val="15"/>
  </w:num>
  <w:num w:numId="22" w16cid:durableId="1649288627">
    <w:abstractNumId w:val="17"/>
  </w:num>
  <w:num w:numId="23" w16cid:durableId="337773217">
    <w:abstractNumId w:val="11"/>
  </w:num>
  <w:num w:numId="24" w16cid:durableId="506363033">
    <w:abstractNumId w:val="13"/>
  </w:num>
  <w:num w:numId="25" w16cid:durableId="2053922641">
    <w:abstractNumId w:val="12"/>
  </w:num>
  <w:num w:numId="26" w16cid:durableId="414058350">
    <w:abstractNumId w:val="6"/>
  </w:num>
  <w:num w:numId="27" w16cid:durableId="2034964193">
    <w:abstractNumId w:val="1"/>
  </w:num>
  <w:num w:numId="28" w16cid:durableId="620962399">
    <w:abstractNumId w:val="16"/>
  </w:num>
  <w:num w:numId="29" w16cid:durableId="19598893">
    <w:abstractNumId w:val="18"/>
  </w:num>
  <w:num w:numId="30" w16cid:durableId="1666781734">
    <w:abstractNumId w:val="23"/>
  </w:num>
  <w:num w:numId="31" w16cid:durableId="15435200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EB"/>
    <w:rsid w:val="00004BE8"/>
    <w:rsid w:val="000136F8"/>
    <w:rsid w:val="00042888"/>
    <w:rsid w:val="00051FF1"/>
    <w:rsid w:val="000551CC"/>
    <w:rsid w:val="0007271C"/>
    <w:rsid w:val="000731C8"/>
    <w:rsid w:val="00076AAD"/>
    <w:rsid w:val="00080581"/>
    <w:rsid w:val="000A4897"/>
    <w:rsid w:val="000B1496"/>
    <w:rsid w:val="000C0743"/>
    <w:rsid w:val="000C44A5"/>
    <w:rsid w:val="000E2E05"/>
    <w:rsid w:val="000F0B74"/>
    <w:rsid w:val="00102391"/>
    <w:rsid w:val="0010487B"/>
    <w:rsid w:val="00113352"/>
    <w:rsid w:val="00135E18"/>
    <w:rsid w:val="001412C7"/>
    <w:rsid w:val="001446D6"/>
    <w:rsid w:val="00145D05"/>
    <w:rsid w:val="00147864"/>
    <w:rsid w:val="00152CBD"/>
    <w:rsid w:val="0018468E"/>
    <w:rsid w:val="00186746"/>
    <w:rsid w:val="00187B85"/>
    <w:rsid w:val="001A0890"/>
    <w:rsid w:val="001A4865"/>
    <w:rsid w:val="001A5DB6"/>
    <w:rsid w:val="001A69D0"/>
    <w:rsid w:val="001B3053"/>
    <w:rsid w:val="001B420A"/>
    <w:rsid w:val="001C5E7A"/>
    <w:rsid w:val="00204654"/>
    <w:rsid w:val="00205D20"/>
    <w:rsid w:val="00207E8F"/>
    <w:rsid w:val="0021028A"/>
    <w:rsid w:val="00212C99"/>
    <w:rsid w:val="00213087"/>
    <w:rsid w:val="002130A1"/>
    <w:rsid w:val="0021722C"/>
    <w:rsid w:val="00224D45"/>
    <w:rsid w:val="002258FF"/>
    <w:rsid w:val="00230ED7"/>
    <w:rsid w:val="00246C54"/>
    <w:rsid w:val="00247551"/>
    <w:rsid w:val="002533C1"/>
    <w:rsid w:val="00261AC0"/>
    <w:rsid w:val="00275882"/>
    <w:rsid w:val="00282ABC"/>
    <w:rsid w:val="00283568"/>
    <w:rsid w:val="00285946"/>
    <w:rsid w:val="00286965"/>
    <w:rsid w:val="002958EB"/>
    <w:rsid w:val="002A0D00"/>
    <w:rsid w:val="002A153D"/>
    <w:rsid w:val="002A649B"/>
    <w:rsid w:val="002B3E39"/>
    <w:rsid w:val="002B6D03"/>
    <w:rsid w:val="002C4FDA"/>
    <w:rsid w:val="002D10FA"/>
    <w:rsid w:val="002D4E37"/>
    <w:rsid w:val="002D6223"/>
    <w:rsid w:val="002E5908"/>
    <w:rsid w:val="002F3895"/>
    <w:rsid w:val="002F41E9"/>
    <w:rsid w:val="0030606F"/>
    <w:rsid w:val="00312784"/>
    <w:rsid w:val="00316CD5"/>
    <w:rsid w:val="00330C31"/>
    <w:rsid w:val="00335B8E"/>
    <w:rsid w:val="00347991"/>
    <w:rsid w:val="00360154"/>
    <w:rsid w:val="003629D8"/>
    <w:rsid w:val="0037107B"/>
    <w:rsid w:val="00374E4D"/>
    <w:rsid w:val="00385F6B"/>
    <w:rsid w:val="0039411F"/>
    <w:rsid w:val="00394CA6"/>
    <w:rsid w:val="003A0365"/>
    <w:rsid w:val="003A61C7"/>
    <w:rsid w:val="003B6380"/>
    <w:rsid w:val="003C0624"/>
    <w:rsid w:val="003E1CC4"/>
    <w:rsid w:val="003F2A58"/>
    <w:rsid w:val="003F3B42"/>
    <w:rsid w:val="003F6727"/>
    <w:rsid w:val="004025F4"/>
    <w:rsid w:val="00403D77"/>
    <w:rsid w:val="00406C8F"/>
    <w:rsid w:val="0042223F"/>
    <w:rsid w:val="00423509"/>
    <w:rsid w:val="0042559E"/>
    <w:rsid w:val="00426FD7"/>
    <w:rsid w:val="0042769D"/>
    <w:rsid w:val="004360DF"/>
    <w:rsid w:val="00456A1F"/>
    <w:rsid w:val="0045762E"/>
    <w:rsid w:val="0047001F"/>
    <w:rsid w:val="00471DEB"/>
    <w:rsid w:val="00494160"/>
    <w:rsid w:val="00494400"/>
    <w:rsid w:val="004A5178"/>
    <w:rsid w:val="004A73C1"/>
    <w:rsid w:val="004B4EA2"/>
    <w:rsid w:val="004B5D3C"/>
    <w:rsid w:val="004C2776"/>
    <w:rsid w:val="004D3D31"/>
    <w:rsid w:val="004D5CB3"/>
    <w:rsid w:val="004E4B28"/>
    <w:rsid w:val="004E7EBF"/>
    <w:rsid w:val="0050738E"/>
    <w:rsid w:val="00514A55"/>
    <w:rsid w:val="00515D86"/>
    <w:rsid w:val="00516487"/>
    <w:rsid w:val="00527C2F"/>
    <w:rsid w:val="00533267"/>
    <w:rsid w:val="0053659D"/>
    <w:rsid w:val="00540B36"/>
    <w:rsid w:val="00544506"/>
    <w:rsid w:val="005464A7"/>
    <w:rsid w:val="00547043"/>
    <w:rsid w:val="0055023A"/>
    <w:rsid w:val="00554C75"/>
    <w:rsid w:val="00566290"/>
    <w:rsid w:val="00566B76"/>
    <w:rsid w:val="005736B4"/>
    <w:rsid w:val="005764AC"/>
    <w:rsid w:val="005B1DC1"/>
    <w:rsid w:val="005C4131"/>
    <w:rsid w:val="005C52AC"/>
    <w:rsid w:val="005C5DAA"/>
    <w:rsid w:val="005D6AB8"/>
    <w:rsid w:val="005E0FE6"/>
    <w:rsid w:val="005E5226"/>
    <w:rsid w:val="005E5D09"/>
    <w:rsid w:val="005E61F4"/>
    <w:rsid w:val="00602CD3"/>
    <w:rsid w:val="00602F4D"/>
    <w:rsid w:val="006063CF"/>
    <w:rsid w:val="00615B10"/>
    <w:rsid w:val="00621758"/>
    <w:rsid w:val="00625AA5"/>
    <w:rsid w:val="00635898"/>
    <w:rsid w:val="00642B25"/>
    <w:rsid w:val="00661661"/>
    <w:rsid w:val="0066655A"/>
    <w:rsid w:val="006774D5"/>
    <w:rsid w:val="0068358C"/>
    <w:rsid w:val="0068581C"/>
    <w:rsid w:val="00690D84"/>
    <w:rsid w:val="00692977"/>
    <w:rsid w:val="00694D52"/>
    <w:rsid w:val="0069543C"/>
    <w:rsid w:val="006A5339"/>
    <w:rsid w:val="006B2EDB"/>
    <w:rsid w:val="006B7070"/>
    <w:rsid w:val="006C0E0F"/>
    <w:rsid w:val="006D434C"/>
    <w:rsid w:val="006D7348"/>
    <w:rsid w:val="006E357B"/>
    <w:rsid w:val="006E4E39"/>
    <w:rsid w:val="007039F0"/>
    <w:rsid w:val="00705903"/>
    <w:rsid w:val="007361BB"/>
    <w:rsid w:val="00764F25"/>
    <w:rsid w:val="0076761B"/>
    <w:rsid w:val="00777F51"/>
    <w:rsid w:val="007856C3"/>
    <w:rsid w:val="00793D23"/>
    <w:rsid w:val="007A6E97"/>
    <w:rsid w:val="007B0E6A"/>
    <w:rsid w:val="007B47FF"/>
    <w:rsid w:val="007B4B10"/>
    <w:rsid w:val="007C02DA"/>
    <w:rsid w:val="007C1320"/>
    <w:rsid w:val="007C525C"/>
    <w:rsid w:val="007C52E9"/>
    <w:rsid w:val="007D16F2"/>
    <w:rsid w:val="007D3CBC"/>
    <w:rsid w:val="007E0A5E"/>
    <w:rsid w:val="007F4A9D"/>
    <w:rsid w:val="00803612"/>
    <w:rsid w:val="00820416"/>
    <w:rsid w:val="00831E49"/>
    <w:rsid w:val="00840F5A"/>
    <w:rsid w:val="00852EED"/>
    <w:rsid w:val="008550C0"/>
    <w:rsid w:val="00881EC9"/>
    <w:rsid w:val="00896E66"/>
    <w:rsid w:val="008A2293"/>
    <w:rsid w:val="008A2513"/>
    <w:rsid w:val="008B22EE"/>
    <w:rsid w:val="008B4183"/>
    <w:rsid w:val="008B59BA"/>
    <w:rsid w:val="008B7AEB"/>
    <w:rsid w:val="008C08C9"/>
    <w:rsid w:val="008C3A9C"/>
    <w:rsid w:val="008C6A23"/>
    <w:rsid w:val="008D3CC6"/>
    <w:rsid w:val="008D548D"/>
    <w:rsid w:val="008E2D6B"/>
    <w:rsid w:val="008F3791"/>
    <w:rsid w:val="00903DFA"/>
    <w:rsid w:val="009109F6"/>
    <w:rsid w:val="00911F38"/>
    <w:rsid w:val="0091209C"/>
    <w:rsid w:val="009143F3"/>
    <w:rsid w:val="00917E4F"/>
    <w:rsid w:val="00924C47"/>
    <w:rsid w:val="00933FF0"/>
    <w:rsid w:val="009450CB"/>
    <w:rsid w:val="00947971"/>
    <w:rsid w:val="00950FA1"/>
    <w:rsid w:val="00954603"/>
    <w:rsid w:val="009559AE"/>
    <w:rsid w:val="00961809"/>
    <w:rsid w:val="00967608"/>
    <w:rsid w:val="00976400"/>
    <w:rsid w:val="0099694C"/>
    <w:rsid w:val="00996B19"/>
    <w:rsid w:val="009A69E0"/>
    <w:rsid w:val="009B0692"/>
    <w:rsid w:val="009B1255"/>
    <w:rsid w:val="009B2E8D"/>
    <w:rsid w:val="009C3B42"/>
    <w:rsid w:val="009D17E3"/>
    <w:rsid w:val="009D43B3"/>
    <w:rsid w:val="009E023A"/>
    <w:rsid w:val="009E09DC"/>
    <w:rsid w:val="00A00166"/>
    <w:rsid w:val="00A02E2B"/>
    <w:rsid w:val="00A163B5"/>
    <w:rsid w:val="00A22FCD"/>
    <w:rsid w:val="00A317A5"/>
    <w:rsid w:val="00A32631"/>
    <w:rsid w:val="00A34F4B"/>
    <w:rsid w:val="00A35DEF"/>
    <w:rsid w:val="00A36E4D"/>
    <w:rsid w:val="00A407B6"/>
    <w:rsid w:val="00A40BBF"/>
    <w:rsid w:val="00A63BE7"/>
    <w:rsid w:val="00A65901"/>
    <w:rsid w:val="00A65A89"/>
    <w:rsid w:val="00A87C58"/>
    <w:rsid w:val="00AA1AF1"/>
    <w:rsid w:val="00AA6CCD"/>
    <w:rsid w:val="00AB1A1E"/>
    <w:rsid w:val="00AB65EC"/>
    <w:rsid w:val="00AC0D56"/>
    <w:rsid w:val="00AC614F"/>
    <w:rsid w:val="00AC7F7E"/>
    <w:rsid w:val="00AD26EF"/>
    <w:rsid w:val="00AE3483"/>
    <w:rsid w:val="00AE3A90"/>
    <w:rsid w:val="00AE52AD"/>
    <w:rsid w:val="00AE67F8"/>
    <w:rsid w:val="00AF074D"/>
    <w:rsid w:val="00AF333F"/>
    <w:rsid w:val="00B02907"/>
    <w:rsid w:val="00B03E5D"/>
    <w:rsid w:val="00B05A69"/>
    <w:rsid w:val="00B05EFC"/>
    <w:rsid w:val="00B16F77"/>
    <w:rsid w:val="00B1746C"/>
    <w:rsid w:val="00B26FF8"/>
    <w:rsid w:val="00B52D5D"/>
    <w:rsid w:val="00B62F53"/>
    <w:rsid w:val="00B80B69"/>
    <w:rsid w:val="00B9438F"/>
    <w:rsid w:val="00B94BA5"/>
    <w:rsid w:val="00BA0C24"/>
    <w:rsid w:val="00BA6206"/>
    <w:rsid w:val="00BC418C"/>
    <w:rsid w:val="00BC6981"/>
    <w:rsid w:val="00BD19CC"/>
    <w:rsid w:val="00BE3F6B"/>
    <w:rsid w:val="00BF3810"/>
    <w:rsid w:val="00C009BB"/>
    <w:rsid w:val="00C0278B"/>
    <w:rsid w:val="00C11628"/>
    <w:rsid w:val="00C2660C"/>
    <w:rsid w:val="00C304B8"/>
    <w:rsid w:val="00C31279"/>
    <w:rsid w:val="00C31B52"/>
    <w:rsid w:val="00C33933"/>
    <w:rsid w:val="00C437AB"/>
    <w:rsid w:val="00C64721"/>
    <w:rsid w:val="00C655DE"/>
    <w:rsid w:val="00C74C5D"/>
    <w:rsid w:val="00C74E76"/>
    <w:rsid w:val="00C769E6"/>
    <w:rsid w:val="00C77173"/>
    <w:rsid w:val="00C814D9"/>
    <w:rsid w:val="00C81606"/>
    <w:rsid w:val="00C87F71"/>
    <w:rsid w:val="00C95E84"/>
    <w:rsid w:val="00CA36BA"/>
    <w:rsid w:val="00CA3E1C"/>
    <w:rsid w:val="00CB341E"/>
    <w:rsid w:val="00CD3F43"/>
    <w:rsid w:val="00CD44C2"/>
    <w:rsid w:val="00CD71B1"/>
    <w:rsid w:val="00CE268A"/>
    <w:rsid w:val="00CF2B11"/>
    <w:rsid w:val="00D16979"/>
    <w:rsid w:val="00D2396C"/>
    <w:rsid w:val="00D24AE2"/>
    <w:rsid w:val="00D26344"/>
    <w:rsid w:val="00D267B3"/>
    <w:rsid w:val="00D35B2E"/>
    <w:rsid w:val="00D44EA7"/>
    <w:rsid w:val="00D526FD"/>
    <w:rsid w:val="00D5294A"/>
    <w:rsid w:val="00D54FA4"/>
    <w:rsid w:val="00D5512B"/>
    <w:rsid w:val="00D57202"/>
    <w:rsid w:val="00D64010"/>
    <w:rsid w:val="00D641AC"/>
    <w:rsid w:val="00D66145"/>
    <w:rsid w:val="00D669D4"/>
    <w:rsid w:val="00D71597"/>
    <w:rsid w:val="00D8159C"/>
    <w:rsid w:val="00D82F5E"/>
    <w:rsid w:val="00D95FAB"/>
    <w:rsid w:val="00D968EE"/>
    <w:rsid w:val="00DA2B58"/>
    <w:rsid w:val="00DB1521"/>
    <w:rsid w:val="00DB5D6F"/>
    <w:rsid w:val="00DC3206"/>
    <w:rsid w:val="00DC37A6"/>
    <w:rsid w:val="00DD0EC5"/>
    <w:rsid w:val="00DE2E14"/>
    <w:rsid w:val="00DE4066"/>
    <w:rsid w:val="00DE48A4"/>
    <w:rsid w:val="00DE583C"/>
    <w:rsid w:val="00DF4BDF"/>
    <w:rsid w:val="00DF7D66"/>
    <w:rsid w:val="00E0595E"/>
    <w:rsid w:val="00E0619C"/>
    <w:rsid w:val="00E15C93"/>
    <w:rsid w:val="00E238DD"/>
    <w:rsid w:val="00E26672"/>
    <w:rsid w:val="00E332D4"/>
    <w:rsid w:val="00E3512A"/>
    <w:rsid w:val="00E50D37"/>
    <w:rsid w:val="00E56693"/>
    <w:rsid w:val="00E57F84"/>
    <w:rsid w:val="00E71EC5"/>
    <w:rsid w:val="00E77AB2"/>
    <w:rsid w:val="00E83BED"/>
    <w:rsid w:val="00E9309E"/>
    <w:rsid w:val="00EA34FE"/>
    <w:rsid w:val="00EB6ABE"/>
    <w:rsid w:val="00EB706B"/>
    <w:rsid w:val="00ED1B1E"/>
    <w:rsid w:val="00ED3D82"/>
    <w:rsid w:val="00EE5568"/>
    <w:rsid w:val="00EE5F7C"/>
    <w:rsid w:val="00F13642"/>
    <w:rsid w:val="00F23DB4"/>
    <w:rsid w:val="00F2521C"/>
    <w:rsid w:val="00F3393A"/>
    <w:rsid w:val="00F45617"/>
    <w:rsid w:val="00F51566"/>
    <w:rsid w:val="00F51C51"/>
    <w:rsid w:val="00F770DE"/>
    <w:rsid w:val="00F95300"/>
    <w:rsid w:val="00FB1989"/>
    <w:rsid w:val="00FB4B89"/>
    <w:rsid w:val="00FC42B1"/>
    <w:rsid w:val="00FC6C06"/>
    <w:rsid w:val="00FD31E6"/>
    <w:rsid w:val="00FD348C"/>
    <w:rsid w:val="00FF7D8A"/>
    <w:rsid w:val="028FC0F2"/>
    <w:rsid w:val="10BC4D65"/>
    <w:rsid w:val="1A1549D1"/>
    <w:rsid w:val="21475E1B"/>
    <w:rsid w:val="2204AF8E"/>
    <w:rsid w:val="2994D304"/>
    <w:rsid w:val="2B125D6E"/>
    <w:rsid w:val="2D026757"/>
    <w:rsid w:val="2E49FE30"/>
    <w:rsid w:val="33FB6FF8"/>
    <w:rsid w:val="373D9DCF"/>
    <w:rsid w:val="37FB4C8C"/>
    <w:rsid w:val="381D8773"/>
    <w:rsid w:val="38D04CAF"/>
    <w:rsid w:val="41E34570"/>
    <w:rsid w:val="429663CA"/>
    <w:rsid w:val="43006303"/>
    <w:rsid w:val="50C33A15"/>
    <w:rsid w:val="52778F9E"/>
    <w:rsid w:val="537C440F"/>
    <w:rsid w:val="557DAF2B"/>
    <w:rsid w:val="56B4405F"/>
    <w:rsid w:val="608BA606"/>
    <w:rsid w:val="67B5AE6F"/>
    <w:rsid w:val="6BE8FC72"/>
    <w:rsid w:val="6C3C8491"/>
    <w:rsid w:val="6E006780"/>
    <w:rsid w:val="76A031BD"/>
    <w:rsid w:val="7C95F2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026A"/>
  <w15:docId w15:val="{9164673F-1B57-41C3-B812-A4ACF94F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0B1496"/>
    <w:pPr>
      <w:ind w:left="720"/>
      <w:contextualSpacing/>
    </w:pPr>
  </w:style>
  <w:style w:type="table" w:styleId="TableGrid">
    <w:name w:val="Table Grid"/>
    <w:basedOn w:val="TableNormal"/>
    <w:uiPriority w:val="39"/>
    <w:rsid w:val="00335B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608"/>
    <w:rPr>
      <w:color w:val="0000FF" w:themeColor="hyperlink"/>
      <w:u w:val="single"/>
    </w:rPr>
  </w:style>
  <w:style w:type="character" w:styleId="UnresolvedMention">
    <w:name w:val="Unresolved Mention"/>
    <w:basedOn w:val="DefaultParagraphFont"/>
    <w:uiPriority w:val="99"/>
    <w:semiHidden/>
    <w:unhideWhenUsed/>
    <w:rsid w:val="00967608"/>
    <w:rPr>
      <w:color w:val="605E5C"/>
      <w:shd w:val="clear" w:color="auto" w:fill="E1DFDD"/>
    </w:rPr>
  </w:style>
  <w:style w:type="character" w:styleId="FollowedHyperlink">
    <w:name w:val="FollowedHyperlink"/>
    <w:basedOn w:val="DefaultParagraphFont"/>
    <w:uiPriority w:val="99"/>
    <w:semiHidden/>
    <w:unhideWhenUsed/>
    <w:rsid w:val="00C95E84"/>
    <w:rPr>
      <w:color w:val="800080" w:themeColor="followedHyperlink"/>
      <w:u w:val="single"/>
    </w:rPr>
  </w:style>
  <w:style w:type="paragraph" w:styleId="Header">
    <w:name w:val="header"/>
    <w:basedOn w:val="Normal"/>
    <w:link w:val="HeaderChar"/>
    <w:uiPriority w:val="99"/>
    <w:unhideWhenUsed/>
    <w:rsid w:val="00152CBD"/>
    <w:pPr>
      <w:tabs>
        <w:tab w:val="center" w:pos="4680"/>
        <w:tab w:val="right" w:pos="9360"/>
      </w:tabs>
      <w:spacing w:line="240" w:lineRule="auto"/>
    </w:pPr>
  </w:style>
  <w:style w:type="character" w:customStyle="1" w:styleId="HeaderChar">
    <w:name w:val="Header Char"/>
    <w:basedOn w:val="DefaultParagraphFont"/>
    <w:link w:val="Header"/>
    <w:uiPriority w:val="99"/>
    <w:rsid w:val="00152CBD"/>
  </w:style>
  <w:style w:type="paragraph" w:styleId="Footer">
    <w:name w:val="footer"/>
    <w:basedOn w:val="Normal"/>
    <w:link w:val="FooterChar"/>
    <w:uiPriority w:val="99"/>
    <w:unhideWhenUsed/>
    <w:rsid w:val="00152CBD"/>
    <w:pPr>
      <w:tabs>
        <w:tab w:val="center" w:pos="4680"/>
        <w:tab w:val="right" w:pos="9360"/>
      </w:tabs>
      <w:spacing w:line="240" w:lineRule="auto"/>
    </w:pPr>
  </w:style>
  <w:style w:type="character" w:customStyle="1" w:styleId="FooterChar">
    <w:name w:val="Footer Char"/>
    <w:basedOn w:val="DefaultParagraphFont"/>
    <w:link w:val="Footer"/>
    <w:uiPriority w:val="99"/>
    <w:rsid w:val="00152CBD"/>
  </w:style>
  <w:style w:type="paragraph" w:styleId="Revision">
    <w:name w:val="Revision"/>
    <w:hidden/>
    <w:uiPriority w:val="99"/>
    <w:semiHidden/>
    <w:rsid w:val="00764F25"/>
    <w:pPr>
      <w:spacing w:line="240" w:lineRule="auto"/>
    </w:pPr>
  </w:style>
  <w:style w:type="paragraph" w:styleId="CommentSubject">
    <w:name w:val="annotation subject"/>
    <w:basedOn w:val="CommentText"/>
    <w:next w:val="CommentText"/>
    <w:link w:val="CommentSubjectChar"/>
    <w:uiPriority w:val="99"/>
    <w:semiHidden/>
    <w:unhideWhenUsed/>
    <w:rsid w:val="00FD31E6"/>
    <w:rPr>
      <w:b/>
      <w:bCs/>
    </w:rPr>
  </w:style>
  <w:style w:type="character" w:customStyle="1" w:styleId="CommentSubjectChar">
    <w:name w:val="Comment Subject Char"/>
    <w:basedOn w:val="CommentTextChar"/>
    <w:link w:val="CommentSubject"/>
    <w:uiPriority w:val="99"/>
    <w:semiHidden/>
    <w:rsid w:val="00FD31E6"/>
    <w:rPr>
      <w:b/>
      <w:bCs/>
      <w:sz w:val="20"/>
      <w:szCs w:val="20"/>
    </w:rPr>
  </w:style>
  <w:style w:type="character" w:customStyle="1" w:styleId="Heading1Char">
    <w:name w:val="Heading 1 Char"/>
    <w:basedOn w:val="DefaultParagraphFont"/>
    <w:link w:val="Heading1"/>
    <w:uiPriority w:val="9"/>
    <w:rsid w:val="00AA1AF1"/>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z-c-fgaED7U" TargetMode="External"/><Relationship Id="rId18" Type="http://schemas.openxmlformats.org/officeDocument/2006/relationships/image" Target="media/image3.png"/><Relationship Id="rId26" Type="http://schemas.openxmlformats.org/officeDocument/2006/relationships/hyperlink" Target="https://kymtss.org/essential-elements/tiered-delivery-system-with-a-continuum-of-supports/" TargetMode="External"/><Relationship Id="rId39" Type="http://schemas.openxmlformats.org/officeDocument/2006/relationships/image" Target="media/image10.png"/><Relationship Id="rId21" Type="http://schemas.openxmlformats.org/officeDocument/2006/relationships/image" Target="media/image6.png"/><Relationship Id="rId34" Type="http://schemas.openxmlformats.org/officeDocument/2006/relationships/hyperlink" Target="http://www.kymtss.org" TargetMode="External"/><Relationship Id="rId42" Type="http://schemas.openxmlformats.org/officeDocument/2006/relationships/image" Target="media/image13.png"/><Relationship Id="rId47" Type="http://schemas.openxmlformats.org/officeDocument/2006/relationships/image" Target="media/image18.png"/><Relationship Id="rId50" Type="http://schemas.openxmlformats.org/officeDocument/2006/relationships/image" Target="media/image21.png"/><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ky.gov/curriculum/standards/kyacadstand/Documents/MTSS_as_an_Integrated_Framework_Participant_Guide.docx" TargetMode="External"/><Relationship Id="rId29" Type="http://schemas.openxmlformats.org/officeDocument/2006/relationships/hyperlink" Target="https://kymtss.org/essential-elements/evidence-based-instruction-intervention-and-supports/" TargetMode="Externa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s://docs.google.com/presentation/d/1mXRWBkS6MAEmTzeJw3YlEaxJjfliWqB8jT5zprE5k4A/edit?usp=sharing" TargetMode="Externa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6.png"/><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ky.gov/curriculum/standards/kyacadstand/Documents/MTSS_as_an_Integrated_Framework_Participant_Guide.docx" TargetMode="External"/><Relationship Id="rId22" Type="http://schemas.openxmlformats.org/officeDocument/2006/relationships/hyperlink" Target="https://kymtss.org/" TargetMode="External"/><Relationship Id="rId27" Type="http://schemas.openxmlformats.org/officeDocument/2006/relationships/hyperlink" Target="https://kymtss.org/essential-elements/collaborative-problem-solving-teams/" TargetMode="External"/><Relationship Id="rId30" Type="http://schemas.openxmlformats.org/officeDocument/2006/relationships/hyperlink" Target="https://kymtss.org/essential-elements/family-school-and-community-partnerships/" TargetMode="External"/><Relationship Id="rId35" Type="http://schemas.openxmlformats.org/officeDocument/2006/relationships/hyperlink" Target="https://education.ky.gov/curriculum/standards/teachtools/Documents/Jigsaw_Activity.pptx" TargetMode="External"/><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docs.google.com/presentation/d/1mXRWBkS6MAEmTzeJw3YlEaxJjfliWqB8jT5zprE5k4A/edit?usp=sharing"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education.ky.gov/curriculum/standards/kyacadstand/Documents/MTSS_as_an_Integrated_Framework_Participant_Guide.docx" TargetMode="External"/><Relationship Id="rId25" Type="http://schemas.openxmlformats.org/officeDocument/2006/relationships/hyperlink" Target="https://kymtss.org/essential-elements/equitable-access-opportunity/" TargetMode="External"/><Relationship Id="rId33" Type="http://schemas.openxmlformats.org/officeDocument/2006/relationships/hyperlink" Target="https://education.ky.gov/curriculum/standards/teachtools/Documents/KyMTSS_Self-Assessment_Tool.docx" TargetMode="External"/><Relationship Id="rId38" Type="http://schemas.openxmlformats.org/officeDocument/2006/relationships/image" Target="media/image9.jpeg"/><Relationship Id="rId46" Type="http://schemas.openxmlformats.org/officeDocument/2006/relationships/image" Target="media/image17.png"/><Relationship Id="rId59" Type="http://schemas.openxmlformats.org/officeDocument/2006/relationships/customXml" Target="../customXml/item5.xml"/><Relationship Id="rId20" Type="http://schemas.openxmlformats.org/officeDocument/2006/relationships/image" Target="media/image5.png"/><Relationship Id="rId41" Type="http://schemas.openxmlformats.org/officeDocument/2006/relationships/image" Target="media/image12.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youtu.be/z-c-fgaED7U" TargetMode="External"/><Relationship Id="rId23" Type="http://schemas.openxmlformats.org/officeDocument/2006/relationships/hyperlink" Target="https://kymtss.org/" TargetMode="External"/><Relationship Id="rId28" Type="http://schemas.openxmlformats.org/officeDocument/2006/relationships/hyperlink" Target="https://kymtss.org/essential-elements/data-based-decision-making/" TargetMode="External"/><Relationship Id="rId36" Type="http://schemas.openxmlformats.org/officeDocument/2006/relationships/hyperlink" Target="https://docs.google.com/document/d/1CasykzVOFy0ip05zCkFFNlvvLbj9Z51l-Js3khHjdtM/copy" TargetMode="External"/><Relationship Id="rId49" Type="http://schemas.openxmlformats.org/officeDocument/2006/relationships/image" Target="media/image20.png"/><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kystandards.org/standards-resources/inst-mats-align-rubrics/" TargetMode="External"/><Relationship Id="rId44" Type="http://schemas.openxmlformats.org/officeDocument/2006/relationships/image" Target="media/image15.png"/><Relationship Id="rId52" Type="http://schemas.openxmlformats.org/officeDocument/2006/relationships/hyperlink" Target="https://ies.ed.gov/ncee/w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2023-08-22T12:48:17+00:00</Publication_x0020_Date>
    <Audience1 xmlns="3a62de7d-ba57-4f43-9dae-9623ba637be0"/>
    <_dlc_DocId xmlns="3a62de7d-ba57-4f43-9dae-9623ba637be0">KYED-536-1847</_dlc_DocId>
    <_dlc_DocIdUrl xmlns="3a62de7d-ba57-4f43-9dae-9623ba637be0">
      <Url>https://www.education.ky.gov/curriculum/standards/kyacadstand/_layouts/15/DocIdRedir.aspx?ID=KYED-536-1847</Url>
      <Description>KYED-536-1847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8FD51E-FA66-43F4-96B3-EA23EC8AA1F9}">
  <ds:schemaRefs>
    <ds:schemaRef ds:uri="http://schemas.openxmlformats.org/officeDocument/2006/bibliography"/>
  </ds:schemaRefs>
</ds:datastoreItem>
</file>

<file path=customXml/itemProps2.xml><?xml version="1.0" encoding="utf-8"?>
<ds:datastoreItem xmlns:ds="http://schemas.openxmlformats.org/officeDocument/2006/customXml" ds:itemID="{4578B9AB-A470-4F84-8D23-DD73E3A48A52}"/>
</file>

<file path=customXml/itemProps3.xml><?xml version="1.0" encoding="utf-8"?>
<ds:datastoreItem xmlns:ds="http://schemas.openxmlformats.org/officeDocument/2006/customXml" ds:itemID="{6B83FA9D-74AD-47D3-AD11-B3BC38151F2A}">
  <ds:schemaRefs>
    <ds:schemaRef ds:uri="http://schemas.microsoft.com/office/2006/metadata/properties"/>
    <ds:schemaRef ds:uri="http://schemas.microsoft.com/office/infopath/2007/PartnerControls"/>
    <ds:schemaRef ds:uri="c0b1e42e-e745-4677-b45a-9176f49c91ef"/>
  </ds:schemaRefs>
</ds:datastoreItem>
</file>

<file path=customXml/itemProps4.xml><?xml version="1.0" encoding="utf-8"?>
<ds:datastoreItem xmlns:ds="http://schemas.openxmlformats.org/officeDocument/2006/customXml" ds:itemID="{40A899F8-21A0-4FDD-BE15-0E3CF4FA80FA}">
  <ds:schemaRefs>
    <ds:schemaRef ds:uri="http://schemas.microsoft.com/sharepoint/v3/contenttype/forms"/>
  </ds:schemaRefs>
</ds:datastoreItem>
</file>

<file path=customXml/itemProps5.xml><?xml version="1.0" encoding="utf-8"?>
<ds:datastoreItem xmlns:ds="http://schemas.openxmlformats.org/officeDocument/2006/customXml" ds:itemID="{263716E7-3B35-4C60-BE7C-F9A444F04EA7}"/>
</file>

<file path=docProps/app.xml><?xml version="1.0" encoding="utf-8"?>
<Properties xmlns="http://schemas.openxmlformats.org/officeDocument/2006/extended-properties" xmlns:vt="http://schemas.openxmlformats.org/officeDocument/2006/docPropsVTypes">
  <Template>Normal</Template>
  <TotalTime>5</TotalTime>
  <Pages>10</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Wainwright, Melissa - Division of Academic Program Standards</dc:creator>
  <cp:keywords/>
  <cp:lastModifiedBy>Davidson, Caryn - Office of Teaching and Learning</cp:lastModifiedBy>
  <cp:revision>4</cp:revision>
  <cp:lastPrinted>2023-07-15T03:22:00Z</cp:lastPrinted>
  <dcterms:created xsi:type="dcterms:W3CDTF">2023-08-11T19:22:00Z</dcterms:created>
  <dcterms:modified xsi:type="dcterms:W3CDTF">2023-08-17T13:12:00Z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0ce377c9-a72c-4ff8-998c-2c738a206855</vt:lpwstr>
  </property>
</Properties>
</file>