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FE" w:rsidRPr="00DB5534" w:rsidRDefault="003E39FE" w:rsidP="001D7DB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72"/>
          <w:szCs w:val="72"/>
        </w:rPr>
      </w:pPr>
    </w:p>
    <w:p w:rsidR="001D7DB0" w:rsidRPr="00DB5534" w:rsidRDefault="001D7DB0" w:rsidP="001D7DB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72"/>
          <w:szCs w:val="72"/>
        </w:rPr>
      </w:pPr>
      <w:r w:rsidRPr="00DB5534">
        <w:rPr>
          <w:rFonts w:ascii="Times New Roman" w:eastAsia="Times New Roman" w:hAnsi="Times New Roman" w:cs="Times New Roman"/>
          <w:bCs/>
          <w:kern w:val="32"/>
          <w:sz w:val="72"/>
          <w:szCs w:val="72"/>
        </w:rPr>
        <w:t xml:space="preserve">Federal Reimbursement </w:t>
      </w:r>
    </w:p>
    <w:p w:rsidR="003E39FE" w:rsidRPr="00DB5534" w:rsidRDefault="001D7DB0" w:rsidP="003E39F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72"/>
          <w:szCs w:val="72"/>
        </w:rPr>
      </w:pPr>
      <w:r w:rsidRPr="00DB5534">
        <w:rPr>
          <w:rFonts w:ascii="Times New Roman" w:eastAsia="Times New Roman" w:hAnsi="Times New Roman" w:cs="Times New Roman"/>
          <w:bCs/>
          <w:kern w:val="32"/>
          <w:sz w:val="72"/>
          <w:szCs w:val="72"/>
        </w:rPr>
        <w:t xml:space="preserve">ID </w:t>
      </w:r>
      <w:proofErr w:type="gramStart"/>
      <w:r w:rsidRPr="00DB5534">
        <w:rPr>
          <w:rFonts w:ascii="Times New Roman" w:eastAsia="Times New Roman" w:hAnsi="Times New Roman" w:cs="Times New Roman"/>
          <w:bCs/>
          <w:kern w:val="32"/>
          <w:sz w:val="72"/>
          <w:szCs w:val="72"/>
        </w:rPr>
        <w:t>Setup</w:t>
      </w:r>
      <w:r w:rsidR="003E39FE" w:rsidRPr="00DB5534">
        <w:rPr>
          <w:rFonts w:ascii="Times New Roman" w:hAnsi="Times New Roman" w:cs="Times New Roman"/>
        </w:rPr>
        <w:t xml:space="preserve">  </w:t>
      </w:r>
      <w:r w:rsidR="003E39FE" w:rsidRPr="00DB5534">
        <w:rPr>
          <w:rFonts w:ascii="Times New Roman" w:eastAsia="Times New Roman" w:hAnsi="Times New Roman" w:cs="Times New Roman"/>
          <w:bCs/>
          <w:kern w:val="32"/>
          <w:sz w:val="72"/>
          <w:szCs w:val="72"/>
        </w:rPr>
        <w:t>for</w:t>
      </w:r>
      <w:proofErr w:type="gramEnd"/>
      <w:r w:rsidR="003E39FE" w:rsidRPr="00DB5534">
        <w:rPr>
          <w:rFonts w:ascii="Times New Roman" w:eastAsia="Times New Roman" w:hAnsi="Times New Roman" w:cs="Times New Roman"/>
          <w:bCs/>
          <w:kern w:val="32"/>
          <w:sz w:val="72"/>
          <w:szCs w:val="72"/>
        </w:rPr>
        <w:t xml:space="preserve"> </w:t>
      </w:r>
    </w:p>
    <w:p w:rsidR="001D7DB0" w:rsidRPr="00DB5534" w:rsidRDefault="003E39FE" w:rsidP="003E39F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72"/>
          <w:szCs w:val="72"/>
        </w:rPr>
      </w:pPr>
      <w:r w:rsidRPr="00DB5534">
        <w:rPr>
          <w:rFonts w:ascii="Times New Roman" w:eastAsia="Times New Roman" w:hAnsi="Times New Roman" w:cs="Times New Roman"/>
          <w:bCs/>
          <w:kern w:val="32"/>
          <w:sz w:val="72"/>
          <w:szCs w:val="72"/>
        </w:rPr>
        <w:t>Federal Reimbursement File Submission Web Form</w:t>
      </w:r>
    </w:p>
    <w:p w:rsidR="001D7DB0" w:rsidRPr="00DB5534" w:rsidRDefault="001D7DB0" w:rsidP="001D7DB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48"/>
          <w:szCs w:val="48"/>
        </w:rPr>
      </w:pPr>
    </w:p>
    <w:p w:rsidR="009777CE" w:rsidRDefault="001D7DB0" w:rsidP="009777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F1FFA">
        <w:rPr>
          <w:rFonts w:ascii="Times New Roman" w:hAnsi="Times New Roman" w:cs="Times New Roman"/>
          <w:sz w:val="40"/>
          <w:szCs w:val="40"/>
        </w:rPr>
        <w:t>Kentucky Department of Education</w:t>
      </w:r>
    </w:p>
    <w:p w:rsidR="009777CE" w:rsidRDefault="001D7DB0" w:rsidP="009777CE">
      <w:pPr>
        <w:spacing w:after="0"/>
        <w:jc w:val="center"/>
        <w:rPr>
          <w:rFonts w:ascii="Times New Roman" w:eastAsia="Arial Unicode MS" w:hAnsi="Times New Roman" w:cs="Times New Roman"/>
          <w:bCs/>
          <w:sz w:val="40"/>
          <w:szCs w:val="40"/>
        </w:rPr>
      </w:pPr>
      <w:r w:rsidRPr="00DB5534">
        <w:rPr>
          <w:rFonts w:ascii="Times New Roman" w:eastAsia="Arial Unicode MS" w:hAnsi="Times New Roman" w:cs="Times New Roman"/>
          <w:bCs/>
          <w:sz w:val="40"/>
          <w:szCs w:val="40"/>
        </w:rPr>
        <w:t>Office of Finance and Operations</w:t>
      </w:r>
    </w:p>
    <w:p w:rsidR="009777CE" w:rsidRDefault="001D7DB0" w:rsidP="009777CE">
      <w:pPr>
        <w:spacing w:after="0"/>
        <w:jc w:val="center"/>
        <w:rPr>
          <w:rFonts w:ascii="Times New Roman" w:eastAsia="Arial Unicode MS" w:hAnsi="Times New Roman" w:cs="Times New Roman"/>
          <w:bCs/>
          <w:sz w:val="40"/>
          <w:szCs w:val="40"/>
        </w:rPr>
      </w:pPr>
      <w:r w:rsidRPr="00DB5534">
        <w:rPr>
          <w:rFonts w:ascii="Times New Roman" w:eastAsia="Arial Unicode MS" w:hAnsi="Times New Roman" w:cs="Times New Roman"/>
          <w:bCs/>
          <w:sz w:val="40"/>
          <w:szCs w:val="40"/>
        </w:rPr>
        <w:t>Division of District Support</w:t>
      </w:r>
    </w:p>
    <w:p w:rsidR="001D7DB0" w:rsidRPr="00DB5534" w:rsidRDefault="001D7DB0" w:rsidP="009777CE">
      <w:pPr>
        <w:spacing w:after="0"/>
        <w:jc w:val="center"/>
        <w:rPr>
          <w:rFonts w:ascii="Times New Roman" w:eastAsia="Arial Unicode MS" w:hAnsi="Times New Roman" w:cs="Times New Roman"/>
          <w:bCs/>
          <w:sz w:val="40"/>
          <w:szCs w:val="40"/>
        </w:rPr>
      </w:pPr>
      <w:r w:rsidRPr="00DB5534">
        <w:rPr>
          <w:rFonts w:ascii="Times New Roman" w:eastAsia="Arial Unicode MS" w:hAnsi="Times New Roman" w:cs="Times New Roman"/>
          <w:bCs/>
          <w:sz w:val="40"/>
          <w:szCs w:val="40"/>
        </w:rPr>
        <w:t>District Financial Management Branch</w:t>
      </w:r>
    </w:p>
    <w:p w:rsidR="001D7DB0" w:rsidRPr="00DB5534" w:rsidRDefault="001D7DB0" w:rsidP="001D7DB0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Cs/>
          <w:sz w:val="40"/>
          <w:szCs w:val="40"/>
        </w:rPr>
      </w:pPr>
    </w:p>
    <w:p w:rsidR="001D7DB0" w:rsidRPr="00DB5534" w:rsidRDefault="001D7DB0" w:rsidP="001D7DB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kern w:val="32"/>
          <w:sz w:val="48"/>
          <w:szCs w:val="48"/>
        </w:rPr>
      </w:pPr>
      <w:r w:rsidRPr="00DB5534">
        <w:rPr>
          <w:rFonts w:ascii="Times New Roman" w:eastAsia="Arial Unicode MS" w:hAnsi="Times New Roman" w:cs="Times New Roman"/>
          <w:bCs/>
          <w:sz w:val="40"/>
          <w:szCs w:val="40"/>
        </w:rPr>
        <w:t>Dated 8/1</w:t>
      </w:r>
      <w:r w:rsidRPr="00DB5534">
        <w:rPr>
          <w:rFonts w:ascii="Times New Roman" w:eastAsia="Arial Unicode MS" w:hAnsi="Times New Roman" w:cs="Times New Roman"/>
          <w:bCs/>
          <w:sz w:val="40"/>
          <w:szCs w:val="40"/>
        </w:rPr>
        <w:t>4</w:t>
      </w:r>
      <w:r w:rsidRPr="00DB5534">
        <w:rPr>
          <w:rFonts w:ascii="Times New Roman" w:eastAsia="Arial Unicode MS" w:hAnsi="Times New Roman" w:cs="Times New Roman"/>
          <w:bCs/>
          <w:sz w:val="40"/>
          <w:szCs w:val="40"/>
        </w:rPr>
        <w:t>/18</w:t>
      </w:r>
    </w:p>
    <w:p w:rsidR="001D7DB0" w:rsidRPr="00DB5534" w:rsidRDefault="001D7DB0" w:rsidP="001D7DB0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1D7DB0" w:rsidRPr="00DB5534" w:rsidSect="004B215C">
          <w:pgSz w:w="12240" w:h="15840" w:code="1"/>
          <w:pgMar w:top="720" w:right="1440" w:bottom="720" w:left="1440" w:header="432" w:footer="288" w:gutter="0"/>
          <w:cols w:space="720"/>
          <w:docGrid w:linePitch="360"/>
        </w:sectPr>
      </w:pPr>
    </w:p>
    <w:p w:rsidR="00C33430" w:rsidRPr="00B05ECD" w:rsidRDefault="008D7DE5" w:rsidP="00B05ECD">
      <w:pPr>
        <w:pStyle w:val="Heading1"/>
        <w:spacing w:before="0" w:after="120"/>
        <w:jc w:val="center"/>
        <w:rPr>
          <w:rFonts w:ascii="Times New Roman" w:hAnsi="Times New Roman" w:cs="Times New Roman"/>
          <w:b/>
        </w:rPr>
      </w:pPr>
      <w:r w:rsidRPr="00B05ECD">
        <w:rPr>
          <w:rFonts w:ascii="Times New Roman" w:hAnsi="Times New Roman" w:cs="Times New Roman"/>
          <w:b/>
        </w:rPr>
        <w:lastRenderedPageBreak/>
        <w:t>FEDERAL REIMBURSEMENT ID SETUP</w:t>
      </w:r>
    </w:p>
    <w:p w:rsidR="00792AB6" w:rsidRPr="00DB5534" w:rsidRDefault="00C33430" w:rsidP="00C3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534">
        <w:rPr>
          <w:rFonts w:ascii="Times New Roman" w:hAnsi="Times New Roman" w:cs="Times New Roman"/>
          <w:sz w:val="24"/>
          <w:szCs w:val="24"/>
        </w:rPr>
        <w:t xml:space="preserve">In order to utilize the Federal Reimbursement </w:t>
      </w:r>
      <w:r w:rsidR="00496479" w:rsidRPr="00DB5534">
        <w:rPr>
          <w:rFonts w:ascii="Times New Roman" w:hAnsi="Times New Roman" w:cs="Times New Roman"/>
          <w:sz w:val="24"/>
          <w:szCs w:val="24"/>
        </w:rPr>
        <w:t xml:space="preserve">File </w:t>
      </w:r>
      <w:r w:rsidRPr="00DB5534">
        <w:rPr>
          <w:rFonts w:ascii="Times New Roman" w:hAnsi="Times New Roman" w:cs="Times New Roman"/>
          <w:sz w:val="24"/>
          <w:szCs w:val="24"/>
        </w:rPr>
        <w:t>Submission</w:t>
      </w:r>
      <w:r w:rsidR="00496479" w:rsidRPr="00DB5534">
        <w:rPr>
          <w:rFonts w:ascii="Times New Roman" w:hAnsi="Times New Roman" w:cs="Times New Roman"/>
          <w:sz w:val="24"/>
          <w:szCs w:val="24"/>
        </w:rPr>
        <w:t xml:space="preserve"> (FRFS) web form</w:t>
      </w:r>
      <w:r w:rsidRPr="00DB5534">
        <w:rPr>
          <w:rFonts w:ascii="Times New Roman" w:hAnsi="Times New Roman" w:cs="Times New Roman"/>
          <w:sz w:val="24"/>
          <w:szCs w:val="24"/>
        </w:rPr>
        <w:t>, the district users who provide</w:t>
      </w:r>
      <w:r w:rsidR="00F530BF" w:rsidRPr="00DB5534">
        <w:rPr>
          <w:rFonts w:ascii="Times New Roman" w:hAnsi="Times New Roman" w:cs="Times New Roman"/>
          <w:sz w:val="24"/>
          <w:szCs w:val="24"/>
        </w:rPr>
        <w:t>s</w:t>
      </w:r>
      <w:r w:rsidRPr="00DB5534">
        <w:rPr>
          <w:rFonts w:ascii="Times New Roman" w:hAnsi="Times New Roman" w:cs="Times New Roman"/>
          <w:sz w:val="24"/>
          <w:szCs w:val="24"/>
        </w:rPr>
        <w:t xml:space="preserve"> the data to KDE must have a KDE Web Applications </w:t>
      </w:r>
      <w:r w:rsidR="005920AC">
        <w:rPr>
          <w:rFonts w:ascii="Times New Roman" w:hAnsi="Times New Roman" w:cs="Times New Roman"/>
          <w:sz w:val="24"/>
          <w:szCs w:val="24"/>
        </w:rPr>
        <w:t xml:space="preserve">account </w:t>
      </w:r>
      <w:r w:rsidRPr="00DB5534">
        <w:rPr>
          <w:rFonts w:ascii="Times New Roman" w:hAnsi="Times New Roman" w:cs="Times New Roman"/>
          <w:sz w:val="24"/>
          <w:szCs w:val="24"/>
        </w:rPr>
        <w:t xml:space="preserve">and associated permissions.  The login ID </w:t>
      </w:r>
      <w:r w:rsidR="005920AC">
        <w:rPr>
          <w:rFonts w:ascii="Times New Roman" w:hAnsi="Times New Roman" w:cs="Times New Roman"/>
          <w:sz w:val="24"/>
          <w:szCs w:val="24"/>
        </w:rPr>
        <w:t xml:space="preserve">and password </w:t>
      </w:r>
      <w:r w:rsidRPr="00DB5534">
        <w:rPr>
          <w:rFonts w:ascii="Times New Roman" w:hAnsi="Times New Roman" w:cs="Times New Roman"/>
          <w:sz w:val="24"/>
          <w:szCs w:val="24"/>
        </w:rPr>
        <w:t xml:space="preserve">is the same ID </w:t>
      </w:r>
      <w:r w:rsidR="005920AC">
        <w:rPr>
          <w:rFonts w:ascii="Times New Roman" w:hAnsi="Times New Roman" w:cs="Times New Roman"/>
          <w:sz w:val="24"/>
          <w:szCs w:val="24"/>
        </w:rPr>
        <w:t xml:space="preserve">and password </w:t>
      </w:r>
      <w:r w:rsidRPr="00DB5534">
        <w:rPr>
          <w:rFonts w:ascii="Times New Roman" w:hAnsi="Times New Roman" w:cs="Times New Roman"/>
          <w:sz w:val="24"/>
          <w:szCs w:val="24"/>
        </w:rPr>
        <w:t xml:space="preserve">utilized to submit SEEK data and Staff data to KDE so </w:t>
      </w:r>
      <w:r w:rsidR="00CE22DC">
        <w:rPr>
          <w:rFonts w:ascii="Times New Roman" w:hAnsi="Times New Roman" w:cs="Times New Roman"/>
          <w:sz w:val="24"/>
          <w:szCs w:val="24"/>
        </w:rPr>
        <w:t>you may</w:t>
      </w:r>
      <w:r w:rsidRPr="00DB5534">
        <w:rPr>
          <w:rFonts w:ascii="Times New Roman" w:hAnsi="Times New Roman" w:cs="Times New Roman"/>
          <w:sz w:val="24"/>
          <w:szCs w:val="24"/>
        </w:rPr>
        <w:t xml:space="preserve"> already have an account and will only need to be granted permissions to utilize FR</w:t>
      </w:r>
      <w:r w:rsidR="00496479" w:rsidRPr="00DB5534">
        <w:rPr>
          <w:rFonts w:ascii="Times New Roman" w:hAnsi="Times New Roman" w:cs="Times New Roman"/>
          <w:sz w:val="24"/>
          <w:szCs w:val="24"/>
        </w:rPr>
        <w:t>F</w:t>
      </w:r>
      <w:r w:rsidRPr="00DB5534">
        <w:rPr>
          <w:rFonts w:ascii="Times New Roman" w:hAnsi="Times New Roman" w:cs="Times New Roman"/>
          <w:sz w:val="24"/>
          <w:szCs w:val="24"/>
        </w:rPr>
        <w:t>S.</w:t>
      </w:r>
    </w:p>
    <w:p w:rsidR="00E26DDF" w:rsidRPr="00DB5534" w:rsidRDefault="00E26DDF" w:rsidP="00C3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430" w:rsidRPr="00DB5534" w:rsidRDefault="00C33430" w:rsidP="00C33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534">
        <w:rPr>
          <w:rFonts w:ascii="Times New Roman" w:hAnsi="Times New Roman" w:cs="Times New Roman"/>
          <w:sz w:val="24"/>
          <w:szCs w:val="24"/>
        </w:rPr>
        <w:t>In order to gain permission to utilize FR</w:t>
      </w:r>
      <w:r w:rsidR="00496479" w:rsidRPr="00DB5534">
        <w:rPr>
          <w:rFonts w:ascii="Times New Roman" w:hAnsi="Times New Roman" w:cs="Times New Roman"/>
          <w:sz w:val="24"/>
          <w:szCs w:val="24"/>
        </w:rPr>
        <w:t>F</w:t>
      </w:r>
      <w:r w:rsidRPr="00DB5534">
        <w:rPr>
          <w:rFonts w:ascii="Times New Roman" w:hAnsi="Times New Roman" w:cs="Times New Roman"/>
          <w:sz w:val="24"/>
          <w:szCs w:val="24"/>
        </w:rPr>
        <w:t>S please follow one of the following three options that pertain to you:</w:t>
      </w:r>
    </w:p>
    <w:p w:rsidR="00C33430" w:rsidRPr="00DB5534" w:rsidRDefault="00C33430" w:rsidP="00C33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A5C" w:rsidRDefault="007252B8" w:rsidP="00327A5C">
      <w:pPr>
        <w:pStyle w:val="ListParagraph"/>
        <w:numPr>
          <w:ilvl w:val="0"/>
          <w:numId w:val="6"/>
        </w:numPr>
        <w:spacing w:after="120" w:line="240" w:lineRule="auto"/>
        <w:ind w:left="180" w:hanging="18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First"/>
      <w:bookmarkStart w:id="1" w:name="Third"/>
      <w:r w:rsidRPr="00DB5534">
        <w:rPr>
          <w:rFonts w:ascii="Times New Roman" w:hAnsi="Times New Roman" w:cs="Times New Roman"/>
          <w:sz w:val="24"/>
          <w:szCs w:val="24"/>
        </w:rPr>
        <w:t xml:space="preserve">You do </w:t>
      </w:r>
      <w:r>
        <w:rPr>
          <w:rFonts w:ascii="Times New Roman" w:hAnsi="Times New Roman" w:cs="Times New Roman"/>
          <w:sz w:val="24"/>
          <w:szCs w:val="24"/>
        </w:rPr>
        <w:t>NOT</w:t>
      </w:r>
      <w:r w:rsidRPr="00DB5534">
        <w:rPr>
          <w:rFonts w:ascii="Times New Roman" w:hAnsi="Times New Roman" w:cs="Times New Roman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 xml:space="preserve">a KDE Web Applications login ID, then </w:t>
      </w:r>
      <w:r>
        <w:rPr>
          <w:rFonts w:ascii="Times New Roman" w:hAnsi="Times New Roman" w:cs="Times New Roman"/>
          <w:sz w:val="24"/>
          <w:szCs w:val="24"/>
        </w:rPr>
        <w:t>you will need to get registered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327A5C" w:rsidRDefault="005B2DE1" w:rsidP="00327A5C">
      <w:pPr>
        <w:pStyle w:val="ListParagraph"/>
        <w:numPr>
          <w:ilvl w:val="0"/>
          <w:numId w:val="6"/>
        </w:numPr>
        <w:spacing w:after="120" w:line="240" w:lineRule="auto"/>
        <w:ind w:left="180" w:hanging="180"/>
        <w:contextualSpacing w:val="0"/>
        <w:rPr>
          <w:rFonts w:ascii="Times New Roman" w:hAnsi="Times New Roman" w:cs="Times New Roman"/>
          <w:sz w:val="24"/>
          <w:szCs w:val="24"/>
        </w:rPr>
      </w:pPr>
      <w:r w:rsidRPr="00327A5C">
        <w:rPr>
          <w:rFonts w:ascii="Times New Roman" w:hAnsi="Times New Roman" w:cs="Times New Roman"/>
          <w:sz w:val="24"/>
          <w:szCs w:val="24"/>
        </w:rPr>
        <w:t>To r</w:t>
      </w:r>
      <w:r w:rsidR="007252B8" w:rsidRPr="00327A5C">
        <w:rPr>
          <w:rFonts w:ascii="Times New Roman" w:hAnsi="Times New Roman" w:cs="Times New Roman"/>
          <w:sz w:val="24"/>
          <w:szCs w:val="24"/>
        </w:rPr>
        <w:t>egister for a new account</w:t>
      </w:r>
      <w:r w:rsidRPr="00327A5C">
        <w:rPr>
          <w:rFonts w:ascii="Times New Roman" w:hAnsi="Times New Roman" w:cs="Times New Roman"/>
          <w:sz w:val="24"/>
          <w:szCs w:val="24"/>
        </w:rPr>
        <w:t xml:space="preserve"> go to the following website </w:t>
      </w:r>
      <w:hyperlink r:id="rId7" w:history="1">
        <w:r w:rsidRPr="00327A5C">
          <w:rPr>
            <w:rStyle w:val="Hyperlink"/>
            <w:rFonts w:ascii="Times New Roman" w:hAnsi="Times New Roman" w:cs="Times New Roman"/>
            <w:sz w:val="24"/>
            <w:szCs w:val="24"/>
          </w:rPr>
          <w:t>KDE Web Applications - https://applications.education.ky.gov/Login/</w:t>
        </w:r>
      </w:hyperlink>
      <w:r w:rsidR="00C249C9" w:rsidRPr="00327A5C">
        <w:rPr>
          <w:rFonts w:ascii="Times New Roman" w:hAnsi="Times New Roman" w:cs="Times New Roman"/>
          <w:sz w:val="24"/>
          <w:szCs w:val="24"/>
        </w:rPr>
        <w:t xml:space="preserve"> and click on the</w:t>
      </w:r>
      <w:r w:rsidR="00327A5C">
        <w:rPr>
          <w:rFonts w:ascii="Times New Roman" w:hAnsi="Times New Roman" w:cs="Times New Roman"/>
          <w:sz w:val="24"/>
          <w:szCs w:val="24"/>
        </w:rPr>
        <w:t xml:space="preserve"> link at the top of the website.</w:t>
      </w:r>
    </w:p>
    <w:p w:rsidR="007252B8" w:rsidRPr="00327A5C" w:rsidRDefault="00E018EA" w:rsidP="00327A5C">
      <w:pPr>
        <w:pStyle w:val="ListParagraph"/>
        <w:spacing w:after="120" w:line="240" w:lineRule="auto"/>
        <w:ind w:left="1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9ED43D" wp14:editId="1A8D8689">
            <wp:extent cx="5095875" cy="1276350"/>
            <wp:effectExtent l="0" t="0" r="9525" b="0"/>
            <wp:docPr id="9" name="Picture 9" descr="screenshot of login page with click here to register circ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2B8" w:rsidRPr="00327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32" w:rsidRDefault="00412EE0" w:rsidP="00C7666A">
      <w:pPr>
        <w:pStyle w:val="ListParagraph"/>
        <w:numPr>
          <w:ilvl w:val="0"/>
          <w:numId w:val="6"/>
        </w:numPr>
        <w:spacing w:after="120" w:line="240" w:lineRule="auto"/>
        <w:ind w:left="180" w:hanging="1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screen will walk you through the steps to get registered.</w:t>
      </w:r>
      <w:r w:rsidR="00F57890">
        <w:rPr>
          <w:rFonts w:ascii="Times New Roman" w:hAnsi="Times New Roman" w:cs="Times New Roman"/>
          <w:sz w:val="24"/>
          <w:szCs w:val="24"/>
        </w:rPr>
        <w:t xml:space="preserve"> Once registered go to step # 6.</w:t>
      </w:r>
    </w:p>
    <w:p w:rsidR="00412EE0" w:rsidRDefault="00412EE0" w:rsidP="00412EE0">
      <w:pPr>
        <w:pStyle w:val="ListParagraph"/>
        <w:spacing w:after="120" w:line="240" w:lineRule="auto"/>
        <w:ind w:left="1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5FFD22" wp14:editId="4C74FEA3">
            <wp:extent cx="5753100" cy="4653915"/>
            <wp:effectExtent l="0" t="0" r="0" b="0"/>
            <wp:docPr id="8" name="Picture 8" descr="screenshot of next page to get regis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8030" cy="468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40E" w:rsidRDefault="00B65B3E" w:rsidP="003E340E">
      <w:pPr>
        <w:pStyle w:val="ListParagraph"/>
        <w:numPr>
          <w:ilvl w:val="0"/>
          <w:numId w:val="6"/>
        </w:numPr>
        <w:spacing w:after="120" w:line="240" w:lineRule="auto"/>
        <w:ind w:left="180" w:hanging="1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</w:t>
      </w:r>
      <w:r w:rsidR="00512E79" w:rsidRPr="00DB5534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already </w:t>
      </w:r>
      <w:r w:rsidR="00512E79" w:rsidRPr="00DB5534">
        <w:rPr>
          <w:rFonts w:ascii="Times New Roman" w:hAnsi="Times New Roman" w:cs="Times New Roman"/>
          <w:sz w:val="24"/>
          <w:szCs w:val="24"/>
        </w:rPr>
        <w:t xml:space="preserve">have a KDE Web Applications </w:t>
      </w:r>
      <w:r w:rsidR="00B919BB" w:rsidRPr="00DB5534">
        <w:rPr>
          <w:rFonts w:ascii="Times New Roman" w:hAnsi="Times New Roman" w:cs="Times New Roman"/>
          <w:sz w:val="24"/>
          <w:szCs w:val="24"/>
        </w:rPr>
        <w:t>login ID and know your password</w:t>
      </w:r>
      <w:r w:rsidR="006B3F27">
        <w:rPr>
          <w:rFonts w:ascii="Times New Roman" w:hAnsi="Times New Roman" w:cs="Times New Roman"/>
          <w:sz w:val="24"/>
          <w:szCs w:val="24"/>
        </w:rPr>
        <w:t xml:space="preserve">, then </w:t>
      </w:r>
      <w:r w:rsidR="00585D28">
        <w:rPr>
          <w:rFonts w:ascii="Times New Roman" w:hAnsi="Times New Roman" w:cs="Times New Roman"/>
          <w:sz w:val="24"/>
          <w:szCs w:val="24"/>
        </w:rPr>
        <w:t>go to step # 6.</w:t>
      </w:r>
      <w:bookmarkStart w:id="2" w:name="Second"/>
      <w:bookmarkEnd w:id="0"/>
    </w:p>
    <w:p w:rsidR="00D7662C" w:rsidRPr="003E340E" w:rsidRDefault="001E2A6A" w:rsidP="003E340E">
      <w:pPr>
        <w:pStyle w:val="ListParagraph"/>
        <w:numPr>
          <w:ilvl w:val="0"/>
          <w:numId w:val="6"/>
        </w:numPr>
        <w:spacing w:after="120" w:line="240" w:lineRule="auto"/>
        <w:ind w:left="180" w:hanging="180"/>
        <w:contextualSpacing w:val="0"/>
        <w:rPr>
          <w:rFonts w:ascii="Times New Roman" w:hAnsi="Times New Roman" w:cs="Times New Roman"/>
          <w:sz w:val="24"/>
          <w:szCs w:val="24"/>
        </w:rPr>
      </w:pPr>
      <w:r w:rsidRPr="003E340E">
        <w:rPr>
          <w:rFonts w:ascii="Times New Roman" w:hAnsi="Times New Roman" w:cs="Times New Roman"/>
          <w:sz w:val="24"/>
          <w:szCs w:val="24"/>
        </w:rPr>
        <w:t>If y</w:t>
      </w:r>
      <w:r w:rsidR="00512E79" w:rsidRPr="003E340E">
        <w:rPr>
          <w:rFonts w:ascii="Times New Roman" w:hAnsi="Times New Roman" w:cs="Times New Roman"/>
          <w:sz w:val="24"/>
          <w:szCs w:val="24"/>
        </w:rPr>
        <w:t xml:space="preserve">ou </w:t>
      </w:r>
      <w:r w:rsidR="00B919BB" w:rsidRPr="003E340E">
        <w:rPr>
          <w:rFonts w:ascii="Times New Roman" w:hAnsi="Times New Roman" w:cs="Times New Roman"/>
          <w:sz w:val="24"/>
          <w:szCs w:val="24"/>
        </w:rPr>
        <w:t>have a KDE Web Applications login ID, but you have forgotten your password and/or ID</w:t>
      </w:r>
      <w:r w:rsidR="006B3F27" w:rsidRPr="003E340E">
        <w:rPr>
          <w:rFonts w:ascii="Times New Roman" w:hAnsi="Times New Roman" w:cs="Times New Roman"/>
          <w:sz w:val="24"/>
          <w:szCs w:val="24"/>
        </w:rPr>
        <w:t>, then</w:t>
      </w:r>
      <w:r w:rsidR="003E340E">
        <w:rPr>
          <w:rFonts w:ascii="Times New Roman" w:hAnsi="Times New Roman" w:cs="Times New Roman"/>
          <w:sz w:val="24"/>
          <w:szCs w:val="24"/>
        </w:rPr>
        <w:t xml:space="preserve"> c</w:t>
      </w:r>
      <w:r w:rsidR="00D7662C" w:rsidRPr="003E340E">
        <w:rPr>
          <w:rFonts w:ascii="Times New Roman" w:hAnsi="Times New Roman" w:cs="Times New Roman"/>
          <w:sz w:val="24"/>
          <w:szCs w:val="24"/>
        </w:rPr>
        <w:t xml:space="preserve">lick on the link at the bottom of the login page on the </w:t>
      </w:r>
      <w:hyperlink r:id="rId10" w:history="1">
        <w:r w:rsidR="00D7662C" w:rsidRPr="003E340E">
          <w:rPr>
            <w:rStyle w:val="Hyperlink"/>
            <w:rFonts w:ascii="Times New Roman" w:hAnsi="Times New Roman" w:cs="Times New Roman"/>
            <w:sz w:val="24"/>
            <w:szCs w:val="24"/>
          </w:rPr>
          <w:t>KDE Web Applications - https://applications.education.ky.gov/Login/</w:t>
        </w:r>
      </w:hyperlink>
      <w:r w:rsidR="00D7662C">
        <w:t xml:space="preserve"> </w:t>
      </w:r>
      <w:r w:rsidR="00D7662C" w:rsidRPr="003E340E">
        <w:rPr>
          <w:rFonts w:ascii="Times New Roman" w:hAnsi="Times New Roman" w:cs="Times New Roman"/>
          <w:sz w:val="24"/>
          <w:szCs w:val="24"/>
        </w:rPr>
        <w:t>and it will guide you thr</w:t>
      </w:r>
      <w:r w:rsidR="00C268EE">
        <w:rPr>
          <w:rFonts w:ascii="Times New Roman" w:hAnsi="Times New Roman" w:cs="Times New Roman"/>
          <w:sz w:val="24"/>
          <w:szCs w:val="24"/>
        </w:rPr>
        <w:t>ough the</w:t>
      </w:r>
      <w:r w:rsidR="00D7662C" w:rsidRPr="003E340E">
        <w:rPr>
          <w:rFonts w:ascii="Times New Roman" w:hAnsi="Times New Roman" w:cs="Times New Roman"/>
          <w:sz w:val="24"/>
          <w:szCs w:val="24"/>
        </w:rPr>
        <w:t xml:space="preserve"> steps to reset your password.</w:t>
      </w:r>
      <w:r w:rsidR="00F57890">
        <w:rPr>
          <w:rFonts w:ascii="Times New Roman" w:hAnsi="Times New Roman" w:cs="Times New Roman"/>
          <w:sz w:val="24"/>
          <w:szCs w:val="24"/>
        </w:rPr>
        <w:t xml:space="preserve"> If you still need assistance then contact your WAAPOC.</w:t>
      </w:r>
    </w:p>
    <w:p w:rsidR="00512E79" w:rsidRDefault="00A13E0F" w:rsidP="003E340E">
      <w:pPr>
        <w:pStyle w:val="ListParagraph"/>
        <w:spacing w:after="120" w:line="240" w:lineRule="auto"/>
        <w:ind w:left="1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36BD1E" wp14:editId="5F67F11F">
            <wp:extent cx="5869820" cy="4282440"/>
            <wp:effectExtent l="0" t="0" r="0" b="3810"/>
            <wp:docPr id="1" name="Picture 1" descr="screenshot of login page with link cicled to reset your 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2107" cy="429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28" w:rsidRDefault="000F2920" w:rsidP="00DE3D1A">
      <w:pPr>
        <w:pStyle w:val="ListParagraph"/>
        <w:numPr>
          <w:ilvl w:val="0"/>
          <w:numId w:val="6"/>
        </w:numPr>
        <w:spacing w:after="120" w:line="240" w:lineRule="auto"/>
        <w:ind w:left="180" w:hanging="1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your account has been setup and verified you</w:t>
      </w:r>
      <w:r w:rsidR="00585D28">
        <w:rPr>
          <w:rFonts w:ascii="Times New Roman" w:hAnsi="Times New Roman" w:cs="Times New Roman"/>
          <w:sz w:val="24"/>
          <w:szCs w:val="24"/>
        </w:rPr>
        <w:t xml:space="preserve"> will need to be granted permissions to the Federal Reimbursement application</w:t>
      </w:r>
      <w:r>
        <w:rPr>
          <w:rFonts w:ascii="Times New Roman" w:hAnsi="Times New Roman" w:cs="Times New Roman"/>
          <w:sz w:val="24"/>
          <w:szCs w:val="24"/>
        </w:rPr>
        <w:t>. C</w:t>
      </w:r>
      <w:r w:rsidR="00585D28" w:rsidRPr="00DB5534">
        <w:rPr>
          <w:rFonts w:ascii="Times New Roman" w:hAnsi="Times New Roman" w:cs="Times New Roman"/>
          <w:sz w:val="24"/>
          <w:szCs w:val="24"/>
        </w:rPr>
        <w:t xml:space="preserve">ontact your </w:t>
      </w:r>
      <w:r w:rsidR="00585D28">
        <w:rPr>
          <w:rFonts w:ascii="Times New Roman" w:hAnsi="Times New Roman" w:cs="Times New Roman"/>
          <w:sz w:val="24"/>
          <w:szCs w:val="24"/>
        </w:rPr>
        <w:t>Web Apps Admin Point Of Contact (</w:t>
      </w:r>
      <w:r w:rsidR="00585D28" w:rsidRPr="00DB5534">
        <w:rPr>
          <w:rFonts w:ascii="Times New Roman" w:hAnsi="Times New Roman" w:cs="Times New Roman"/>
          <w:sz w:val="24"/>
          <w:szCs w:val="24"/>
        </w:rPr>
        <w:t>WAAPOC</w:t>
      </w:r>
      <w:r w:rsidR="00585D28">
        <w:rPr>
          <w:rFonts w:ascii="Times New Roman" w:hAnsi="Times New Roman" w:cs="Times New Roman"/>
          <w:sz w:val="24"/>
          <w:szCs w:val="24"/>
        </w:rPr>
        <w:t xml:space="preserve">). If you do not know who your WAAPOC is go to this link </w:t>
      </w:r>
      <w:hyperlink r:id="rId12" w:history="1">
        <w:r w:rsidRPr="00645229">
          <w:rPr>
            <w:rStyle w:val="Hyperlink"/>
            <w:rFonts w:ascii="Times New Roman" w:hAnsi="Times New Roman" w:cs="Times New Roman"/>
            <w:sz w:val="24"/>
            <w:szCs w:val="24"/>
          </w:rPr>
          <w:t>KDE Other Roles</w:t>
        </w:r>
        <w:r w:rsidR="00A86E81" w:rsidRPr="006452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Information</w:t>
        </w:r>
        <w:r w:rsidRPr="006452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- </w:t>
        </w:r>
        <w:r w:rsidR="00585D28" w:rsidRPr="00645229">
          <w:rPr>
            <w:rStyle w:val="Hyperlink"/>
            <w:rFonts w:ascii="Times New Roman" w:hAnsi="Times New Roman" w:cs="Times New Roman"/>
            <w:sz w:val="24"/>
            <w:szCs w:val="24"/>
          </w:rPr>
          <w:t>http://applications.education.ky.gov/s</w:t>
        </w:r>
        <w:r w:rsidR="00585D28" w:rsidRPr="00645229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585D28" w:rsidRPr="00645229">
          <w:rPr>
            <w:rStyle w:val="Hyperlink"/>
            <w:rFonts w:ascii="Times New Roman" w:hAnsi="Times New Roman" w:cs="Times New Roman"/>
            <w:sz w:val="24"/>
            <w:szCs w:val="24"/>
          </w:rPr>
          <w:t>ci/Other.aspx</w:t>
        </w:r>
      </w:hyperlink>
      <w:r w:rsidR="00A86E81">
        <w:rPr>
          <w:rFonts w:ascii="Times New Roman" w:hAnsi="Times New Roman" w:cs="Times New Roman"/>
          <w:sz w:val="24"/>
          <w:szCs w:val="24"/>
        </w:rPr>
        <w:t>.</w:t>
      </w:r>
      <w:r w:rsidR="00585D28">
        <w:rPr>
          <w:rFonts w:ascii="Times New Roman" w:hAnsi="Times New Roman" w:cs="Times New Roman"/>
          <w:sz w:val="24"/>
          <w:szCs w:val="24"/>
        </w:rPr>
        <w:t xml:space="preserve"> </w:t>
      </w:r>
      <w:r w:rsidR="00A86E81">
        <w:rPr>
          <w:rFonts w:ascii="Times New Roman" w:hAnsi="Times New Roman" w:cs="Times New Roman"/>
          <w:sz w:val="24"/>
          <w:szCs w:val="24"/>
        </w:rPr>
        <w:t>C</w:t>
      </w:r>
      <w:r w:rsidR="00BF7EA0">
        <w:rPr>
          <w:rFonts w:ascii="Times New Roman" w:hAnsi="Times New Roman" w:cs="Times New Roman"/>
          <w:sz w:val="24"/>
          <w:szCs w:val="24"/>
        </w:rPr>
        <w:t xml:space="preserve">lick on the dropdown and go to </w:t>
      </w:r>
      <w:r w:rsidR="00A86E81">
        <w:rPr>
          <w:rFonts w:ascii="Times New Roman" w:hAnsi="Times New Roman" w:cs="Times New Roman"/>
          <w:sz w:val="24"/>
          <w:szCs w:val="24"/>
        </w:rPr>
        <w:t>“</w:t>
      </w:r>
      <w:r w:rsidR="00BF7EA0">
        <w:rPr>
          <w:rFonts w:ascii="Times New Roman" w:hAnsi="Times New Roman" w:cs="Times New Roman"/>
          <w:sz w:val="24"/>
          <w:szCs w:val="24"/>
        </w:rPr>
        <w:t>Web Apps Admin Point Of Contact</w:t>
      </w:r>
      <w:r w:rsidR="00645229">
        <w:rPr>
          <w:rFonts w:ascii="Times New Roman" w:hAnsi="Times New Roman" w:cs="Times New Roman"/>
          <w:sz w:val="24"/>
          <w:szCs w:val="24"/>
        </w:rPr>
        <w:t>-</w:t>
      </w:r>
      <w:r w:rsidR="00BF7EA0" w:rsidRPr="00DB5534">
        <w:rPr>
          <w:rFonts w:ascii="Times New Roman" w:hAnsi="Times New Roman" w:cs="Times New Roman"/>
          <w:sz w:val="24"/>
          <w:szCs w:val="24"/>
        </w:rPr>
        <w:t>WAAPOC</w:t>
      </w:r>
      <w:r w:rsidR="00A86E81">
        <w:rPr>
          <w:rFonts w:ascii="Times New Roman" w:hAnsi="Times New Roman" w:cs="Times New Roman"/>
          <w:sz w:val="24"/>
          <w:szCs w:val="24"/>
        </w:rPr>
        <w:t>”</w:t>
      </w:r>
      <w:r w:rsidR="00BF7EA0">
        <w:rPr>
          <w:rFonts w:ascii="Times New Roman" w:hAnsi="Times New Roman" w:cs="Times New Roman"/>
          <w:sz w:val="24"/>
          <w:szCs w:val="24"/>
        </w:rPr>
        <w:t xml:space="preserve"> </w:t>
      </w:r>
      <w:r w:rsidR="00585D28">
        <w:rPr>
          <w:rFonts w:ascii="Times New Roman" w:hAnsi="Times New Roman" w:cs="Times New Roman"/>
          <w:sz w:val="24"/>
          <w:szCs w:val="24"/>
        </w:rPr>
        <w:t xml:space="preserve">and </w:t>
      </w:r>
      <w:r w:rsidR="00A86E81">
        <w:rPr>
          <w:rFonts w:ascii="Times New Roman" w:hAnsi="Times New Roman" w:cs="Times New Roman"/>
          <w:sz w:val="24"/>
          <w:szCs w:val="24"/>
        </w:rPr>
        <w:t xml:space="preserve">then </w:t>
      </w:r>
      <w:r w:rsidR="00585D28">
        <w:rPr>
          <w:rFonts w:ascii="Times New Roman" w:hAnsi="Times New Roman" w:cs="Times New Roman"/>
          <w:sz w:val="24"/>
          <w:szCs w:val="24"/>
        </w:rPr>
        <w:t>find your district. You can also contact</w:t>
      </w:r>
      <w:r w:rsidR="00585D28" w:rsidRPr="008C5C30">
        <w:t xml:space="preserve"> </w:t>
      </w:r>
      <w:r w:rsidR="00585D28" w:rsidRPr="008C5C30">
        <w:rPr>
          <w:rFonts w:ascii="Times New Roman" w:hAnsi="Times New Roman" w:cs="Times New Roman"/>
          <w:sz w:val="24"/>
          <w:szCs w:val="24"/>
        </w:rPr>
        <w:t xml:space="preserve">KETS Service Desk at </w:t>
      </w:r>
      <w:hyperlink r:id="rId13" w:history="1">
        <w:r w:rsidR="00585D28" w:rsidRPr="00636C25">
          <w:rPr>
            <w:rStyle w:val="Hyperlink"/>
            <w:rFonts w:ascii="Times New Roman" w:hAnsi="Times New Roman" w:cs="Times New Roman"/>
            <w:sz w:val="24"/>
            <w:szCs w:val="24"/>
          </w:rPr>
          <w:t>ketshelp@education.ky.gov</w:t>
        </w:r>
      </w:hyperlink>
      <w:r w:rsidR="00585D28">
        <w:rPr>
          <w:rFonts w:ascii="Times New Roman" w:hAnsi="Times New Roman" w:cs="Times New Roman"/>
          <w:sz w:val="24"/>
          <w:szCs w:val="24"/>
        </w:rPr>
        <w:t xml:space="preserve"> </w:t>
      </w:r>
      <w:r w:rsidR="00585D28" w:rsidRPr="008C5C30">
        <w:rPr>
          <w:rFonts w:ascii="Times New Roman" w:hAnsi="Times New Roman" w:cs="Times New Roman"/>
          <w:sz w:val="24"/>
          <w:szCs w:val="24"/>
        </w:rPr>
        <w:t>or call (866) 538-743</w:t>
      </w:r>
      <w:r w:rsidR="00585D28">
        <w:rPr>
          <w:rFonts w:ascii="Times New Roman" w:hAnsi="Times New Roman" w:cs="Times New Roman"/>
          <w:sz w:val="24"/>
          <w:szCs w:val="24"/>
        </w:rPr>
        <w:t>5 (toll free) or (502) 564-2002</w:t>
      </w:r>
      <w:r w:rsidR="00D44367">
        <w:rPr>
          <w:rFonts w:ascii="Times New Roman" w:hAnsi="Times New Roman" w:cs="Times New Roman"/>
          <w:sz w:val="24"/>
          <w:szCs w:val="24"/>
        </w:rPr>
        <w:t xml:space="preserve">. You will need to </w:t>
      </w:r>
      <w:r w:rsidR="00585D28" w:rsidRPr="00DB5534">
        <w:rPr>
          <w:rFonts w:ascii="Times New Roman" w:hAnsi="Times New Roman" w:cs="Times New Roman"/>
          <w:sz w:val="24"/>
          <w:szCs w:val="24"/>
        </w:rPr>
        <w:t xml:space="preserve">request to be added to the Federal Reimbursements application group as a District User for your District. </w:t>
      </w:r>
      <w:r w:rsidR="00585D28" w:rsidRPr="008B089C">
        <w:rPr>
          <w:rFonts w:ascii="Times New Roman" w:hAnsi="Times New Roman" w:cs="Times New Roman"/>
          <w:b/>
          <w:color w:val="FF0000"/>
          <w:sz w:val="24"/>
          <w:szCs w:val="24"/>
        </w:rPr>
        <w:t>NOTE:</w:t>
      </w:r>
      <w:r w:rsidR="00585D28" w:rsidRPr="00DB5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D28" w:rsidRPr="00DB5534">
        <w:rPr>
          <w:rFonts w:ascii="Times New Roman" w:hAnsi="Times New Roman" w:cs="Times New Roman"/>
          <w:sz w:val="24"/>
          <w:szCs w:val="24"/>
        </w:rPr>
        <w:t>Have the WAAPOC deactivate any users that are no longer valid for this role before activating you.</w:t>
      </w:r>
    </w:p>
    <w:p w:rsidR="00BF3ADA" w:rsidRDefault="00BF3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7413" w:rsidRDefault="00C77413" w:rsidP="001B26F1">
      <w:pPr>
        <w:pStyle w:val="ListParagraph"/>
        <w:numPr>
          <w:ilvl w:val="0"/>
          <w:numId w:val="6"/>
        </w:numPr>
        <w:spacing w:after="120" w:line="240" w:lineRule="auto"/>
        <w:ind w:left="180" w:hanging="1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Once you are all setup </w:t>
      </w:r>
      <w:r w:rsidR="00E954E8">
        <w:rPr>
          <w:rFonts w:ascii="Times New Roman" w:hAnsi="Times New Roman" w:cs="Times New Roman"/>
          <w:sz w:val="24"/>
          <w:szCs w:val="24"/>
        </w:rPr>
        <w:t xml:space="preserve">you are ready to </w:t>
      </w:r>
      <w:r>
        <w:rPr>
          <w:rFonts w:ascii="Times New Roman" w:hAnsi="Times New Roman" w:cs="Times New Roman"/>
          <w:sz w:val="24"/>
          <w:szCs w:val="24"/>
        </w:rPr>
        <w:t>go to</w:t>
      </w:r>
      <w:r w:rsidR="00E954E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CE359D" w:rsidRPr="00CE359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Federal Reimbursement File Submission - </w:t>
        </w:r>
        <w:r w:rsidR="001B26F1" w:rsidRPr="00CE359D">
          <w:rPr>
            <w:rStyle w:val="Hyperlink"/>
            <w:rFonts w:ascii="Times New Roman" w:hAnsi="Times New Roman" w:cs="Times New Roman"/>
            <w:sz w:val="24"/>
            <w:szCs w:val="24"/>
          </w:rPr>
          <w:t>http://opsupport.education.ky.gov/frs/Default.aspx</w:t>
        </w:r>
      </w:hyperlink>
      <w:r w:rsidR="00CE3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 form to upload your file.</w:t>
      </w:r>
    </w:p>
    <w:p w:rsidR="00CE359D" w:rsidRPr="00DB5534" w:rsidRDefault="007C1E21" w:rsidP="00CE359D">
      <w:pPr>
        <w:pStyle w:val="ListParagraph"/>
        <w:spacing w:after="120" w:line="240" w:lineRule="auto"/>
        <w:ind w:left="18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noProof/>
        </w:rPr>
        <w:drawing>
          <wp:inline distT="0" distB="0" distL="0" distR="0" wp14:anchorId="09C51495" wp14:editId="4D88E315">
            <wp:extent cx="6019800" cy="4671767"/>
            <wp:effectExtent l="19050" t="19050" r="19050" b="14605"/>
            <wp:docPr id="10" name="Picture 10" descr="screenshot of federal reimbursement file submission logi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0730" cy="4688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3"/>
    </w:p>
    <w:bookmarkEnd w:id="2"/>
    <w:p w:rsidR="0078790E" w:rsidRPr="00A200DA" w:rsidRDefault="0078790E" w:rsidP="00787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00DA">
        <w:rPr>
          <w:rFonts w:ascii="Times New Roman" w:hAnsi="Times New Roman" w:cs="Times New Roman"/>
          <w:sz w:val="24"/>
          <w:szCs w:val="24"/>
        </w:rPr>
        <w:t xml:space="preserve">If you need further assistance, please call 502-564-3846 for Gail Cox at extension # 4462 or </w:t>
      </w:r>
      <w:hyperlink r:id="rId16" w:history="1">
        <w:r w:rsidRPr="00A200DA">
          <w:rPr>
            <w:rStyle w:val="Hyperlink"/>
            <w:rFonts w:ascii="Times New Roman" w:hAnsi="Times New Roman" w:cs="Times New Roman"/>
            <w:sz w:val="24"/>
            <w:szCs w:val="24"/>
          </w:rPr>
          <w:t>Gail.Cox@education.ky.gov</w:t>
        </w:r>
      </w:hyperlink>
      <w:r w:rsidRPr="00A200DA">
        <w:rPr>
          <w:rFonts w:ascii="Times New Roman" w:hAnsi="Times New Roman" w:cs="Times New Roman"/>
          <w:sz w:val="24"/>
          <w:szCs w:val="24"/>
        </w:rPr>
        <w:t xml:space="preserve"> or Jackie Chism at extension # 4445 or </w:t>
      </w:r>
      <w:hyperlink r:id="rId17" w:history="1">
        <w:r w:rsidRPr="00A200DA">
          <w:rPr>
            <w:rStyle w:val="Hyperlink"/>
            <w:rFonts w:ascii="Times New Roman" w:hAnsi="Times New Roman" w:cs="Times New Roman"/>
            <w:sz w:val="24"/>
            <w:szCs w:val="24"/>
          </w:rPr>
          <w:t>jackie.chism@education.ky.gov</w:t>
        </w:r>
      </w:hyperlink>
      <w:r w:rsidRPr="00A200DA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D73FD2" w:rsidRPr="00DB5534" w:rsidRDefault="00D73FD2" w:rsidP="00D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567" w:rsidRPr="00DB5534" w:rsidRDefault="00863567" w:rsidP="00D73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1B4" w:rsidRPr="00DB5534" w:rsidRDefault="00863567" w:rsidP="00D73F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534">
        <w:rPr>
          <w:rFonts w:ascii="Times New Roman" w:hAnsi="Times New Roman" w:cs="Times New Roman"/>
          <w:b/>
          <w:sz w:val="20"/>
          <w:szCs w:val="20"/>
        </w:rPr>
        <w:t>KDE USE:</w:t>
      </w:r>
      <w:r w:rsidRPr="00DB5534">
        <w:rPr>
          <w:rFonts w:ascii="Times New Roman" w:hAnsi="Times New Roman" w:cs="Times New Roman"/>
          <w:sz w:val="20"/>
          <w:szCs w:val="20"/>
        </w:rPr>
        <w:t xml:space="preserve"> </w:t>
      </w:r>
      <w:r w:rsidR="00ED6229" w:rsidRPr="00DB5534">
        <w:rPr>
          <w:rFonts w:ascii="Times New Roman" w:hAnsi="Times New Roman" w:cs="Times New Roman"/>
          <w:sz w:val="20"/>
          <w:szCs w:val="20"/>
        </w:rPr>
        <w:t>F:\audits_trans\Audit Branch SOP's\Federal Reimbursement SOP's</w:t>
      </w:r>
    </w:p>
    <w:sectPr w:rsidR="001861B4" w:rsidRPr="00DB5534" w:rsidSect="004B215C">
      <w:pgSz w:w="12240" w:h="15840" w:code="1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A5" w:rsidRDefault="00D421A5" w:rsidP="004B215C">
      <w:pPr>
        <w:spacing w:after="0" w:line="240" w:lineRule="auto"/>
      </w:pPr>
      <w:r>
        <w:separator/>
      </w:r>
    </w:p>
  </w:endnote>
  <w:endnote w:type="continuationSeparator" w:id="0">
    <w:p w:rsidR="00D421A5" w:rsidRDefault="00D421A5" w:rsidP="004B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A5" w:rsidRDefault="00D421A5" w:rsidP="004B215C">
      <w:pPr>
        <w:spacing w:after="0" w:line="240" w:lineRule="auto"/>
      </w:pPr>
      <w:r>
        <w:separator/>
      </w:r>
    </w:p>
  </w:footnote>
  <w:footnote w:type="continuationSeparator" w:id="0">
    <w:p w:rsidR="00D421A5" w:rsidRDefault="00D421A5" w:rsidP="004B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050"/>
    <w:multiLevelType w:val="hybridMultilevel"/>
    <w:tmpl w:val="970AD18A"/>
    <w:lvl w:ilvl="0" w:tplc="23DE58CE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30D3"/>
    <w:multiLevelType w:val="hybridMultilevel"/>
    <w:tmpl w:val="8176FA98"/>
    <w:lvl w:ilvl="0" w:tplc="F75C2C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2B6C"/>
    <w:multiLevelType w:val="hybridMultilevel"/>
    <w:tmpl w:val="383EEB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F60B7"/>
    <w:multiLevelType w:val="hybridMultilevel"/>
    <w:tmpl w:val="672EB672"/>
    <w:lvl w:ilvl="0" w:tplc="F57A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C4D0C"/>
    <w:multiLevelType w:val="hybridMultilevel"/>
    <w:tmpl w:val="F11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727E"/>
    <w:multiLevelType w:val="hybridMultilevel"/>
    <w:tmpl w:val="A192C54E"/>
    <w:lvl w:ilvl="0" w:tplc="F6D28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7174F"/>
    <w:multiLevelType w:val="hybridMultilevel"/>
    <w:tmpl w:val="A83C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B5178"/>
    <w:multiLevelType w:val="hybridMultilevel"/>
    <w:tmpl w:val="A9468B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B443E1"/>
    <w:multiLevelType w:val="hybridMultilevel"/>
    <w:tmpl w:val="A9A2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E6F96"/>
    <w:multiLevelType w:val="hybridMultilevel"/>
    <w:tmpl w:val="F54285A0"/>
    <w:lvl w:ilvl="0" w:tplc="6776AE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14F25"/>
    <w:multiLevelType w:val="hybridMultilevel"/>
    <w:tmpl w:val="FAE0068A"/>
    <w:lvl w:ilvl="0" w:tplc="791A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7E3444"/>
    <w:multiLevelType w:val="hybridMultilevel"/>
    <w:tmpl w:val="10E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43BF6"/>
    <w:multiLevelType w:val="hybridMultilevel"/>
    <w:tmpl w:val="565A3FB2"/>
    <w:lvl w:ilvl="0" w:tplc="6082D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1C31E5"/>
    <w:multiLevelType w:val="hybridMultilevel"/>
    <w:tmpl w:val="C83430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5776A"/>
    <w:multiLevelType w:val="hybridMultilevel"/>
    <w:tmpl w:val="189EB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66A62"/>
    <w:multiLevelType w:val="hybridMultilevel"/>
    <w:tmpl w:val="57CC9B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2E07DA"/>
    <w:multiLevelType w:val="hybridMultilevel"/>
    <w:tmpl w:val="F1783838"/>
    <w:lvl w:ilvl="0" w:tplc="8F2AB56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A2D4A"/>
    <w:multiLevelType w:val="hybridMultilevel"/>
    <w:tmpl w:val="33107058"/>
    <w:lvl w:ilvl="0" w:tplc="7EBEC9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3428C"/>
    <w:multiLevelType w:val="hybridMultilevel"/>
    <w:tmpl w:val="5CB88B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9"/>
  </w:num>
  <w:num w:numId="5">
    <w:abstractNumId w:val="14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16"/>
  </w:num>
  <w:num w:numId="13">
    <w:abstractNumId w:val="12"/>
  </w:num>
  <w:num w:numId="14">
    <w:abstractNumId w:val="15"/>
  </w:num>
  <w:num w:numId="15">
    <w:abstractNumId w:val="18"/>
  </w:num>
  <w:num w:numId="16">
    <w:abstractNumId w:val="0"/>
  </w:num>
  <w:num w:numId="17">
    <w:abstractNumId w:val="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79"/>
    <w:rsid w:val="00083291"/>
    <w:rsid w:val="00085677"/>
    <w:rsid w:val="000C254F"/>
    <w:rsid w:val="000C7500"/>
    <w:rsid w:val="000F2920"/>
    <w:rsid w:val="000F6A32"/>
    <w:rsid w:val="00100903"/>
    <w:rsid w:val="00105E34"/>
    <w:rsid w:val="00131CA6"/>
    <w:rsid w:val="00150D21"/>
    <w:rsid w:val="00151AE3"/>
    <w:rsid w:val="00151B09"/>
    <w:rsid w:val="00163B6B"/>
    <w:rsid w:val="001861B4"/>
    <w:rsid w:val="001A01E9"/>
    <w:rsid w:val="001B26F1"/>
    <w:rsid w:val="001D0D80"/>
    <w:rsid w:val="001D7DB0"/>
    <w:rsid w:val="001E2A6A"/>
    <w:rsid w:val="0024026B"/>
    <w:rsid w:val="002438BE"/>
    <w:rsid w:val="002750A2"/>
    <w:rsid w:val="00297147"/>
    <w:rsid w:val="002979C3"/>
    <w:rsid w:val="002B2B8D"/>
    <w:rsid w:val="002C2785"/>
    <w:rsid w:val="002D2BA8"/>
    <w:rsid w:val="002E2939"/>
    <w:rsid w:val="00327A5C"/>
    <w:rsid w:val="00333BE7"/>
    <w:rsid w:val="00365187"/>
    <w:rsid w:val="00370C69"/>
    <w:rsid w:val="003B066E"/>
    <w:rsid w:val="003B7454"/>
    <w:rsid w:val="003C2D2A"/>
    <w:rsid w:val="003D31A3"/>
    <w:rsid w:val="003E340E"/>
    <w:rsid w:val="003E39FE"/>
    <w:rsid w:val="00412EE0"/>
    <w:rsid w:val="00426555"/>
    <w:rsid w:val="004318D6"/>
    <w:rsid w:val="00447FE0"/>
    <w:rsid w:val="004718B7"/>
    <w:rsid w:val="0048118E"/>
    <w:rsid w:val="004867FD"/>
    <w:rsid w:val="00496479"/>
    <w:rsid w:val="004B215C"/>
    <w:rsid w:val="00505A69"/>
    <w:rsid w:val="00512E79"/>
    <w:rsid w:val="00517EC8"/>
    <w:rsid w:val="0053639B"/>
    <w:rsid w:val="00585D28"/>
    <w:rsid w:val="005920AC"/>
    <w:rsid w:val="005B2DE1"/>
    <w:rsid w:val="0063581C"/>
    <w:rsid w:val="00645229"/>
    <w:rsid w:val="006B2CE9"/>
    <w:rsid w:val="006B3F27"/>
    <w:rsid w:val="006C446E"/>
    <w:rsid w:val="006D0729"/>
    <w:rsid w:val="006E6B6F"/>
    <w:rsid w:val="006F162B"/>
    <w:rsid w:val="006F259F"/>
    <w:rsid w:val="006F66D8"/>
    <w:rsid w:val="00703556"/>
    <w:rsid w:val="007252B8"/>
    <w:rsid w:val="007749AF"/>
    <w:rsid w:val="007756E0"/>
    <w:rsid w:val="00781529"/>
    <w:rsid w:val="0078790E"/>
    <w:rsid w:val="00792AB6"/>
    <w:rsid w:val="0079646E"/>
    <w:rsid w:val="007B6967"/>
    <w:rsid w:val="007C1E21"/>
    <w:rsid w:val="007D57A4"/>
    <w:rsid w:val="00863567"/>
    <w:rsid w:val="008A5F11"/>
    <w:rsid w:val="008B089C"/>
    <w:rsid w:val="008C5C30"/>
    <w:rsid w:val="008D7DE5"/>
    <w:rsid w:val="009777CE"/>
    <w:rsid w:val="009B1181"/>
    <w:rsid w:val="00A124CE"/>
    <w:rsid w:val="00A13E0F"/>
    <w:rsid w:val="00A45D9A"/>
    <w:rsid w:val="00A621A7"/>
    <w:rsid w:val="00A86E81"/>
    <w:rsid w:val="00AE0A5A"/>
    <w:rsid w:val="00B05ECD"/>
    <w:rsid w:val="00B225D2"/>
    <w:rsid w:val="00B43B4C"/>
    <w:rsid w:val="00B460E9"/>
    <w:rsid w:val="00B56F01"/>
    <w:rsid w:val="00B63461"/>
    <w:rsid w:val="00B65B3E"/>
    <w:rsid w:val="00B919BB"/>
    <w:rsid w:val="00BF3ADA"/>
    <w:rsid w:val="00BF723B"/>
    <w:rsid w:val="00BF7EA0"/>
    <w:rsid w:val="00C12174"/>
    <w:rsid w:val="00C249C9"/>
    <w:rsid w:val="00C268EE"/>
    <w:rsid w:val="00C33430"/>
    <w:rsid w:val="00C7666A"/>
    <w:rsid w:val="00C77413"/>
    <w:rsid w:val="00CA2B74"/>
    <w:rsid w:val="00CB06B7"/>
    <w:rsid w:val="00CE22DC"/>
    <w:rsid w:val="00CE359D"/>
    <w:rsid w:val="00CE5014"/>
    <w:rsid w:val="00CF1FFA"/>
    <w:rsid w:val="00D15CCF"/>
    <w:rsid w:val="00D421A5"/>
    <w:rsid w:val="00D44367"/>
    <w:rsid w:val="00D57EDD"/>
    <w:rsid w:val="00D73FD2"/>
    <w:rsid w:val="00D7662C"/>
    <w:rsid w:val="00D80C82"/>
    <w:rsid w:val="00DA6858"/>
    <w:rsid w:val="00DB5534"/>
    <w:rsid w:val="00DC08FF"/>
    <w:rsid w:val="00DE3D1A"/>
    <w:rsid w:val="00E018EA"/>
    <w:rsid w:val="00E01C90"/>
    <w:rsid w:val="00E26DDF"/>
    <w:rsid w:val="00E954E8"/>
    <w:rsid w:val="00ED6229"/>
    <w:rsid w:val="00F3621C"/>
    <w:rsid w:val="00F46DA5"/>
    <w:rsid w:val="00F530BF"/>
    <w:rsid w:val="00F57890"/>
    <w:rsid w:val="00F60898"/>
    <w:rsid w:val="00F91A8A"/>
    <w:rsid w:val="00F958D0"/>
    <w:rsid w:val="00FC01E6"/>
    <w:rsid w:val="00FD31D2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3E170-45C3-41ED-B72D-D82571CA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D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E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B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C446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7DB0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D7DB0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7D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etshelp@education.ky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applications.education.ky.gov/Login/" TargetMode="External"/><Relationship Id="rId12" Type="http://schemas.openxmlformats.org/officeDocument/2006/relationships/hyperlink" Target="http://applications.education.ky.gov/sdci/Other.aspx" TargetMode="External"/><Relationship Id="rId17" Type="http://schemas.openxmlformats.org/officeDocument/2006/relationships/hyperlink" Target="mailto:jackie.chism@education.ky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Gail.Cox@education.ky.gov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customXml" Target="../customXml/item4.xml"/><Relationship Id="rId10" Type="http://schemas.openxmlformats.org/officeDocument/2006/relationships/hyperlink" Target="https://applications.education.ky.gov/Log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opsupport.education.ky.gov/frs/Default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3a62de7d-ba57-4f43-9dae-9623ba637be0">2018-2019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Publication_x0020_Date xmlns="3a62de7d-ba57-4f43-9dae-9623ba637be0">2018-08-22T04:00:00+00:00</Publication_x0020_Date>
    <Audience1 xmlns="3a62de7d-ba57-4f43-9dae-9623ba637be0"/>
    <_dlc_DocId xmlns="3a62de7d-ba57-4f43-9dae-9623ba637be0">KYED-248-10441</_dlc_DocId>
    <_dlc_DocIdUrl xmlns="3a62de7d-ba57-4f43-9dae-9623ba637be0">
      <Url>https://www.education.ky.gov/districts/FinRept/_layouts/15/DocIdRedir.aspx?ID=KYED-248-10441</Url>
      <Description>KYED-248-10441</Description>
    </_dlc_DocIdUrl>
  </documentManagement>
</p:properties>
</file>

<file path=customXml/itemProps1.xml><?xml version="1.0" encoding="utf-8"?>
<ds:datastoreItem xmlns:ds="http://schemas.openxmlformats.org/officeDocument/2006/customXml" ds:itemID="{46D99C47-C2ED-4556-8C46-C931BF7C287E}"/>
</file>

<file path=customXml/itemProps2.xml><?xml version="1.0" encoding="utf-8"?>
<ds:datastoreItem xmlns:ds="http://schemas.openxmlformats.org/officeDocument/2006/customXml" ds:itemID="{FA661D77-714E-44C4-B9AB-DC6B4E737694}"/>
</file>

<file path=customXml/itemProps3.xml><?xml version="1.0" encoding="utf-8"?>
<ds:datastoreItem xmlns:ds="http://schemas.openxmlformats.org/officeDocument/2006/customXml" ds:itemID="{98C2C7F5-6D82-4BEE-A056-D7B6E2D85541}"/>
</file>

<file path=customXml/itemProps4.xml><?xml version="1.0" encoding="utf-8"?>
<ds:datastoreItem xmlns:ds="http://schemas.openxmlformats.org/officeDocument/2006/customXml" ds:itemID="{5269D972-222A-49FF-A823-4FA85B740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Reimbursement ID Setup Dated 8-15-18</dc:title>
  <dc:creator>Cooper, Timothy - Division of District Support</dc:creator>
  <cp:lastModifiedBy>Cox, Gail - Division of District Support</cp:lastModifiedBy>
  <cp:revision>5</cp:revision>
  <cp:lastPrinted>2013-04-16T18:11:00Z</cp:lastPrinted>
  <dcterms:created xsi:type="dcterms:W3CDTF">2018-08-14T20:23:00Z</dcterms:created>
  <dcterms:modified xsi:type="dcterms:W3CDTF">2018-08-15T16:29:00Z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0x0101001BEB557DBE01834EAB47A683706DCD5B0095D92E572789134A99EE5E779A996F4E</vt:lpwstr>
  </property>
  <property fmtid="{D5CDD505-2E9C-101B-9397-08002B2CF9AE}" pid="3" name="_dlc_DocIdItemGuid">
    <vt:lpwstr>fcaade21-58e1-4884-aefc-75777f639a74</vt:lpwstr>
  </property>
</Properties>
</file>