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062E6" w14:textId="3B31D697" w:rsidR="00A51A1E" w:rsidRDefault="009F1837" w:rsidP="00E163A6">
      <w:pPr>
        <w:rPr>
          <w:rFonts w:ascii="Times New Roman" w:hAnsi="Times New Roman" w:cs="Times New Roman"/>
          <w:b/>
          <w:bCs/>
          <w:sz w:val="28"/>
          <w:szCs w:val="28"/>
          <w:u w:val="single"/>
        </w:rPr>
      </w:pPr>
      <w:r>
        <w:rPr>
          <w:rFonts w:ascii="Times New Roman" w:hAnsi="Times New Roman" w:cs="Times New Roman"/>
          <w:b/>
          <w:bCs/>
          <w:sz w:val="28"/>
          <w:szCs w:val="28"/>
          <w:u w:val="single"/>
        </w:rPr>
        <w:t>Finance Newsletter January/February 202</w:t>
      </w:r>
      <w:r w:rsidR="007031E2">
        <w:rPr>
          <w:rFonts w:ascii="Times New Roman" w:hAnsi="Times New Roman" w:cs="Times New Roman"/>
          <w:b/>
          <w:bCs/>
          <w:sz w:val="28"/>
          <w:szCs w:val="28"/>
          <w:u w:val="single"/>
        </w:rPr>
        <w:t>5</w:t>
      </w:r>
    </w:p>
    <w:p w14:paraId="278B704F" w14:textId="77777777" w:rsidR="008F0897" w:rsidRPr="009F1837" w:rsidRDefault="008F0897" w:rsidP="00E163A6">
      <w:pPr>
        <w:rPr>
          <w:rFonts w:ascii="Times New Roman" w:hAnsi="Times New Roman" w:cs="Times New Roman"/>
          <w:b/>
          <w:bCs/>
          <w:sz w:val="28"/>
          <w:szCs w:val="28"/>
          <w:u w:val="single"/>
        </w:rPr>
      </w:pPr>
    </w:p>
    <w:p w14:paraId="77FCAC3F" w14:textId="77777777" w:rsidR="008F0897" w:rsidRPr="008F0897" w:rsidRDefault="008F0897" w:rsidP="008F0897">
      <w:pPr>
        <w:rPr>
          <w:rFonts w:ascii="Times New Roman" w:hAnsi="Times New Roman" w:cs="Times New Roman"/>
          <w:b/>
          <w:bCs/>
          <w:sz w:val="28"/>
          <w:szCs w:val="28"/>
        </w:rPr>
      </w:pPr>
      <w:r w:rsidRPr="000E1FAB">
        <w:rPr>
          <w:rFonts w:ascii="Times New Roman" w:hAnsi="Times New Roman" w:cs="Times New Roman"/>
          <w:b/>
          <w:bCs/>
          <w:sz w:val="28"/>
          <w:szCs w:val="28"/>
        </w:rPr>
        <w:t>FY2024</w:t>
      </w:r>
      <w:r w:rsidRPr="008F0897">
        <w:rPr>
          <w:rFonts w:ascii="Times New Roman" w:hAnsi="Times New Roman" w:cs="Times New Roman"/>
          <w:b/>
          <w:bCs/>
          <w:sz w:val="28"/>
          <w:szCs w:val="28"/>
        </w:rPr>
        <w:t xml:space="preserve"> Audit Cost Increase Justification</w:t>
      </w:r>
    </w:p>
    <w:p w14:paraId="3368D244" w14:textId="77777777" w:rsidR="008F0897" w:rsidRPr="008F0897" w:rsidRDefault="008F0897" w:rsidP="008F0897">
      <w:pPr>
        <w:rPr>
          <w:rFonts w:ascii="Times New Roman" w:hAnsi="Times New Roman" w:cs="Times New Roman"/>
          <w:sz w:val="24"/>
          <w:szCs w:val="24"/>
        </w:rPr>
      </w:pPr>
      <w:r w:rsidRPr="008F0897">
        <w:rPr>
          <w:rFonts w:ascii="Times New Roman" w:hAnsi="Times New Roman" w:cs="Times New Roman"/>
          <w:sz w:val="24"/>
          <w:szCs w:val="24"/>
        </w:rPr>
        <w:t xml:space="preserve">The estimated cost of a district’s financial audit is established in the audit contract.  The audit contract is a three-party agreement between the State Committee for School District Audits (SCSDA), the school district, and the audit firm.  The audit contract requires written justification from the audit firm for any fee increase of $10,000 or 10%, whichever is less, to be approved by the SCSDA. Please submit the written justification to the </w:t>
      </w:r>
      <w:hyperlink r:id="rId9" w:history="1">
        <w:r w:rsidRPr="008F0897">
          <w:rPr>
            <w:rStyle w:val="Hyperlink"/>
            <w:rFonts w:ascii="Times New Roman" w:hAnsi="Times New Roman" w:cs="Times New Roman"/>
            <w:sz w:val="24"/>
            <w:szCs w:val="24"/>
          </w:rPr>
          <w:t>Finance.Reports@education.ky.gov</w:t>
        </w:r>
      </w:hyperlink>
      <w:r w:rsidRPr="008F0897">
        <w:rPr>
          <w:rFonts w:ascii="Times New Roman" w:hAnsi="Times New Roman" w:cs="Times New Roman"/>
          <w:sz w:val="24"/>
          <w:szCs w:val="24"/>
        </w:rPr>
        <w:t xml:space="preserve"> mailbox on or before February 28, 2025.</w:t>
      </w:r>
    </w:p>
    <w:p w14:paraId="573D2CEA" w14:textId="77777777" w:rsidR="006F636F" w:rsidRDefault="006F636F" w:rsidP="006609DD">
      <w:pPr>
        <w:rPr>
          <w:rFonts w:ascii="Times New Roman" w:hAnsi="Times New Roman" w:cs="Times New Roman"/>
          <w:b/>
          <w:bCs/>
          <w:sz w:val="28"/>
          <w:szCs w:val="28"/>
        </w:rPr>
      </w:pPr>
    </w:p>
    <w:p w14:paraId="121B96AA" w14:textId="0DF05017" w:rsidR="006609DD" w:rsidRPr="006609DD" w:rsidRDefault="006609DD" w:rsidP="006609DD">
      <w:pPr>
        <w:rPr>
          <w:rFonts w:ascii="Times New Roman" w:hAnsi="Times New Roman" w:cs="Times New Roman"/>
          <w:b/>
          <w:bCs/>
          <w:sz w:val="28"/>
          <w:szCs w:val="28"/>
        </w:rPr>
      </w:pPr>
      <w:r w:rsidRPr="000E1FAB">
        <w:rPr>
          <w:rFonts w:ascii="Times New Roman" w:hAnsi="Times New Roman" w:cs="Times New Roman"/>
          <w:b/>
          <w:bCs/>
          <w:sz w:val="28"/>
          <w:szCs w:val="28"/>
        </w:rPr>
        <w:t>2025-2026</w:t>
      </w:r>
      <w:r w:rsidRPr="006609DD">
        <w:rPr>
          <w:rFonts w:ascii="Times New Roman" w:hAnsi="Times New Roman" w:cs="Times New Roman"/>
          <w:b/>
          <w:bCs/>
          <w:sz w:val="28"/>
          <w:szCs w:val="28"/>
        </w:rPr>
        <w:t xml:space="preserve"> SEEK Trend Web Form</w:t>
      </w:r>
    </w:p>
    <w:p w14:paraId="373F5BE7" w14:textId="5235C66E" w:rsidR="00DB6854" w:rsidRDefault="006609DD" w:rsidP="006609DD">
      <w:pPr>
        <w:rPr>
          <w:rFonts w:ascii="Times New Roman" w:hAnsi="Times New Roman" w:cs="Times New Roman"/>
          <w:sz w:val="24"/>
          <w:szCs w:val="24"/>
        </w:rPr>
      </w:pPr>
      <w:r w:rsidRPr="006609DD">
        <w:rPr>
          <w:rFonts w:ascii="Times New Roman" w:hAnsi="Times New Roman" w:cs="Times New Roman"/>
          <w:sz w:val="24"/>
          <w:szCs w:val="24"/>
        </w:rPr>
        <w:t xml:space="preserve">The </w:t>
      </w:r>
      <w:hyperlink r:id="rId10" w:history="1">
        <w:r w:rsidRPr="006609DD">
          <w:rPr>
            <w:rStyle w:val="Hyperlink"/>
            <w:rFonts w:ascii="Times New Roman" w:hAnsi="Times New Roman" w:cs="Times New Roman"/>
            <w:sz w:val="24"/>
            <w:szCs w:val="24"/>
          </w:rPr>
          <w:t>2025-2026 SEEK Trend</w:t>
        </w:r>
      </w:hyperlink>
      <w:r w:rsidRPr="006609DD">
        <w:rPr>
          <w:rFonts w:ascii="Times New Roman" w:hAnsi="Times New Roman" w:cs="Times New Roman"/>
          <w:sz w:val="24"/>
          <w:szCs w:val="24"/>
        </w:rPr>
        <w:t xml:space="preserve"> web form is now open and ready for districts to submit data for use in the determination of SEEK payments for July, August, and September 2025. The form will be open until </w:t>
      </w:r>
      <w:r w:rsidRPr="006609DD">
        <w:rPr>
          <w:rFonts w:ascii="Times New Roman" w:hAnsi="Times New Roman" w:cs="Times New Roman"/>
          <w:b/>
          <w:bCs/>
          <w:sz w:val="24"/>
          <w:szCs w:val="24"/>
        </w:rPr>
        <w:t xml:space="preserve">March 1, 2025, </w:t>
      </w:r>
      <w:r w:rsidRPr="006609DD">
        <w:rPr>
          <w:rFonts w:ascii="Times New Roman" w:hAnsi="Times New Roman" w:cs="Times New Roman"/>
          <w:sz w:val="24"/>
          <w:szCs w:val="24"/>
        </w:rPr>
        <w:t xml:space="preserve">and is located under the ‘SEEK Forms &amp; </w:t>
      </w:r>
      <w:r w:rsidR="001C5966" w:rsidRPr="006609DD">
        <w:rPr>
          <w:rFonts w:ascii="Times New Roman" w:hAnsi="Times New Roman" w:cs="Times New Roman"/>
          <w:sz w:val="24"/>
          <w:szCs w:val="24"/>
        </w:rPr>
        <w:t>Tools</w:t>
      </w:r>
      <w:r w:rsidRPr="006609DD">
        <w:rPr>
          <w:rFonts w:ascii="Times New Roman" w:hAnsi="Times New Roman" w:cs="Times New Roman"/>
          <w:sz w:val="24"/>
          <w:szCs w:val="24"/>
        </w:rPr>
        <w:t xml:space="preserve"> section of the website.  If your district does not provide estimates for Adjusted Average Daily Attendance (AADA); At Risk (Free Lunch); Home &amp; Hospital</w:t>
      </w:r>
      <w:r w:rsidR="007031E2">
        <w:rPr>
          <w:rFonts w:ascii="Times New Roman" w:hAnsi="Times New Roman" w:cs="Times New Roman"/>
          <w:sz w:val="24"/>
          <w:szCs w:val="24"/>
        </w:rPr>
        <w:t xml:space="preserve"> and </w:t>
      </w:r>
      <w:r w:rsidRPr="006609DD">
        <w:rPr>
          <w:rFonts w:ascii="Times New Roman" w:hAnsi="Times New Roman" w:cs="Times New Roman"/>
          <w:sz w:val="24"/>
          <w:szCs w:val="24"/>
        </w:rPr>
        <w:t>Limited English Proficiency (LEP) Learners and property assessments</w:t>
      </w:r>
      <w:r w:rsidR="00DB6854">
        <w:rPr>
          <w:rFonts w:ascii="Times New Roman" w:hAnsi="Times New Roman" w:cs="Times New Roman"/>
          <w:sz w:val="24"/>
          <w:szCs w:val="24"/>
        </w:rPr>
        <w:t>,</w:t>
      </w:r>
      <w:r w:rsidRPr="006609DD">
        <w:rPr>
          <w:rFonts w:ascii="Times New Roman" w:hAnsi="Times New Roman" w:cs="Times New Roman"/>
          <w:sz w:val="24"/>
          <w:szCs w:val="24"/>
        </w:rPr>
        <w:t xml:space="preserve"> the Kentucky Department of Education (KDE) will use trended data which </w:t>
      </w:r>
      <w:r w:rsidRPr="006609DD">
        <w:rPr>
          <w:rFonts w:ascii="Times New Roman" w:hAnsi="Times New Roman" w:cs="Times New Roman"/>
          <w:b/>
          <w:bCs/>
          <w:sz w:val="24"/>
          <w:szCs w:val="24"/>
        </w:rPr>
        <w:t xml:space="preserve">may not be as accurate as your district’s estimates, impacting your SEEK payments for several months.  </w:t>
      </w:r>
      <w:r w:rsidRPr="006609DD">
        <w:rPr>
          <w:rFonts w:ascii="Times New Roman" w:hAnsi="Times New Roman" w:cs="Times New Roman"/>
          <w:sz w:val="24"/>
          <w:szCs w:val="24"/>
        </w:rPr>
        <w:t>You will not need to estimate exceptional child data, as the actual data will be available in early 2025.  </w:t>
      </w:r>
    </w:p>
    <w:p w14:paraId="476FAA7C" w14:textId="30B00E51" w:rsidR="006609DD" w:rsidRPr="006609DD" w:rsidRDefault="006609DD" w:rsidP="006609DD">
      <w:pPr>
        <w:rPr>
          <w:rFonts w:ascii="Times New Roman" w:hAnsi="Times New Roman" w:cs="Times New Roman"/>
          <w:sz w:val="24"/>
          <w:szCs w:val="24"/>
        </w:rPr>
      </w:pPr>
      <w:r w:rsidRPr="006609DD">
        <w:rPr>
          <w:rFonts w:ascii="Times New Roman" w:hAnsi="Times New Roman" w:cs="Times New Roman"/>
          <w:sz w:val="24"/>
          <w:szCs w:val="24"/>
        </w:rPr>
        <w:t>If you have questions, please contact</w:t>
      </w:r>
      <w:r w:rsidR="00DB6854">
        <w:rPr>
          <w:rFonts w:ascii="Times New Roman" w:hAnsi="Times New Roman" w:cs="Times New Roman"/>
          <w:sz w:val="24"/>
          <w:szCs w:val="24"/>
        </w:rPr>
        <w:t xml:space="preserve"> Sarah Tandy</w:t>
      </w:r>
      <w:r w:rsidR="00247F2C">
        <w:rPr>
          <w:rFonts w:ascii="Times New Roman" w:hAnsi="Times New Roman" w:cs="Times New Roman"/>
          <w:sz w:val="24"/>
          <w:szCs w:val="24"/>
        </w:rPr>
        <w:t xml:space="preserve"> at </w:t>
      </w:r>
      <w:r w:rsidR="00247F2C" w:rsidRPr="006609DD">
        <w:rPr>
          <w:rFonts w:ascii="Times New Roman" w:hAnsi="Times New Roman" w:cs="Times New Roman"/>
          <w:sz w:val="24"/>
          <w:szCs w:val="24"/>
        </w:rPr>
        <w:t>(502) 564-3846, ext. 4454</w:t>
      </w:r>
      <w:r w:rsidR="00247F2C">
        <w:rPr>
          <w:rFonts w:ascii="Times New Roman" w:hAnsi="Times New Roman" w:cs="Times New Roman"/>
          <w:sz w:val="24"/>
          <w:szCs w:val="24"/>
        </w:rPr>
        <w:t>, or email</w:t>
      </w:r>
      <w:r w:rsidR="00DB6854">
        <w:rPr>
          <w:rFonts w:ascii="Times New Roman" w:hAnsi="Times New Roman" w:cs="Times New Roman"/>
          <w:sz w:val="24"/>
          <w:szCs w:val="24"/>
        </w:rPr>
        <w:t xml:space="preserve"> </w:t>
      </w:r>
      <w:r w:rsidRPr="006609DD">
        <w:rPr>
          <w:rFonts w:ascii="Times New Roman" w:hAnsi="Times New Roman" w:cs="Times New Roman"/>
          <w:sz w:val="24"/>
          <w:szCs w:val="24"/>
        </w:rPr>
        <w:t xml:space="preserve"> </w:t>
      </w:r>
      <w:hyperlink r:id="rId11" w:history="1">
        <w:r w:rsidRPr="006609DD">
          <w:rPr>
            <w:rStyle w:val="Hyperlink"/>
            <w:rFonts w:ascii="Times New Roman" w:hAnsi="Times New Roman" w:cs="Times New Roman"/>
            <w:sz w:val="24"/>
            <w:szCs w:val="24"/>
          </w:rPr>
          <w:t>Sarah Tandy</w:t>
        </w:r>
      </w:hyperlink>
      <w:r w:rsidR="00247F2C">
        <w:rPr>
          <w:rFonts w:ascii="Times New Roman" w:hAnsi="Times New Roman" w:cs="Times New Roman"/>
          <w:sz w:val="24"/>
          <w:szCs w:val="24"/>
        </w:rPr>
        <w:t>.</w:t>
      </w:r>
      <w:r w:rsidRPr="006609DD">
        <w:rPr>
          <w:rFonts w:ascii="Times New Roman" w:hAnsi="Times New Roman" w:cs="Times New Roman"/>
          <w:sz w:val="24"/>
          <w:szCs w:val="24"/>
        </w:rPr>
        <w:t>  If you do not have access to SEEK, your district WAAPOC can assist.</w:t>
      </w:r>
    </w:p>
    <w:p w14:paraId="350B3DF9" w14:textId="592CEA2F" w:rsidR="006E7439" w:rsidRDefault="006E7439" w:rsidP="006E7439">
      <w:pPr>
        <w:rPr>
          <w:rFonts w:ascii="Times New Roman" w:hAnsi="Times New Roman" w:cs="Times New Roman"/>
          <w:sz w:val="24"/>
          <w:szCs w:val="24"/>
        </w:rPr>
      </w:pPr>
      <w:r w:rsidRPr="006E7439">
        <w:rPr>
          <w:rFonts w:ascii="Times New Roman" w:hAnsi="Times New Roman" w:cs="Times New Roman"/>
          <w:sz w:val="24"/>
          <w:szCs w:val="24"/>
        </w:rPr>
        <w:t>SCN evaluates the reported information to determine if a potential excess balance exists. The district’s AFR submission satisfies the requirement to report the financial position of the food service account on an annual basis. The food service fund includes funds for all child nutrition programs.  If it</w:t>
      </w:r>
      <w:r w:rsidR="002859BC">
        <w:rPr>
          <w:rFonts w:ascii="Times New Roman" w:hAnsi="Times New Roman" w:cs="Times New Roman"/>
          <w:sz w:val="24"/>
          <w:szCs w:val="24"/>
        </w:rPr>
        <w:t>’s</w:t>
      </w:r>
      <w:r w:rsidRPr="006E7439">
        <w:rPr>
          <w:rFonts w:ascii="Times New Roman" w:hAnsi="Times New Roman" w:cs="Times New Roman"/>
          <w:sz w:val="24"/>
          <w:szCs w:val="24"/>
        </w:rPr>
        <w:t xml:space="preserve"> determined an excess balance exists, SCN will work with districts to ensure </w:t>
      </w:r>
      <w:r w:rsidR="0013229B">
        <w:rPr>
          <w:rFonts w:ascii="Times New Roman" w:hAnsi="Times New Roman" w:cs="Times New Roman"/>
          <w:sz w:val="24"/>
          <w:szCs w:val="24"/>
        </w:rPr>
        <w:t>the</w:t>
      </w:r>
      <w:r w:rsidR="006428E0">
        <w:rPr>
          <w:rFonts w:ascii="Times New Roman" w:hAnsi="Times New Roman" w:cs="Times New Roman"/>
          <w:sz w:val="24"/>
          <w:szCs w:val="24"/>
        </w:rPr>
        <w:t xml:space="preserve"> </w:t>
      </w:r>
      <w:r w:rsidRPr="006E7439">
        <w:rPr>
          <w:rFonts w:ascii="Times New Roman" w:hAnsi="Times New Roman" w:cs="Times New Roman"/>
          <w:sz w:val="24"/>
          <w:szCs w:val="24"/>
        </w:rPr>
        <w:t xml:space="preserve">accuracy of the information before </w:t>
      </w:r>
      <w:r w:rsidR="00D25AAC">
        <w:rPr>
          <w:rFonts w:ascii="Times New Roman" w:hAnsi="Times New Roman" w:cs="Times New Roman"/>
          <w:sz w:val="24"/>
          <w:szCs w:val="24"/>
        </w:rPr>
        <w:t>establishing</w:t>
      </w:r>
      <w:r w:rsidRPr="006E7439">
        <w:rPr>
          <w:rFonts w:ascii="Times New Roman" w:hAnsi="Times New Roman" w:cs="Times New Roman"/>
          <w:sz w:val="24"/>
          <w:szCs w:val="24"/>
        </w:rPr>
        <w:t xml:space="preserve"> a spend</w:t>
      </w:r>
      <w:r w:rsidR="009F7B4C">
        <w:rPr>
          <w:rFonts w:ascii="Times New Roman" w:hAnsi="Times New Roman" w:cs="Times New Roman"/>
          <w:sz w:val="24"/>
          <w:szCs w:val="24"/>
        </w:rPr>
        <w:t>-</w:t>
      </w:r>
      <w:r w:rsidRPr="006E7439">
        <w:rPr>
          <w:rFonts w:ascii="Times New Roman" w:hAnsi="Times New Roman" w:cs="Times New Roman"/>
          <w:sz w:val="24"/>
          <w:szCs w:val="24"/>
        </w:rPr>
        <w:t xml:space="preserve">down plan </w:t>
      </w:r>
      <w:r w:rsidR="00033E2C" w:rsidRPr="006E7439">
        <w:rPr>
          <w:rFonts w:ascii="Times New Roman" w:hAnsi="Times New Roman" w:cs="Times New Roman"/>
          <w:sz w:val="24"/>
          <w:szCs w:val="24"/>
        </w:rPr>
        <w:t>to</w:t>
      </w:r>
      <w:r w:rsidRPr="006E7439">
        <w:rPr>
          <w:rFonts w:ascii="Times New Roman" w:hAnsi="Times New Roman" w:cs="Times New Roman"/>
          <w:sz w:val="24"/>
          <w:szCs w:val="24"/>
        </w:rPr>
        <w:t xml:space="preserve"> achieve compliance. Spend</w:t>
      </w:r>
      <w:r w:rsidR="00DA5EC1">
        <w:rPr>
          <w:rFonts w:ascii="Times New Roman" w:hAnsi="Times New Roman" w:cs="Times New Roman"/>
          <w:sz w:val="24"/>
          <w:szCs w:val="24"/>
        </w:rPr>
        <w:t>-</w:t>
      </w:r>
      <w:r w:rsidRPr="006E7439">
        <w:rPr>
          <w:rFonts w:ascii="Times New Roman" w:hAnsi="Times New Roman" w:cs="Times New Roman"/>
          <w:sz w:val="24"/>
          <w:szCs w:val="24"/>
        </w:rPr>
        <w:t xml:space="preserve">down plans will be individually developed to ensure they are effective and reasonable for the district’s financial situation. SCN and the district will be responsible for monitoring the plan to </w:t>
      </w:r>
      <w:r w:rsidR="006428E0" w:rsidRPr="006E7439">
        <w:rPr>
          <w:rFonts w:ascii="Times New Roman" w:hAnsi="Times New Roman" w:cs="Times New Roman"/>
          <w:sz w:val="24"/>
          <w:szCs w:val="24"/>
        </w:rPr>
        <w:t>ensure it</w:t>
      </w:r>
      <w:r w:rsidRPr="006E7439">
        <w:rPr>
          <w:rFonts w:ascii="Times New Roman" w:hAnsi="Times New Roman" w:cs="Times New Roman"/>
          <w:sz w:val="24"/>
          <w:szCs w:val="24"/>
        </w:rPr>
        <w:t xml:space="preserve"> remains relevant as the financial position of the program changes. Spend</w:t>
      </w:r>
      <w:r w:rsidR="00D71485">
        <w:rPr>
          <w:rFonts w:ascii="Times New Roman" w:hAnsi="Times New Roman" w:cs="Times New Roman"/>
          <w:sz w:val="24"/>
          <w:szCs w:val="24"/>
        </w:rPr>
        <w:t>-</w:t>
      </w:r>
      <w:r w:rsidRPr="006E7439">
        <w:rPr>
          <w:rFonts w:ascii="Times New Roman" w:hAnsi="Times New Roman" w:cs="Times New Roman"/>
          <w:sz w:val="24"/>
          <w:szCs w:val="24"/>
        </w:rPr>
        <w:t>down plans can vary with regards to purchases and timeframe</w:t>
      </w:r>
      <w:r w:rsidR="006428E0">
        <w:rPr>
          <w:rFonts w:ascii="Times New Roman" w:hAnsi="Times New Roman" w:cs="Times New Roman"/>
          <w:sz w:val="24"/>
          <w:szCs w:val="24"/>
        </w:rPr>
        <w:t>s</w:t>
      </w:r>
      <w:r w:rsidRPr="006E7439">
        <w:rPr>
          <w:rFonts w:ascii="Times New Roman" w:hAnsi="Times New Roman" w:cs="Times New Roman"/>
          <w:sz w:val="24"/>
          <w:szCs w:val="24"/>
        </w:rPr>
        <w:t>, i.e.</w:t>
      </w:r>
      <w:r w:rsidR="006428E0">
        <w:rPr>
          <w:rFonts w:ascii="Times New Roman" w:hAnsi="Times New Roman" w:cs="Times New Roman"/>
          <w:sz w:val="24"/>
          <w:szCs w:val="24"/>
        </w:rPr>
        <w:t>,</w:t>
      </w:r>
      <w:r w:rsidRPr="006E7439">
        <w:rPr>
          <w:rFonts w:ascii="Times New Roman" w:hAnsi="Times New Roman" w:cs="Times New Roman"/>
          <w:sz w:val="24"/>
          <w:szCs w:val="24"/>
        </w:rPr>
        <w:t xml:space="preserve"> they may be short-term (in place for a </w:t>
      </w:r>
      <w:r w:rsidR="002748EF">
        <w:rPr>
          <w:rFonts w:ascii="Times New Roman" w:hAnsi="Times New Roman" w:cs="Times New Roman"/>
          <w:sz w:val="24"/>
          <w:szCs w:val="24"/>
        </w:rPr>
        <w:t>zzl</w:t>
      </w:r>
      <w:r w:rsidR="00C67C9B">
        <w:rPr>
          <w:rFonts w:ascii="Times New Roman" w:hAnsi="Times New Roman" w:cs="Times New Roman"/>
          <w:sz w:val="24"/>
          <w:szCs w:val="24"/>
        </w:rPr>
        <w:t>).</w:t>
      </w:r>
    </w:p>
    <w:p w14:paraId="3225434C" w14:textId="77777777" w:rsidR="00C23EF7" w:rsidRPr="00773CA3" w:rsidRDefault="00C23EF7" w:rsidP="00C23EF7">
      <w:pPr>
        <w:pStyle w:val="Header"/>
        <w:rPr>
          <w:rFonts w:ascii="Times New Roman" w:hAnsi="Times New Roman" w:cs="Times New Roman"/>
          <w:b/>
          <w:bCs/>
          <w:sz w:val="28"/>
          <w:szCs w:val="28"/>
        </w:rPr>
      </w:pPr>
      <w:r w:rsidRPr="000E1FAB">
        <w:rPr>
          <w:rFonts w:ascii="Times New Roman" w:hAnsi="Times New Roman" w:cs="Times New Roman"/>
          <w:b/>
          <w:bCs/>
          <w:sz w:val="28"/>
          <w:szCs w:val="28"/>
        </w:rPr>
        <w:t>Vendors</w:t>
      </w:r>
      <w:r w:rsidRPr="009472F7">
        <w:rPr>
          <w:rFonts w:ascii="Times New Roman" w:hAnsi="Times New Roman" w:cs="Times New Roman"/>
          <w:b/>
          <w:bCs/>
          <w:sz w:val="28"/>
          <w:szCs w:val="28"/>
        </w:rPr>
        <w:t xml:space="preserve"> P</w:t>
      </w:r>
      <w:r w:rsidRPr="00773CA3">
        <w:rPr>
          <w:rFonts w:ascii="Times New Roman" w:hAnsi="Times New Roman" w:cs="Times New Roman"/>
          <w:b/>
          <w:bCs/>
          <w:sz w:val="28"/>
          <w:szCs w:val="28"/>
        </w:rPr>
        <w:t>ayments (W-9 versus W-8)</w:t>
      </w:r>
    </w:p>
    <w:p w14:paraId="5A937ECB" w14:textId="77777777" w:rsidR="00C23EF7" w:rsidRPr="00773CA3" w:rsidRDefault="00C23EF7" w:rsidP="00C23EF7">
      <w:pPr>
        <w:spacing w:after="0" w:line="240" w:lineRule="auto"/>
        <w:jc w:val="both"/>
        <w:rPr>
          <w:rFonts w:ascii="Times New Roman" w:hAnsi="Times New Roman" w:cs="Times New Roman"/>
          <w:sz w:val="28"/>
          <w:szCs w:val="28"/>
        </w:rPr>
      </w:pPr>
    </w:p>
    <w:p w14:paraId="677416D3" w14:textId="77777777" w:rsidR="00C23EF7" w:rsidRPr="00773CA3" w:rsidRDefault="00C23EF7" w:rsidP="00C23EF7">
      <w:pPr>
        <w:spacing w:after="0" w:line="240" w:lineRule="auto"/>
        <w:jc w:val="both"/>
        <w:rPr>
          <w:rFonts w:ascii="Times New Roman" w:hAnsi="Times New Roman" w:cs="Times New Roman"/>
          <w:sz w:val="24"/>
          <w:szCs w:val="24"/>
          <w:u w:val="single"/>
        </w:rPr>
      </w:pPr>
      <w:r w:rsidRPr="00773CA3">
        <w:rPr>
          <w:rFonts w:ascii="Times New Roman" w:hAnsi="Times New Roman" w:cs="Times New Roman"/>
          <w:sz w:val="24"/>
          <w:szCs w:val="24"/>
          <w:u w:val="single"/>
        </w:rPr>
        <w:t>W-9 before Payment (US-based individual or entity)</w:t>
      </w:r>
    </w:p>
    <w:p w14:paraId="6B9C77C3" w14:textId="77777777" w:rsidR="00C23EF7" w:rsidRPr="00773CA3" w:rsidRDefault="00C23EF7" w:rsidP="00C23EF7">
      <w:pPr>
        <w:spacing w:after="0" w:line="240" w:lineRule="auto"/>
        <w:jc w:val="both"/>
        <w:rPr>
          <w:rFonts w:ascii="Times New Roman" w:hAnsi="Times New Roman" w:cs="Times New Roman"/>
          <w:sz w:val="24"/>
          <w:szCs w:val="24"/>
        </w:rPr>
      </w:pPr>
    </w:p>
    <w:p w14:paraId="6CAB6F3F" w14:textId="406C6BFE" w:rsidR="00C23EF7" w:rsidRPr="00773CA3" w:rsidRDefault="00C23EF7" w:rsidP="00C23EF7">
      <w:pPr>
        <w:spacing w:after="0" w:line="240" w:lineRule="auto"/>
        <w:jc w:val="both"/>
        <w:rPr>
          <w:rFonts w:ascii="Times New Roman" w:hAnsi="Times New Roman" w:cs="Times New Roman"/>
          <w:sz w:val="24"/>
          <w:szCs w:val="24"/>
        </w:rPr>
      </w:pPr>
      <w:r w:rsidRPr="00773CA3">
        <w:rPr>
          <w:rFonts w:ascii="Times New Roman" w:hAnsi="Times New Roman" w:cs="Times New Roman"/>
          <w:sz w:val="24"/>
          <w:szCs w:val="24"/>
        </w:rPr>
        <w:lastRenderedPageBreak/>
        <w:t xml:space="preserve">If a school district does business with a US-based individual or </w:t>
      </w:r>
      <w:r w:rsidR="004972BD" w:rsidRPr="00773CA3">
        <w:rPr>
          <w:rFonts w:ascii="Times New Roman" w:hAnsi="Times New Roman" w:cs="Times New Roman"/>
          <w:sz w:val="24"/>
          <w:szCs w:val="24"/>
        </w:rPr>
        <w:t>entity, it</w:t>
      </w:r>
      <w:r w:rsidRPr="00773CA3">
        <w:rPr>
          <w:rFonts w:ascii="Times New Roman" w:hAnsi="Times New Roman" w:cs="Times New Roman"/>
          <w:sz w:val="24"/>
          <w:szCs w:val="24"/>
        </w:rPr>
        <w:t xml:space="preserve"> should obtain a Form W-9 from that entity before making any payments to them.  </w:t>
      </w:r>
    </w:p>
    <w:p w14:paraId="07D7A406" w14:textId="77777777" w:rsidR="00C23EF7" w:rsidRPr="00773CA3" w:rsidRDefault="00C23EF7" w:rsidP="00C23EF7">
      <w:pPr>
        <w:spacing w:after="0" w:line="240" w:lineRule="auto"/>
        <w:jc w:val="both"/>
        <w:rPr>
          <w:rFonts w:ascii="Times New Roman" w:hAnsi="Times New Roman" w:cs="Times New Roman"/>
          <w:sz w:val="24"/>
          <w:szCs w:val="24"/>
        </w:rPr>
      </w:pPr>
    </w:p>
    <w:p w14:paraId="76BC2F73" w14:textId="6DD489E5" w:rsidR="00C23EF7" w:rsidRPr="00773CA3" w:rsidRDefault="00C23EF7" w:rsidP="00C23EF7">
      <w:pPr>
        <w:pStyle w:val="ListParagraph"/>
        <w:numPr>
          <w:ilvl w:val="0"/>
          <w:numId w:val="6"/>
        </w:numPr>
        <w:spacing w:after="0" w:line="240" w:lineRule="auto"/>
        <w:jc w:val="both"/>
        <w:rPr>
          <w:rFonts w:ascii="Times New Roman" w:hAnsi="Times New Roman" w:cs="Times New Roman"/>
          <w:sz w:val="24"/>
          <w:szCs w:val="24"/>
        </w:rPr>
      </w:pPr>
      <w:hyperlink r:id="rId12" w:history="1">
        <w:r w:rsidRPr="0045727A">
          <w:rPr>
            <w:rStyle w:val="Hyperlink"/>
            <w:rFonts w:ascii="Times New Roman" w:hAnsi="Times New Roman" w:cs="Times New Roman"/>
            <w:b/>
            <w:bCs/>
            <w:color w:val="000000" w:themeColor="text1"/>
            <w:sz w:val="24"/>
            <w:szCs w:val="24"/>
          </w:rPr>
          <w:t>Form</w:t>
        </w:r>
        <w:r w:rsidR="00D61469">
          <w:rPr>
            <w:rStyle w:val="Hyperlink"/>
            <w:rFonts w:ascii="Times New Roman" w:hAnsi="Times New Roman" w:cs="Times New Roman"/>
            <w:b/>
            <w:bCs/>
            <w:color w:val="000000" w:themeColor="text1"/>
            <w:sz w:val="24"/>
            <w:szCs w:val="24"/>
          </w:rPr>
          <w:t xml:space="preserve"> </w:t>
        </w:r>
        <w:r w:rsidRPr="0045727A">
          <w:rPr>
            <w:rStyle w:val="Hyperlink"/>
            <w:rFonts w:ascii="Times New Roman" w:hAnsi="Times New Roman" w:cs="Times New Roman"/>
            <w:b/>
            <w:bCs/>
            <w:color w:val="000000" w:themeColor="text1"/>
            <w:sz w:val="24"/>
            <w:szCs w:val="24"/>
          </w:rPr>
          <w:t>W-9</w:t>
        </w:r>
      </w:hyperlink>
      <w:r w:rsidRPr="0045727A">
        <w:rPr>
          <w:rFonts w:ascii="Times New Roman" w:hAnsi="Times New Roman" w:cs="Times New Roman"/>
          <w:b/>
          <w:bCs/>
          <w:color w:val="000000" w:themeColor="text1"/>
          <w:sz w:val="24"/>
          <w:szCs w:val="24"/>
        </w:rPr>
        <w:t>,</w:t>
      </w:r>
      <w:r w:rsidRPr="00773CA3">
        <w:rPr>
          <w:rFonts w:ascii="Times New Roman" w:hAnsi="Times New Roman" w:cs="Times New Roman"/>
          <w:sz w:val="24"/>
          <w:szCs w:val="24"/>
        </w:rPr>
        <w:t xml:space="preserve"> officially titled “Request for Taxpayer Identification Number and Certification,” gathers information from </w:t>
      </w:r>
      <w:r w:rsidRPr="00773CA3">
        <w:rPr>
          <w:rFonts w:ascii="Times New Roman" w:hAnsi="Times New Roman" w:cs="Times New Roman"/>
          <w:b/>
          <w:bCs/>
          <w:sz w:val="24"/>
          <w:szCs w:val="24"/>
        </w:rPr>
        <w:t xml:space="preserve">individuals and businesses, classified as independent contractors, who are based </w:t>
      </w:r>
      <w:r w:rsidR="00A01191">
        <w:rPr>
          <w:rFonts w:ascii="Times New Roman" w:hAnsi="Times New Roman" w:cs="Times New Roman"/>
          <w:b/>
          <w:bCs/>
          <w:sz w:val="24"/>
          <w:szCs w:val="24"/>
        </w:rPr>
        <w:t>i</w:t>
      </w:r>
      <w:r w:rsidRPr="00773CA3">
        <w:rPr>
          <w:rFonts w:ascii="Times New Roman" w:hAnsi="Times New Roman" w:cs="Times New Roman"/>
          <w:b/>
          <w:bCs/>
          <w:sz w:val="24"/>
          <w:szCs w:val="24"/>
        </w:rPr>
        <w:t>n the United States</w:t>
      </w:r>
      <w:r w:rsidRPr="00773CA3">
        <w:rPr>
          <w:rFonts w:ascii="Times New Roman" w:hAnsi="Times New Roman" w:cs="Times New Roman"/>
          <w:sz w:val="24"/>
          <w:szCs w:val="24"/>
        </w:rPr>
        <w:t xml:space="preserve">.  After a Form W-9 is collected, the school district would typically file a Form 1099 with the IRS.  </w:t>
      </w:r>
    </w:p>
    <w:p w14:paraId="2C75549A" w14:textId="77777777" w:rsidR="00C23EF7" w:rsidRPr="00773CA3" w:rsidRDefault="00C23EF7" w:rsidP="00C23EF7">
      <w:pPr>
        <w:spacing w:after="0" w:line="240" w:lineRule="auto"/>
        <w:jc w:val="both"/>
        <w:rPr>
          <w:rFonts w:ascii="Times New Roman" w:hAnsi="Times New Roman" w:cs="Times New Roman"/>
          <w:sz w:val="24"/>
          <w:szCs w:val="24"/>
          <w:u w:val="single"/>
        </w:rPr>
      </w:pPr>
    </w:p>
    <w:p w14:paraId="2C3B5B4F" w14:textId="77777777" w:rsidR="00C23EF7" w:rsidRPr="00773CA3" w:rsidRDefault="00C23EF7" w:rsidP="00C23EF7">
      <w:pPr>
        <w:spacing w:after="0" w:line="240" w:lineRule="auto"/>
        <w:jc w:val="both"/>
        <w:rPr>
          <w:rFonts w:ascii="Times New Roman" w:hAnsi="Times New Roman" w:cs="Times New Roman"/>
          <w:sz w:val="24"/>
          <w:szCs w:val="24"/>
          <w:u w:val="single"/>
        </w:rPr>
      </w:pPr>
      <w:r w:rsidRPr="00773CA3">
        <w:rPr>
          <w:rFonts w:ascii="Times New Roman" w:hAnsi="Times New Roman" w:cs="Times New Roman"/>
          <w:sz w:val="24"/>
          <w:szCs w:val="24"/>
          <w:u w:val="single"/>
        </w:rPr>
        <w:t>W-8 before Payment (Foreign individual or entity)</w:t>
      </w:r>
    </w:p>
    <w:p w14:paraId="7C2AA47C" w14:textId="77777777" w:rsidR="00C23EF7" w:rsidRPr="00773CA3" w:rsidRDefault="00C23EF7" w:rsidP="00C23EF7">
      <w:pPr>
        <w:spacing w:after="0" w:line="240" w:lineRule="auto"/>
        <w:jc w:val="both"/>
        <w:rPr>
          <w:rFonts w:ascii="Times New Roman" w:hAnsi="Times New Roman" w:cs="Times New Roman"/>
          <w:sz w:val="24"/>
          <w:szCs w:val="24"/>
        </w:rPr>
      </w:pPr>
    </w:p>
    <w:p w14:paraId="0AF5317F" w14:textId="23807883" w:rsidR="00C23EF7" w:rsidRPr="00773CA3" w:rsidRDefault="00C23EF7" w:rsidP="00C23EF7">
      <w:pPr>
        <w:spacing w:after="0" w:line="240" w:lineRule="auto"/>
        <w:jc w:val="both"/>
        <w:rPr>
          <w:rFonts w:ascii="Times New Roman" w:hAnsi="Times New Roman" w:cs="Times New Roman"/>
          <w:sz w:val="24"/>
          <w:szCs w:val="24"/>
        </w:rPr>
      </w:pPr>
      <w:r w:rsidRPr="00773CA3">
        <w:rPr>
          <w:rFonts w:ascii="Times New Roman" w:hAnsi="Times New Roman" w:cs="Times New Roman"/>
          <w:sz w:val="24"/>
          <w:szCs w:val="24"/>
        </w:rPr>
        <w:t xml:space="preserve">If a school district does business with a foreign individual or entity, </w:t>
      </w:r>
      <w:r w:rsidRPr="00773CA3">
        <w:rPr>
          <w:rFonts w:ascii="Times New Roman" w:hAnsi="Times New Roman" w:cs="Times New Roman"/>
          <w:i/>
          <w:iCs/>
          <w:sz w:val="24"/>
          <w:szCs w:val="24"/>
        </w:rPr>
        <w:t>and any part of those services were provided within the United States</w:t>
      </w:r>
      <w:r w:rsidRPr="00773CA3">
        <w:rPr>
          <w:rFonts w:ascii="Times New Roman" w:hAnsi="Times New Roman" w:cs="Times New Roman"/>
          <w:sz w:val="24"/>
          <w:szCs w:val="24"/>
        </w:rPr>
        <w:t xml:space="preserve">, it should obtain a properly completed Form W-8 from that individual or entity, before making any payments to them.  There are multiple types of W-8 forms and the two </w:t>
      </w:r>
      <w:r w:rsidR="0054386D" w:rsidRPr="00773CA3">
        <w:rPr>
          <w:rFonts w:ascii="Times New Roman" w:hAnsi="Times New Roman" w:cs="Times New Roman"/>
          <w:sz w:val="24"/>
          <w:szCs w:val="24"/>
        </w:rPr>
        <w:t>most used</w:t>
      </w:r>
      <w:r w:rsidRPr="00773CA3">
        <w:rPr>
          <w:rFonts w:ascii="Times New Roman" w:hAnsi="Times New Roman" w:cs="Times New Roman"/>
          <w:sz w:val="24"/>
          <w:szCs w:val="24"/>
        </w:rPr>
        <w:t xml:space="preserve"> are:</w:t>
      </w:r>
    </w:p>
    <w:p w14:paraId="7B787FC5" w14:textId="77777777" w:rsidR="00C23EF7" w:rsidRPr="00773CA3" w:rsidRDefault="00C23EF7" w:rsidP="00C23EF7">
      <w:pPr>
        <w:spacing w:after="0" w:line="240" w:lineRule="auto"/>
        <w:jc w:val="both"/>
        <w:rPr>
          <w:rFonts w:ascii="Times New Roman" w:hAnsi="Times New Roman" w:cs="Times New Roman"/>
          <w:sz w:val="24"/>
          <w:szCs w:val="24"/>
        </w:rPr>
      </w:pPr>
    </w:p>
    <w:p w14:paraId="58CA8FF7" w14:textId="77777777" w:rsidR="00C23EF7" w:rsidRPr="00773CA3" w:rsidRDefault="00C23EF7" w:rsidP="00C23EF7">
      <w:pPr>
        <w:pStyle w:val="ListParagraph"/>
        <w:numPr>
          <w:ilvl w:val="0"/>
          <w:numId w:val="6"/>
        </w:numPr>
        <w:spacing w:after="0" w:line="240" w:lineRule="auto"/>
        <w:jc w:val="both"/>
        <w:rPr>
          <w:rFonts w:ascii="Times New Roman" w:hAnsi="Times New Roman" w:cs="Times New Roman"/>
          <w:b/>
          <w:bCs/>
          <w:sz w:val="24"/>
          <w:szCs w:val="24"/>
        </w:rPr>
      </w:pPr>
      <w:hyperlink r:id="rId13" w:history="1">
        <w:r w:rsidRPr="0045727A">
          <w:rPr>
            <w:rStyle w:val="Hyperlink"/>
            <w:rFonts w:ascii="Times New Roman" w:hAnsi="Times New Roman" w:cs="Times New Roman"/>
            <w:b/>
            <w:bCs/>
            <w:color w:val="000000" w:themeColor="text1"/>
            <w:sz w:val="24"/>
            <w:szCs w:val="24"/>
          </w:rPr>
          <w:t>Form W-8BEN</w:t>
        </w:r>
      </w:hyperlink>
      <w:r w:rsidRPr="00773CA3">
        <w:rPr>
          <w:rFonts w:ascii="Times New Roman" w:hAnsi="Times New Roman" w:cs="Times New Roman"/>
          <w:sz w:val="24"/>
          <w:szCs w:val="24"/>
        </w:rPr>
        <w:t xml:space="preserve">, officially titled “Certification of Foreign Status of Beneficial Owner for United States Tax Withholding and Report (Individuals)”, gathers information from </w:t>
      </w:r>
      <w:r w:rsidRPr="00773CA3">
        <w:rPr>
          <w:rFonts w:ascii="Times New Roman" w:hAnsi="Times New Roman" w:cs="Times New Roman"/>
          <w:b/>
          <w:bCs/>
          <w:sz w:val="24"/>
          <w:szCs w:val="24"/>
        </w:rPr>
        <w:t xml:space="preserve">a foreign worker (an individual) to prove their foreign status so that they don’t need to contribute as much federal income tax to the IRS.  </w:t>
      </w:r>
    </w:p>
    <w:p w14:paraId="6E01EA0B" w14:textId="77777777" w:rsidR="00C23EF7" w:rsidRPr="00773CA3" w:rsidRDefault="00C23EF7" w:rsidP="00C23EF7">
      <w:pPr>
        <w:pStyle w:val="ListParagraph"/>
        <w:spacing w:after="0" w:line="240" w:lineRule="auto"/>
        <w:jc w:val="both"/>
        <w:rPr>
          <w:rFonts w:ascii="Times New Roman" w:hAnsi="Times New Roman" w:cs="Times New Roman"/>
          <w:sz w:val="24"/>
          <w:szCs w:val="24"/>
        </w:rPr>
      </w:pPr>
    </w:p>
    <w:p w14:paraId="5A7C96BD" w14:textId="77777777" w:rsidR="00C23EF7" w:rsidRPr="00773CA3" w:rsidRDefault="00C23EF7" w:rsidP="00C23EF7">
      <w:pPr>
        <w:pStyle w:val="ListParagraph"/>
        <w:numPr>
          <w:ilvl w:val="0"/>
          <w:numId w:val="6"/>
        </w:numPr>
        <w:spacing w:after="0" w:line="240" w:lineRule="auto"/>
        <w:jc w:val="both"/>
        <w:rPr>
          <w:rFonts w:ascii="Times New Roman" w:hAnsi="Times New Roman" w:cs="Times New Roman"/>
          <w:b/>
          <w:bCs/>
          <w:sz w:val="24"/>
          <w:szCs w:val="24"/>
        </w:rPr>
      </w:pPr>
      <w:hyperlink r:id="rId14" w:history="1">
        <w:r w:rsidRPr="0045727A">
          <w:rPr>
            <w:rStyle w:val="Hyperlink"/>
            <w:rFonts w:ascii="Times New Roman" w:hAnsi="Times New Roman" w:cs="Times New Roman"/>
            <w:b/>
            <w:bCs/>
            <w:color w:val="000000" w:themeColor="text1"/>
            <w:sz w:val="24"/>
            <w:szCs w:val="24"/>
          </w:rPr>
          <w:t>Form W-8BEN-E</w:t>
        </w:r>
      </w:hyperlink>
      <w:r w:rsidRPr="00773CA3">
        <w:rPr>
          <w:rFonts w:ascii="Times New Roman" w:hAnsi="Times New Roman" w:cs="Times New Roman"/>
          <w:sz w:val="24"/>
          <w:szCs w:val="24"/>
        </w:rPr>
        <w:t>, officially titled “Certification of Foreign Status of Beneficial Owner for United States Tax Withholding and Report (Entities)”, gathers information from</w:t>
      </w:r>
      <w:r w:rsidRPr="00773CA3">
        <w:rPr>
          <w:rFonts w:ascii="Times New Roman" w:hAnsi="Times New Roman" w:cs="Times New Roman"/>
          <w:b/>
          <w:bCs/>
          <w:sz w:val="24"/>
          <w:szCs w:val="24"/>
        </w:rPr>
        <w:t xml:space="preserve"> a foreign entity to prove their foreign status so that they don’t need to contribute as much federal income tax to the IRS.  </w:t>
      </w:r>
    </w:p>
    <w:p w14:paraId="78AFBC7B" w14:textId="77777777" w:rsidR="00C23EF7" w:rsidRPr="00773CA3" w:rsidRDefault="00C23EF7" w:rsidP="00C23EF7">
      <w:pPr>
        <w:pStyle w:val="ListParagraph"/>
        <w:spacing w:after="0" w:line="240" w:lineRule="auto"/>
        <w:jc w:val="both"/>
        <w:rPr>
          <w:rFonts w:ascii="Times New Roman" w:hAnsi="Times New Roman" w:cs="Times New Roman"/>
          <w:sz w:val="24"/>
          <w:szCs w:val="24"/>
        </w:rPr>
      </w:pPr>
    </w:p>
    <w:p w14:paraId="08DEA323" w14:textId="41DD0848" w:rsidR="00C23EF7" w:rsidRPr="00773CA3" w:rsidRDefault="00C23EF7" w:rsidP="00C23EF7">
      <w:pPr>
        <w:spacing w:after="0" w:line="240" w:lineRule="auto"/>
        <w:jc w:val="both"/>
        <w:rPr>
          <w:rFonts w:ascii="Times New Roman" w:hAnsi="Times New Roman" w:cs="Times New Roman"/>
          <w:sz w:val="24"/>
          <w:szCs w:val="24"/>
        </w:rPr>
      </w:pPr>
      <w:r w:rsidRPr="00773CA3">
        <w:rPr>
          <w:rFonts w:ascii="Times New Roman" w:hAnsi="Times New Roman" w:cs="Times New Roman"/>
          <w:sz w:val="24"/>
          <w:szCs w:val="24"/>
        </w:rPr>
        <w:t xml:space="preserve">Typically, foreign individuals or entities </w:t>
      </w:r>
      <w:r w:rsidR="00E650F1" w:rsidRPr="00773CA3">
        <w:rPr>
          <w:rFonts w:ascii="Times New Roman" w:hAnsi="Times New Roman" w:cs="Times New Roman"/>
          <w:sz w:val="24"/>
          <w:szCs w:val="24"/>
        </w:rPr>
        <w:t>must</w:t>
      </w:r>
      <w:r w:rsidRPr="00773CA3">
        <w:rPr>
          <w:rFonts w:ascii="Times New Roman" w:hAnsi="Times New Roman" w:cs="Times New Roman"/>
          <w:sz w:val="24"/>
          <w:szCs w:val="24"/>
        </w:rPr>
        <w:t xml:space="preserve"> pay a 30% tax on income from US payers, but if the foreign individual or entity’s home country has a tax treaty with the US, the applicable Form W-8 helps them claim a reduction or exemption from US federal tax withholding. Once the foreign individual or </w:t>
      </w:r>
      <w:r w:rsidR="0045727A" w:rsidRPr="00773CA3">
        <w:rPr>
          <w:rFonts w:ascii="Times New Roman" w:hAnsi="Times New Roman" w:cs="Times New Roman"/>
          <w:sz w:val="24"/>
          <w:szCs w:val="24"/>
        </w:rPr>
        <w:t>entity fill</w:t>
      </w:r>
      <w:r w:rsidRPr="00773CA3">
        <w:rPr>
          <w:rFonts w:ascii="Times New Roman" w:hAnsi="Times New Roman" w:cs="Times New Roman"/>
          <w:sz w:val="24"/>
          <w:szCs w:val="24"/>
        </w:rPr>
        <w:t xml:space="preserve"> out the appropriate W-8 form, the form is valid for the year they signed and the following three years.</w:t>
      </w:r>
    </w:p>
    <w:p w14:paraId="60253148" w14:textId="77777777" w:rsidR="00C23EF7" w:rsidRPr="00773CA3" w:rsidRDefault="00C23EF7" w:rsidP="00C23EF7">
      <w:pPr>
        <w:spacing w:after="0" w:line="240" w:lineRule="auto"/>
        <w:jc w:val="both"/>
        <w:rPr>
          <w:rFonts w:ascii="Times New Roman" w:hAnsi="Times New Roman" w:cs="Times New Roman"/>
          <w:sz w:val="24"/>
          <w:szCs w:val="24"/>
        </w:rPr>
      </w:pPr>
    </w:p>
    <w:p w14:paraId="0DE08082" w14:textId="06B3CAE1" w:rsidR="00C23EF7" w:rsidRPr="00773CA3" w:rsidRDefault="00C23EF7" w:rsidP="00C23EF7">
      <w:pPr>
        <w:spacing w:after="0" w:line="240" w:lineRule="auto"/>
        <w:jc w:val="both"/>
        <w:rPr>
          <w:rFonts w:ascii="Times New Roman" w:hAnsi="Times New Roman" w:cs="Times New Roman"/>
          <w:b/>
          <w:bCs/>
          <w:sz w:val="24"/>
          <w:szCs w:val="24"/>
        </w:rPr>
      </w:pPr>
      <w:r w:rsidRPr="00773CA3">
        <w:rPr>
          <w:rFonts w:ascii="Times New Roman" w:hAnsi="Times New Roman" w:cs="Times New Roman"/>
          <w:sz w:val="24"/>
          <w:szCs w:val="24"/>
        </w:rPr>
        <w:t xml:space="preserve">When a school district </w:t>
      </w:r>
      <w:r w:rsidR="00F212AF" w:rsidRPr="00773CA3">
        <w:rPr>
          <w:rFonts w:ascii="Times New Roman" w:hAnsi="Times New Roman" w:cs="Times New Roman"/>
          <w:sz w:val="24"/>
          <w:szCs w:val="24"/>
        </w:rPr>
        <w:t>receives</w:t>
      </w:r>
      <w:r w:rsidRPr="00773CA3">
        <w:rPr>
          <w:rFonts w:ascii="Times New Roman" w:hAnsi="Times New Roman" w:cs="Times New Roman"/>
          <w:sz w:val="24"/>
          <w:szCs w:val="24"/>
        </w:rPr>
        <w:t xml:space="preserve"> an appropriate W-8, it can calculate how much federal income tax to withhold.  </w:t>
      </w:r>
      <w:r w:rsidRPr="00773CA3">
        <w:rPr>
          <w:rFonts w:ascii="Times New Roman" w:hAnsi="Times New Roman" w:cs="Times New Roman"/>
          <w:b/>
          <w:bCs/>
          <w:sz w:val="24"/>
          <w:szCs w:val="24"/>
        </w:rPr>
        <w:t xml:space="preserve">If a school district doesn’t receive the appropriate form from a foreign worker or entity, it must apply a 30% federal </w:t>
      </w:r>
      <w:r w:rsidR="0054386D" w:rsidRPr="00773CA3">
        <w:rPr>
          <w:rFonts w:ascii="Times New Roman" w:hAnsi="Times New Roman" w:cs="Times New Roman"/>
          <w:b/>
          <w:bCs/>
          <w:sz w:val="24"/>
          <w:szCs w:val="24"/>
        </w:rPr>
        <w:t>tax</w:t>
      </w:r>
      <w:r w:rsidRPr="00773CA3">
        <w:rPr>
          <w:rFonts w:ascii="Times New Roman" w:hAnsi="Times New Roman" w:cs="Times New Roman"/>
          <w:b/>
          <w:bCs/>
          <w:sz w:val="24"/>
          <w:szCs w:val="24"/>
        </w:rPr>
        <w:t xml:space="preserve"> to the foreign worker or entity, before making payment. </w:t>
      </w:r>
    </w:p>
    <w:p w14:paraId="78AEBD89" w14:textId="77777777" w:rsidR="00C23EF7" w:rsidRPr="00773CA3" w:rsidRDefault="00C23EF7" w:rsidP="00C23EF7">
      <w:pPr>
        <w:spacing w:after="0" w:line="240" w:lineRule="auto"/>
        <w:jc w:val="both"/>
        <w:rPr>
          <w:rFonts w:ascii="Times New Roman" w:hAnsi="Times New Roman" w:cs="Times New Roman"/>
          <w:sz w:val="24"/>
          <w:szCs w:val="24"/>
          <w:u w:val="single"/>
        </w:rPr>
      </w:pPr>
    </w:p>
    <w:p w14:paraId="62AA2774" w14:textId="77777777" w:rsidR="00C23EF7" w:rsidRPr="00773CA3" w:rsidRDefault="00C23EF7" w:rsidP="00C23EF7">
      <w:pPr>
        <w:spacing w:after="0" w:line="240" w:lineRule="auto"/>
        <w:jc w:val="both"/>
        <w:rPr>
          <w:rFonts w:ascii="Times New Roman" w:hAnsi="Times New Roman" w:cs="Times New Roman"/>
          <w:sz w:val="24"/>
          <w:szCs w:val="24"/>
          <w:u w:val="single"/>
        </w:rPr>
      </w:pPr>
      <w:r w:rsidRPr="00773CA3">
        <w:rPr>
          <w:rFonts w:ascii="Times New Roman" w:hAnsi="Times New Roman" w:cs="Times New Roman"/>
          <w:sz w:val="24"/>
          <w:szCs w:val="24"/>
          <w:u w:val="single"/>
        </w:rPr>
        <w:t>1099 Reporting</w:t>
      </w:r>
    </w:p>
    <w:p w14:paraId="34B8828E" w14:textId="77777777" w:rsidR="00C23EF7" w:rsidRPr="00773CA3" w:rsidRDefault="00C23EF7" w:rsidP="00C23EF7">
      <w:pPr>
        <w:spacing w:after="0" w:line="240" w:lineRule="auto"/>
        <w:jc w:val="both"/>
        <w:rPr>
          <w:rFonts w:ascii="Times New Roman" w:hAnsi="Times New Roman" w:cs="Times New Roman"/>
          <w:sz w:val="24"/>
          <w:szCs w:val="24"/>
        </w:rPr>
      </w:pPr>
    </w:p>
    <w:p w14:paraId="25754D44" w14:textId="77777777" w:rsidR="00C23EF7" w:rsidRPr="00773CA3" w:rsidRDefault="00C23EF7" w:rsidP="00C23EF7">
      <w:pPr>
        <w:spacing w:after="0" w:line="240" w:lineRule="auto"/>
        <w:jc w:val="both"/>
        <w:rPr>
          <w:rFonts w:ascii="Times New Roman" w:hAnsi="Times New Roman" w:cs="Times New Roman"/>
          <w:sz w:val="24"/>
          <w:szCs w:val="24"/>
        </w:rPr>
      </w:pPr>
      <w:r w:rsidRPr="00773CA3">
        <w:rPr>
          <w:rFonts w:ascii="Times New Roman" w:hAnsi="Times New Roman" w:cs="Times New Roman"/>
          <w:sz w:val="24"/>
          <w:szCs w:val="24"/>
        </w:rPr>
        <w:t>After a Form W-9 or an applicable Form W-8 has been received, the school district must typically file a Form 1099-NEC as follows:</w:t>
      </w:r>
    </w:p>
    <w:p w14:paraId="2021EEB7" w14:textId="77777777" w:rsidR="00C23EF7" w:rsidRPr="00773CA3" w:rsidRDefault="00C23EF7" w:rsidP="00C23EF7">
      <w:pPr>
        <w:spacing w:after="0" w:line="240" w:lineRule="auto"/>
        <w:jc w:val="both"/>
        <w:rPr>
          <w:rFonts w:ascii="Times New Roman" w:hAnsi="Times New Roman" w:cs="Times New Roman"/>
          <w:sz w:val="24"/>
          <w:szCs w:val="24"/>
        </w:rPr>
      </w:pPr>
    </w:p>
    <w:p w14:paraId="50CFA11F" w14:textId="77777777" w:rsidR="00C23EF7" w:rsidRPr="00773CA3" w:rsidRDefault="00C23EF7" w:rsidP="00C23EF7">
      <w:pPr>
        <w:pStyle w:val="ListParagraph"/>
        <w:numPr>
          <w:ilvl w:val="0"/>
          <w:numId w:val="7"/>
        </w:numPr>
        <w:spacing w:after="0" w:line="240" w:lineRule="auto"/>
        <w:jc w:val="both"/>
        <w:rPr>
          <w:rFonts w:ascii="Times New Roman" w:hAnsi="Times New Roman" w:cs="Times New Roman"/>
          <w:sz w:val="24"/>
          <w:szCs w:val="24"/>
        </w:rPr>
      </w:pPr>
      <w:hyperlink r:id="rId15" w:history="1">
        <w:r w:rsidRPr="00F212AF">
          <w:rPr>
            <w:rStyle w:val="Hyperlink"/>
            <w:rFonts w:ascii="Times New Roman" w:hAnsi="Times New Roman" w:cs="Times New Roman"/>
            <w:color w:val="000000" w:themeColor="text1"/>
            <w:sz w:val="24"/>
            <w:szCs w:val="24"/>
          </w:rPr>
          <w:t>Form 1099-NEC</w:t>
        </w:r>
      </w:hyperlink>
      <w:r w:rsidRPr="00F212AF">
        <w:rPr>
          <w:rFonts w:ascii="Times New Roman" w:hAnsi="Times New Roman" w:cs="Times New Roman"/>
          <w:color w:val="000000" w:themeColor="text1"/>
          <w:sz w:val="24"/>
          <w:szCs w:val="24"/>
        </w:rPr>
        <w:t>,</w:t>
      </w:r>
      <w:r w:rsidRPr="00773CA3">
        <w:rPr>
          <w:rFonts w:ascii="Times New Roman" w:hAnsi="Times New Roman" w:cs="Times New Roman"/>
          <w:sz w:val="24"/>
          <w:szCs w:val="24"/>
        </w:rPr>
        <w:t xml:space="preserve"> officially titled “Nonemployee Compensation”, is used to report nonemployee compensation of $600 or more paid during the tax year.  January 31st is the deadline to file 1099-NEC with the IRS and distribute copies to recipients (please note that </w:t>
      </w:r>
      <w:hyperlink r:id="rId16" w:history="1">
        <w:r w:rsidRPr="00F212AF">
          <w:rPr>
            <w:rStyle w:val="Hyperlink"/>
            <w:rFonts w:ascii="Times New Roman" w:hAnsi="Times New Roman" w:cs="Times New Roman"/>
            <w:color w:val="000000" w:themeColor="text1"/>
            <w:sz w:val="24"/>
            <w:szCs w:val="24"/>
          </w:rPr>
          <w:t>1099-MISC</w:t>
        </w:r>
      </w:hyperlink>
      <w:r w:rsidRPr="00773CA3">
        <w:rPr>
          <w:rFonts w:ascii="Times New Roman" w:hAnsi="Times New Roman" w:cs="Times New Roman"/>
          <w:sz w:val="24"/>
          <w:szCs w:val="24"/>
        </w:rPr>
        <w:t xml:space="preserve"> is used to report miscellaneous income other than non-employee compensation).</w:t>
      </w:r>
    </w:p>
    <w:p w14:paraId="4864F668" w14:textId="77777777" w:rsidR="00C23EF7" w:rsidRPr="00773CA3" w:rsidRDefault="00C23EF7" w:rsidP="00C23EF7">
      <w:pPr>
        <w:spacing w:after="0" w:line="240" w:lineRule="auto"/>
        <w:jc w:val="both"/>
        <w:rPr>
          <w:rFonts w:ascii="Times New Roman" w:hAnsi="Times New Roman" w:cs="Times New Roman"/>
          <w:sz w:val="24"/>
          <w:szCs w:val="24"/>
        </w:rPr>
      </w:pPr>
    </w:p>
    <w:p w14:paraId="40E942AC" w14:textId="79DDF5BA" w:rsidR="00135EF7" w:rsidRDefault="00C23EF7" w:rsidP="00C23EF7">
      <w:pPr>
        <w:spacing w:after="0" w:line="240" w:lineRule="auto"/>
        <w:jc w:val="both"/>
        <w:rPr>
          <w:rFonts w:ascii="Times New Roman" w:hAnsi="Times New Roman" w:cs="Times New Roman"/>
          <w:i/>
          <w:iCs/>
          <w:sz w:val="24"/>
          <w:szCs w:val="24"/>
        </w:rPr>
      </w:pPr>
      <w:r w:rsidRPr="00773CA3">
        <w:rPr>
          <w:rFonts w:ascii="Times New Roman" w:hAnsi="Times New Roman" w:cs="Times New Roman"/>
          <w:sz w:val="24"/>
          <w:szCs w:val="24"/>
        </w:rPr>
        <w:t xml:space="preserve">This general overview is </w:t>
      </w:r>
      <w:r w:rsidR="00F212AF" w:rsidRPr="00773CA3">
        <w:rPr>
          <w:rFonts w:ascii="Times New Roman" w:hAnsi="Times New Roman" w:cs="Times New Roman"/>
          <w:sz w:val="24"/>
          <w:szCs w:val="24"/>
        </w:rPr>
        <w:t>provided</w:t>
      </w:r>
      <w:r w:rsidRPr="00773CA3">
        <w:rPr>
          <w:rFonts w:ascii="Times New Roman" w:hAnsi="Times New Roman" w:cs="Times New Roman"/>
          <w:sz w:val="24"/>
          <w:szCs w:val="24"/>
        </w:rPr>
        <w:t xml:space="preserve"> for convenience.  </w:t>
      </w:r>
      <w:r w:rsidRPr="00773CA3">
        <w:rPr>
          <w:rFonts w:ascii="Times New Roman" w:hAnsi="Times New Roman" w:cs="Times New Roman"/>
          <w:i/>
          <w:iCs/>
          <w:sz w:val="24"/>
          <w:szCs w:val="24"/>
        </w:rPr>
        <w:t>As always, a school district should consult with its accountant on any specific tax related issues or concerns relating to payments to a specific individual or entity.</w:t>
      </w:r>
    </w:p>
    <w:p w14:paraId="6132C9E3" w14:textId="77777777" w:rsidR="00135EF7" w:rsidRDefault="00135EF7" w:rsidP="00C23EF7">
      <w:pPr>
        <w:spacing w:after="0" w:line="240" w:lineRule="auto"/>
        <w:jc w:val="both"/>
        <w:rPr>
          <w:rFonts w:ascii="Times New Roman" w:hAnsi="Times New Roman" w:cs="Times New Roman"/>
          <w:i/>
          <w:iCs/>
          <w:sz w:val="24"/>
          <w:szCs w:val="24"/>
        </w:rPr>
      </w:pPr>
    </w:p>
    <w:p w14:paraId="40C2E776" w14:textId="0E66F87C" w:rsidR="00796868" w:rsidRPr="00796868" w:rsidRDefault="00796868" w:rsidP="00796868">
      <w:pPr>
        <w:rPr>
          <w:rFonts w:ascii="Times New Roman" w:hAnsi="Times New Roman" w:cs="Times New Roman"/>
          <w:b/>
          <w:bCs/>
          <w:sz w:val="28"/>
          <w:szCs w:val="28"/>
        </w:rPr>
      </w:pPr>
      <w:r w:rsidRPr="00BC212D">
        <w:rPr>
          <w:rFonts w:ascii="Times New Roman" w:hAnsi="Times New Roman" w:cs="Times New Roman"/>
          <w:b/>
          <w:bCs/>
          <w:sz w:val="28"/>
          <w:szCs w:val="28"/>
        </w:rPr>
        <w:t xml:space="preserve">Program Code 131 is now </w:t>
      </w:r>
      <w:r w:rsidR="004E557A" w:rsidRPr="00BC212D">
        <w:rPr>
          <w:rFonts w:ascii="Times New Roman" w:hAnsi="Times New Roman" w:cs="Times New Roman"/>
          <w:b/>
          <w:bCs/>
          <w:sz w:val="28"/>
          <w:szCs w:val="28"/>
        </w:rPr>
        <w:t>“</w:t>
      </w:r>
      <w:r w:rsidRPr="00BC212D">
        <w:rPr>
          <w:rFonts w:ascii="Times New Roman" w:hAnsi="Times New Roman" w:cs="Times New Roman"/>
          <w:b/>
          <w:bCs/>
          <w:sz w:val="28"/>
          <w:szCs w:val="28"/>
        </w:rPr>
        <w:t>Read to Achieve</w:t>
      </w:r>
      <w:r w:rsidR="004E557A" w:rsidRPr="00BC212D">
        <w:rPr>
          <w:rFonts w:ascii="Times New Roman" w:hAnsi="Times New Roman" w:cs="Times New Roman"/>
          <w:b/>
          <w:bCs/>
          <w:sz w:val="28"/>
          <w:szCs w:val="28"/>
        </w:rPr>
        <w:t>”</w:t>
      </w:r>
      <w:r w:rsidRPr="00796868">
        <w:rPr>
          <w:rFonts w:ascii="Times New Roman" w:hAnsi="Times New Roman" w:cs="Times New Roman"/>
          <w:b/>
          <w:bCs/>
          <w:sz w:val="28"/>
          <w:szCs w:val="28"/>
        </w:rPr>
        <w:t xml:space="preserve"> </w:t>
      </w:r>
    </w:p>
    <w:p w14:paraId="149A1193" w14:textId="2A08A3DC" w:rsidR="00796868" w:rsidRPr="00796868" w:rsidRDefault="00796868" w:rsidP="00796868">
      <w:pPr>
        <w:rPr>
          <w:rFonts w:ascii="Times New Roman" w:hAnsi="Times New Roman" w:cs="Times New Roman"/>
          <w:sz w:val="24"/>
          <w:szCs w:val="24"/>
        </w:rPr>
      </w:pPr>
      <w:r w:rsidRPr="00796868">
        <w:rPr>
          <w:rFonts w:ascii="Times New Roman" w:hAnsi="Times New Roman" w:cs="Times New Roman"/>
          <w:sz w:val="24"/>
          <w:szCs w:val="24"/>
        </w:rPr>
        <w:t xml:space="preserve">The Kentucky Department of Education provides guidance </w:t>
      </w:r>
      <w:r w:rsidR="004E557A" w:rsidRPr="00796868">
        <w:rPr>
          <w:rFonts w:ascii="Times New Roman" w:hAnsi="Times New Roman" w:cs="Times New Roman"/>
          <w:sz w:val="24"/>
          <w:szCs w:val="24"/>
        </w:rPr>
        <w:t>on</w:t>
      </w:r>
      <w:r w:rsidRPr="00796868">
        <w:rPr>
          <w:rFonts w:ascii="Times New Roman" w:hAnsi="Times New Roman" w:cs="Times New Roman"/>
          <w:sz w:val="24"/>
          <w:szCs w:val="24"/>
        </w:rPr>
        <w:t xml:space="preserve"> how to use the segments we control for financial reporting</w:t>
      </w:r>
      <w:r w:rsidR="004F54CC">
        <w:rPr>
          <w:rFonts w:ascii="Times New Roman" w:hAnsi="Times New Roman" w:cs="Times New Roman"/>
          <w:sz w:val="24"/>
          <w:szCs w:val="24"/>
        </w:rPr>
        <w:t>,</w:t>
      </w:r>
      <w:r w:rsidR="00FF6C9E">
        <w:rPr>
          <w:rFonts w:ascii="Times New Roman" w:hAnsi="Times New Roman" w:cs="Times New Roman"/>
          <w:sz w:val="24"/>
          <w:szCs w:val="24"/>
        </w:rPr>
        <w:t xml:space="preserve"> an</w:t>
      </w:r>
      <w:r w:rsidR="004F54CC">
        <w:rPr>
          <w:rFonts w:ascii="Times New Roman" w:hAnsi="Times New Roman" w:cs="Times New Roman"/>
          <w:sz w:val="24"/>
          <w:szCs w:val="24"/>
        </w:rPr>
        <w:t>d we often</w:t>
      </w:r>
      <w:r w:rsidR="004F54CC" w:rsidRPr="004F54CC">
        <w:rPr>
          <w:rFonts w:ascii="Times New Roman" w:hAnsi="Times New Roman" w:cs="Times New Roman"/>
          <w:sz w:val="24"/>
          <w:szCs w:val="24"/>
        </w:rPr>
        <w:t xml:space="preserve"> </w:t>
      </w:r>
      <w:r w:rsidR="004F54CC" w:rsidRPr="00796868">
        <w:rPr>
          <w:rFonts w:ascii="Times New Roman" w:hAnsi="Times New Roman" w:cs="Times New Roman"/>
          <w:sz w:val="24"/>
          <w:szCs w:val="24"/>
        </w:rPr>
        <w:t xml:space="preserve">receive requests to update </w:t>
      </w:r>
      <w:r w:rsidR="00C77323">
        <w:rPr>
          <w:rFonts w:ascii="Times New Roman" w:hAnsi="Times New Roman" w:cs="Times New Roman"/>
          <w:sz w:val="24"/>
          <w:szCs w:val="24"/>
        </w:rPr>
        <w:t xml:space="preserve">the </w:t>
      </w:r>
      <w:r w:rsidR="004F54CC" w:rsidRPr="00796868">
        <w:rPr>
          <w:rFonts w:ascii="Times New Roman" w:hAnsi="Times New Roman" w:cs="Times New Roman"/>
          <w:sz w:val="24"/>
          <w:szCs w:val="24"/>
        </w:rPr>
        <w:t>segment language to keep it current and relevant for reporting.</w:t>
      </w:r>
      <w:r w:rsidR="009934A1">
        <w:rPr>
          <w:rFonts w:ascii="Times New Roman" w:hAnsi="Times New Roman" w:cs="Times New Roman"/>
          <w:sz w:val="24"/>
          <w:szCs w:val="24"/>
        </w:rPr>
        <w:t xml:space="preserve"> </w:t>
      </w:r>
      <w:r w:rsidRPr="00796868">
        <w:rPr>
          <w:rFonts w:ascii="Times New Roman" w:hAnsi="Times New Roman" w:cs="Times New Roman"/>
          <w:sz w:val="24"/>
          <w:szCs w:val="24"/>
        </w:rPr>
        <w:t xml:space="preserve">The Division of Academic Program Standards has provided updated information to better define the use of program code </w:t>
      </w:r>
      <w:r w:rsidRPr="00B9741E">
        <w:rPr>
          <w:rFonts w:ascii="Times New Roman" w:hAnsi="Times New Roman" w:cs="Times New Roman"/>
          <w:b/>
          <w:bCs/>
          <w:sz w:val="24"/>
          <w:szCs w:val="24"/>
        </w:rPr>
        <w:t>131</w:t>
      </w:r>
      <w:r w:rsidRPr="00796868">
        <w:rPr>
          <w:rFonts w:ascii="Times New Roman" w:hAnsi="Times New Roman" w:cs="Times New Roman"/>
          <w:sz w:val="24"/>
          <w:szCs w:val="24"/>
        </w:rPr>
        <w:t xml:space="preserve">. Please see the changes below. </w:t>
      </w:r>
    </w:p>
    <w:p w14:paraId="75A0F330" w14:textId="77777777" w:rsidR="00796868" w:rsidRPr="00796868" w:rsidRDefault="00796868" w:rsidP="00796868">
      <w:pPr>
        <w:rPr>
          <w:rFonts w:ascii="Times New Roman" w:hAnsi="Times New Roman" w:cs="Times New Roman"/>
          <w:sz w:val="24"/>
          <w:szCs w:val="24"/>
        </w:rPr>
      </w:pPr>
      <w:r w:rsidRPr="001117EC">
        <w:rPr>
          <w:rFonts w:ascii="Times New Roman" w:hAnsi="Times New Roman" w:cs="Times New Roman"/>
          <w:sz w:val="24"/>
          <w:szCs w:val="24"/>
          <w:u w:val="single"/>
        </w:rPr>
        <w:t>New</w:t>
      </w:r>
      <w:r w:rsidRPr="00796868">
        <w:rPr>
          <w:rFonts w:ascii="Times New Roman" w:hAnsi="Times New Roman" w:cs="Times New Roman"/>
          <w:sz w:val="24"/>
          <w:szCs w:val="24"/>
        </w:rPr>
        <w:t>:</w:t>
      </w:r>
    </w:p>
    <w:p w14:paraId="3A9E80E2" w14:textId="77777777" w:rsidR="00796868" w:rsidRPr="00796868" w:rsidRDefault="00796868" w:rsidP="00796868">
      <w:pPr>
        <w:pStyle w:val="NoSpacing"/>
        <w:rPr>
          <w:rFonts w:ascii="Times New Roman" w:hAnsi="Times New Roman" w:cs="Times New Roman"/>
          <w:b/>
          <w:bCs/>
          <w:sz w:val="24"/>
          <w:szCs w:val="24"/>
        </w:rPr>
      </w:pPr>
      <w:r w:rsidRPr="00796868">
        <w:rPr>
          <w:rFonts w:ascii="Times New Roman" w:hAnsi="Times New Roman" w:cs="Times New Roman"/>
          <w:b/>
          <w:bCs/>
          <w:sz w:val="24"/>
          <w:szCs w:val="24"/>
        </w:rPr>
        <w:t xml:space="preserve">131 Read to Achieve </w:t>
      </w:r>
    </w:p>
    <w:p w14:paraId="6DC32F19" w14:textId="77777777" w:rsidR="00796868" w:rsidRPr="00796868" w:rsidRDefault="00796868" w:rsidP="00796868">
      <w:pPr>
        <w:rPr>
          <w:rFonts w:ascii="Times New Roman" w:hAnsi="Times New Roman" w:cs="Times New Roman"/>
          <w:sz w:val="24"/>
          <w:szCs w:val="24"/>
        </w:rPr>
      </w:pPr>
      <w:r w:rsidRPr="00796868">
        <w:rPr>
          <w:rFonts w:ascii="Times New Roman" w:hAnsi="Times New Roman" w:cs="Times New Roman"/>
          <w:sz w:val="24"/>
          <w:szCs w:val="24"/>
        </w:rPr>
        <w:t>Activities associated with implementing Read to Achieve grant requirements including approved professional learning and structured literacy instructional resources.</w:t>
      </w:r>
    </w:p>
    <w:p w14:paraId="73F2B97B" w14:textId="5792D28B" w:rsidR="00796868" w:rsidRPr="00796868" w:rsidRDefault="00796868" w:rsidP="00796868">
      <w:pPr>
        <w:rPr>
          <w:rFonts w:ascii="Times New Roman" w:hAnsi="Times New Roman" w:cs="Times New Roman"/>
          <w:sz w:val="24"/>
          <w:szCs w:val="24"/>
        </w:rPr>
      </w:pPr>
      <w:r w:rsidRPr="001117EC">
        <w:rPr>
          <w:rFonts w:ascii="Times New Roman" w:hAnsi="Times New Roman" w:cs="Times New Roman"/>
          <w:sz w:val="24"/>
          <w:szCs w:val="24"/>
          <w:u w:val="single"/>
        </w:rPr>
        <w:t>O</w:t>
      </w:r>
      <w:r w:rsidR="001117EC">
        <w:rPr>
          <w:rFonts w:ascii="Times New Roman" w:hAnsi="Times New Roman" w:cs="Times New Roman"/>
          <w:sz w:val="24"/>
          <w:szCs w:val="24"/>
          <w:u w:val="single"/>
        </w:rPr>
        <w:t>ld</w:t>
      </w:r>
      <w:r w:rsidRPr="00796868">
        <w:rPr>
          <w:rFonts w:ascii="Times New Roman" w:hAnsi="Times New Roman" w:cs="Times New Roman"/>
          <w:sz w:val="24"/>
          <w:szCs w:val="24"/>
        </w:rPr>
        <w:t>:</w:t>
      </w:r>
    </w:p>
    <w:p w14:paraId="41C29700" w14:textId="77777777" w:rsidR="00796868" w:rsidRPr="00796868" w:rsidRDefault="00796868" w:rsidP="00796868">
      <w:pPr>
        <w:pStyle w:val="NoSpacing"/>
        <w:rPr>
          <w:rFonts w:ascii="Times New Roman" w:hAnsi="Times New Roman" w:cs="Times New Roman"/>
          <w:b/>
          <w:bCs/>
          <w:sz w:val="24"/>
          <w:szCs w:val="24"/>
        </w:rPr>
      </w:pPr>
      <w:r w:rsidRPr="00796868">
        <w:rPr>
          <w:rFonts w:ascii="Times New Roman" w:hAnsi="Times New Roman" w:cs="Times New Roman"/>
          <w:b/>
          <w:bCs/>
          <w:sz w:val="24"/>
          <w:szCs w:val="24"/>
        </w:rPr>
        <w:t xml:space="preserve">131 Reading Recovery </w:t>
      </w:r>
    </w:p>
    <w:p w14:paraId="6127A374" w14:textId="5A2397B3" w:rsidR="00796868" w:rsidRDefault="00796868" w:rsidP="00796868">
      <w:pPr>
        <w:pStyle w:val="NoSpacing"/>
        <w:rPr>
          <w:rFonts w:ascii="Times New Roman" w:hAnsi="Times New Roman" w:cs="Times New Roman"/>
          <w:sz w:val="24"/>
          <w:szCs w:val="24"/>
        </w:rPr>
      </w:pPr>
      <w:r w:rsidRPr="00796868">
        <w:rPr>
          <w:rFonts w:ascii="Times New Roman" w:hAnsi="Times New Roman" w:cs="Times New Roman"/>
          <w:sz w:val="24"/>
          <w:szCs w:val="24"/>
        </w:rPr>
        <w:t xml:space="preserve">Activities associated with reading recovery programs which </w:t>
      </w:r>
      <w:r w:rsidR="00AA2B43" w:rsidRPr="00796868">
        <w:rPr>
          <w:rFonts w:ascii="Times New Roman" w:hAnsi="Times New Roman" w:cs="Times New Roman"/>
          <w:sz w:val="24"/>
          <w:szCs w:val="24"/>
        </w:rPr>
        <w:t>include</w:t>
      </w:r>
      <w:r w:rsidRPr="00796868">
        <w:rPr>
          <w:rFonts w:ascii="Times New Roman" w:hAnsi="Times New Roman" w:cs="Times New Roman"/>
          <w:sz w:val="24"/>
          <w:szCs w:val="24"/>
        </w:rPr>
        <w:t xml:space="preserve"> short-term intervention of one-to-one tutoring for low-achieving readers.</w:t>
      </w:r>
    </w:p>
    <w:p w14:paraId="050BA5C1" w14:textId="1017F2C2" w:rsidR="006900CB" w:rsidRDefault="006900CB" w:rsidP="00796868">
      <w:pPr>
        <w:pStyle w:val="NoSpacing"/>
        <w:rPr>
          <w:rFonts w:ascii="Times New Roman" w:hAnsi="Times New Roman" w:cs="Times New Roman"/>
          <w:sz w:val="24"/>
          <w:szCs w:val="24"/>
        </w:rPr>
      </w:pPr>
    </w:p>
    <w:p w14:paraId="67B7CB0E" w14:textId="0FDFFF3A" w:rsidR="006900CB" w:rsidRDefault="006900CB" w:rsidP="006900CB">
      <w:pPr>
        <w:rPr>
          <w:rFonts w:ascii="Times New Roman" w:hAnsi="Times New Roman" w:cs="Times New Roman"/>
          <w:sz w:val="24"/>
          <w:szCs w:val="24"/>
        </w:rPr>
      </w:pPr>
      <w:r w:rsidRPr="00796868">
        <w:rPr>
          <w:rFonts w:ascii="Times New Roman" w:hAnsi="Times New Roman" w:cs="Times New Roman"/>
          <w:sz w:val="24"/>
          <w:szCs w:val="24"/>
        </w:rPr>
        <w:t xml:space="preserve">You can access </w:t>
      </w:r>
      <w:r>
        <w:rPr>
          <w:rFonts w:ascii="Times New Roman" w:hAnsi="Times New Roman" w:cs="Times New Roman"/>
          <w:sz w:val="24"/>
          <w:szCs w:val="24"/>
        </w:rPr>
        <w:t>this guidance</w:t>
      </w:r>
      <w:r w:rsidRPr="00796868">
        <w:rPr>
          <w:rFonts w:ascii="Times New Roman" w:hAnsi="Times New Roman" w:cs="Times New Roman"/>
          <w:sz w:val="24"/>
          <w:szCs w:val="24"/>
        </w:rPr>
        <w:t xml:space="preserve"> </w:t>
      </w:r>
      <w:r>
        <w:rPr>
          <w:rFonts w:ascii="Times New Roman" w:hAnsi="Times New Roman" w:cs="Times New Roman"/>
          <w:sz w:val="24"/>
          <w:szCs w:val="24"/>
        </w:rPr>
        <w:t>at</w:t>
      </w:r>
      <w:r w:rsidRPr="00796868">
        <w:rPr>
          <w:rFonts w:ascii="Times New Roman" w:hAnsi="Times New Roman" w:cs="Times New Roman"/>
          <w:sz w:val="24"/>
          <w:szCs w:val="24"/>
        </w:rPr>
        <w:t xml:space="preserve">  </w:t>
      </w:r>
      <w:hyperlink r:id="rId17" w:history="1">
        <w:r w:rsidRPr="00796868">
          <w:rPr>
            <w:rStyle w:val="Hyperlink"/>
            <w:rFonts w:ascii="Times New Roman" w:hAnsi="Times New Roman" w:cs="Times New Roman"/>
            <w:sz w:val="24"/>
            <w:szCs w:val="24"/>
          </w:rPr>
          <w:t>New KDE Chart of Accounts and Segment Descriptions FY2024-2025</w:t>
        </w:r>
      </w:hyperlink>
      <w:r>
        <w:rPr>
          <w:rStyle w:val="Hyperlink"/>
          <w:rFonts w:ascii="Times New Roman" w:hAnsi="Times New Roman" w:cs="Times New Roman"/>
          <w:sz w:val="24"/>
          <w:szCs w:val="24"/>
        </w:rPr>
        <w:t>.</w:t>
      </w:r>
      <w:r w:rsidR="000E3282">
        <w:rPr>
          <w:rStyle w:val="Hyperlink"/>
          <w:rFonts w:ascii="Times New Roman" w:hAnsi="Times New Roman" w:cs="Times New Roman"/>
          <w:sz w:val="24"/>
          <w:szCs w:val="24"/>
        </w:rPr>
        <w:t xml:space="preserve"> </w:t>
      </w:r>
      <w:r w:rsidR="000E3282" w:rsidRPr="00796868">
        <w:rPr>
          <w:rFonts w:ascii="Times New Roman" w:hAnsi="Times New Roman" w:cs="Times New Roman"/>
          <w:sz w:val="24"/>
          <w:szCs w:val="24"/>
        </w:rPr>
        <w:t xml:space="preserve">by following the guidance on page 3 of the document in this link </w:t>
      </w:r>
      <w:hyperlink r:id="rId18" w:history="1">
        <w:r w:rsidR="000E3282" w:rsidRPr="00796868">
          <w:rPr>
            <w:rStyle w:val="Hyperlink"/>
            <w:rFonts w:ascii="Times New Roman" w:hAnsi="Times New Roman" w:cs="Times New Roman"/>
            <w:sz w:val="24"/>
            <w:szCs w:val="24"/>
          </w:rPr>
          <w:t>COA Changes</w:t>
        </w:r>
      </w:hyperlink>
      <w:r w:rsidR="00A047DF">
        <w:rPr>
          <w:rStyle w:val="Hyperlink"/>
          <w:rFonts w:ascii="Times New Roman" w:hAnsi="Times New Roman" w:cs="Times New Roman"/>
          <w:sz w:val="24"/>
          <w:szCs w:val="24"/>
        </w:rPr>
        <w:t>,</w:t>
      </w:r>
      <w:r w:rsidR="00A047DF" w:rsidRPr="00A047DF">
        <w:rPr>
          <w:rFonts w:ascii="Times New Roman" w:hAnsi="Times New Roman" w:cs="Times New Roman"/>
          <w:sz w:val="24"/>
          <w:szCs w:val="24"/>
        </w:rPr>
        <w:t xml:space="preserve"> </w:t>
      </w:r>
      <w:r w:rsidR="00A047DF">
        <w:rPr>
          <w:rFonts w:ascii="Times New Roman" w:hAnsi="Times New Roman" w:cs="Times New Roman"/>
          <w:sz w:val="24"/>
          <w:szCs w:val="24"/>
        </w:rPr>
        <w:t>y</w:t>
      </w:r>
      <w:r w:rsidR="00A047DF" w:rsidRPr="00796868">
        <w:rPr>
          <w:rFonts w:ascii="Times New Roman" w:hAnsi="Times New Roman" w:cs="Times New Roman"/>
          <w:sz w:val="24"/>
          <w:szCs w:val="24"/>
        </w:rPr>
        <w:t>ou can change the name in Munis</w:t>
      </w:r>
      <w:r w:rsidR="00A047DF">
        <w:rPr>
          <w:rFonts w:ascii="Times New Roman" w:hAnsi="Times New Roman" w:cs="Times New Roman"/>
          <w:sz w:val="24"/>
          <w:szCs w:val="24"/>
        </w:rPr>
        <w:t xml:space="preserve">. </w:t>
      </w:r>
      <w:r>
        <w:rPr>
          <w:rStyle w:val="Hyperlink"/>
          <w:rFonts w:ascii="Times New Roman" w:hAnsi="Times New Roman" w:cs="Times New Roman"/>
          <w:color w:val="auto"/>
          <w:sz w:val="24"/>
          <w:szCs w:val="24"/>
          <w:u w:val="none"/>
        </w:rPr>
        <w:t xml:space="preserve">If you have further questions, please contact </w:t>
      </w:r>
      <w:r w:rsidR="003F4598">
        <w:rPr>
          <w:rStyle w:val="Hyperlink"/>
          <w:rFonts w:ascii="Times New Roman" w:hAnsi="Times New Roman" w:cs="Times New Roman"/>
          <w:color w:val="auto"/>
          <w:sz w:val="24"/>
          <w:szCs w:val="24"/>
          <w:u w:val="none"/>
        </w:rPr>
        <w:t>Karen Conway at (502) 545-xxxx, or email karen.conway@education.ky.gov.</w:t>
      </w:r>
      <w:r w:rsidRPr="00796868">
        <w:rPr>
          <w:rFonts w:ascii="Times New Roman" w:hAnsi="Times New Roman" w:cs="Times New Roman"/>
          <w:sz w:val="24"/>
          <w:szCs w:val="24"/>
        </w:rPr>
        <w:t xml:space="preserve"> </w:t>
      </w:r>
    </w:p>
    <w:p w14:paraId="7BA1B3F0" w14:textId="77777777" w:rsidR="003F56B4" w:rsidRDefault="003F56B4" w:rsidP="006900CB">
      <w:pPr>
        <w:rPr>
          <w:rFonts w:ascii="Times New Roman" w:hAnsi="Times New Roman" w:cs="Times New Roman"/>
          <w:sz w:val="24"/>
          <w:szCs w:val="24"/>
        </w:rPr>
      </w:pPr>
    </w:p>
    <w:p w14:paraId="61DFF416" w14:textId="77777777" w:rsidR="00E860CD" w:rsidRPr="00E860CD" w:rsidRDefault="00E860CD" w:rsidP="00E860CD">
      <w:pPr>
        <w:rPr>
          <w:rFonts w:ascii="Times New Roman" w:hAnsi="Times New Roman" w:cs="Times New Roman"/>
          <w:sz w:val="28"/>
          <w:szCs w:val="28"/>
        </w:rPr>
      </w:pPr>
      <w:r w:rsidRPr="00E860CD">
        <w:rPr>
          <w:rFonts w:ascii="Times New Roman" w:hAnsi="Times New Roman" w:cs="Times New Roman"/>
          <w:b/>
          <w:bCs/>
          <w:sz w:val="28"/>
          <w:szCs w:val="28"/>
        </w:rPr>
        <w:t>Federal Regulations and SCN's Expanded Flexibility for Net Cash Resources</w:t>
      </w:r>
    </w:p>
    <w:p w14:paraId="6F8414E3" w14:textId="5E46C11D" w:rsidR="003F56B4" w:rsidRDefault="00E860CD" w:rsidP="00E860CD">
      <w:pPr>
        <w:rPr>
          <w:rStyle w:val="Hyperlink"/>
          <w:rFonts w:ascii="Times New Roman" w:hAnsi="Times New Roman" w:cs="Times New Roman"/>
          <w:sz w:val="24"/>
          <w:szCs w:val="24"/>
        </w:rPr>
      </w:pPr>
      <w:r w:rsidRPr="00E860CD">
        <w:rPr>
          <w:rFonts w:ascii="Times New Roman" w:hAnsi="Times New Roman" w:cs="Times New Roman"/>
          <w:sz w:val="24"/>
          <w:szCs w:val="24"/>
        </w:rPr>
        <w:t xml:space="preserve">Federal regulations mandate that state agencies monitor the net cash resources in a sponsor’s food service fund, ensuring these resources do not exceed three months' average expenditures as reported in the fund. However, </w:t>
      </w:r>
      <w:r w:rsidR="00E85295">
        <w:rPr>
          <w:rFonts w:ascii="Times New Roman" w:hAnsi="Times New Roman" w:cs="Times New Roman"/>
          <w:sz w:val="24"/>
          <w:szCs w:val="24"/>
        </w:rPr>
        <w:t>the School</w:t>
      </w:r>
      <w:r w:rsidR="002852A7">
        <w:rPr>
          <w:rFonts w:ascii="Times New Roman" w:hAnsi="Times New Roman" w:cs="Times New Roman"/>
          <w:sz w:val="24"/>
          <w:szCs w:val="24"/>
        </w:rPr>
        <w:t xml:space="preserve"> </w:t>
      </w:r>
      <w:r w:rsidR="005E0F9B">
        <w:rPr>
          <w:rFonts w:ascii="Times New Roman" w:hAnsi="Times New Roman" w:cs="Times New Roman"/>
          <w:sz w:val="24"/>
          <w:szCs w:val="24"/>
        </w:rPr>
        <w:t>a</w:t>
      </w:r>
      <w:r w:rsidR="00BF315C">
        <w:rPr>
          <w:rFonts w:ascii="Times New Roman" w:hAnsi="Times New Roman" w:cs="Times New Roman"/>
          <w:sz w:val="24"/>
          <w:szCs w:val="24"/>
        </w:rPr>
        <w:t xml:space="preserve">nd </w:t>
      </w:r>
      <w:r w:rsidR="005E0F9B">
        <w:rPr>
          <w:rFonts w:ascii="Times New Roman" w:hAnsi="Times New Roman" w:cs="Times New Roman"/>
          <w:sz w:val="24"/>
          <w:szCs w:val="24"/>
        </w:rPr>
        <w:t>Community Nutrition (</w:t>
      </w:r>
      <w:r w:rsidRPr="00E860CD">
        <w:rPr>
          <w:rFonts w:ascii="Times New Roman" w:hAnsi="Times New Roman" w:cs="Times New Roman"/>
          <w:sz w:val="24"/>
          <w:szCs w:val="24"/>
        </w:rPr>
        <w:t>SCN</w:t>
      </w:r>
      <w:r w:rsidR="005E0F9B">
        <w:rPr>
          <w:rFonts w:ascii="Times New Roman" w:hAnsi="Times New Roman" w:cs="Times New Roman"/>
          <w:sz w:val="24"/>
          <w:szCs w:val="24"/>
        </w:rPr>
        <w:t>)</w:t>
      </w:r>
      <w:r w:rsidRPr="00E860CD">
        <w:rPr>
          <w:rFonts w:ascii="Times New Roman" w:hAnsi="Times New Roman" w:cs="Times New Roman"/>
          <w:sz w:val="24"/>
          <w:szCs w:val="24"/>
        </w:rPr>
        <w:t xml:space="preserve"> </w:t>
      </w:r>
      <w:r w:rsidR="00011D19" w:rsidRPr="00E860CD">
        <w:rPr>
          <w:rFonts w:ascii="Times New Roman" w:hAnsi="Times New Roman" w:cs="Times New Roman"/>
          <w:sz w:val="24"/>
          <w:szCs w:val="24"/>
        </w:rPr>
        <w:t>are</w:t>
      </w:r>
      <w:r w:rsidRPr="00E860CD">
        <w:rPr>
          <w:rFonts w:ascii="Times New Roman" w:hAnsi="Times New Roman" w:cs="Times New Roman"/>
          <w:sz w:val="24"/>
          <w:szCs w:val="24"/>
        </w:rPr>
        <w:t xml:space="preserve"> utilizing a USDA flexibility found in 7 CFR 210.14(b) and 7 CFR 210.19(a)(1) to expand this threshold from three months to six months. This change provides additional flexibility for School Food Authorities with remaining funds from universal free meals, higher reimbursement rates, SCA funds, and other sources beyond traditional reimbursement. All sponsors </w:t>
      </w:r>
      <w:r w:rsidR="00252116">
        <w:rPr>
          <w:rFonts w:ascii="Times New Roman" w:hAnsi="Times New Roman" w:cs="Times New Roman"/>
          <w:sz w:val="24"/>
          <w:szCs w:val="24"/>
        </w:rPr>
        <w:t>who</w:t>
      </w:r>
      <w:r w:rsidRPr="00E860CD">
        <w:rPr>
          <w:rFonts w:ascii="Times New Roman" w:hAnsi="Times New Roman" w:cs="Times New Roman"/>
          <w:sz w:val="24"/>
          <w:szCs w:val="24"/>
        </w:rPr>
        <w:t xml:space="preserve"> have a fund balance that exceeds six months of operating costs in SY 24-</w:t>
      </w:r>
      <w:r w:rsidR="00011D19" w:rsidRPr="00E860CD">
        <w:rPr>
          <w:rFonts w:ascii="Times New Roman" w:hAnsi="Times New Roman" w:cs="Times New Roman"/>
          <w:sz w:val="24"/>
          <w:szCs w:val="24"/>
        </w:rPr>
        <w:t>25</w:t>
      </w:r>
      <w:r w:rsidRPr="00E860CD">
        <w:rPr>
          <w:rFonts w:ascii="Times New Roman" w:hAnsi="Times New Roman" w:cs="Times New Roman"/>
          <w:sz w:val="24"/>
          <w:szCs w:val="24"/>
        </w:rPr>
        <w:t xml:space="preserve"> will be required to complete an excess balance reduction plan. SCN will evaluate the need for this flexibility on an annual basis. For any questions, please contact </w:t>
      </w:r>
      <w:hyperlink r:id="rId19" w:history="1">
        <w:r w:rsidRPr="00E860CD">
          <w:rPr>
            <w:rStyle w:val="Hyperlink"/>
            <w:rFonts w:ascii="Times New Roman" w:hAnsi="Times New Roman" w:cs="Times New Roman"/>
            <w:sz w:val="24"/>
            <w:szCs w:val="24"/>
          </w:rPr>
          <w:t>Katie Embree.</w:t>
        </w:r>
      </w:hyperlink>
    </w:p>
    <w:p w14:paraId="4721F9A2" w14:textId="77777777" w:rsidR="00BE2E69" w:rsidRDefault="00BE2E69" w:rsidP="00E860CD">
      <w:pPr>
        <w:rPr>
          <w:rStyle w:val="Hyperlink"/>
          <w:rFonts w:ascii="Times New Roman" w:hAnsi="Times New Roman" w:cs="Times New Roman"/>
          <w:sz w:val="24"/>
          <w:szCs w:val="24"/>
        </w:rPr>
      </w:pPr>
    </w:p>
    <w:p w14:paraId="6F017E7C" w14:textId="77777777" w:rsidR="00BE2E69" w:rsidRDefault="00BE2E69" w:rsidP="00BE2E69"/>
    <w:p w14:paraId="275E5435" w14:textId="77777777" w:rsidR="00BE2E69" w:rsidRDefault="00BE2E69" w:rsidP="00BE2E69">
      <w:pPr>
        <w:rPr>
          <w:rFonts w:ascii="Times New Roman" w:hAnsi="Times New Roman" w:cs="Times New Roman"/>
          <w:b/>
          <w:bCs/>
          <w:sz w:val="28"/>
          <w:szCs w:val="28"/>
        </w:rPr>
      </w:pPr>
      <w:r w:rsidRPr="00BE2E69">
        <w:rPr>
          <w:rFonts w:ascii="Times New Roman" w:hAnsi="Times New Roman" w:cs="Times New Roman"/>
          <w:b/>
          <w:bCs/>
          <w:sz w:val="28"/>
          <w:szCs w:val="28"/>
        </w:rPr>
        <w:lastRenderedPageBreak/>
        <w:t>SCN Supply Chain Assistance Funds and the District Funding and Reporting Branch</w:t>
      </w:r>
    </w:p>
    <w:p w14:paraId="033FE1F1" w14:textId="77777777" w:rsidR="009A191C" w:rsidRPr="009A191C" w:rsidRDefault="009A191C" w:rsidP="009A191C">
      <w:pPr>
        <w:rPr>
          <w:rFonts w:ascii="Times New Roman" w:hAnsi="Times New Roman" w:cs="Times New Roman"/>
          <w:sz w:val="24"/>
          <w:szCs w:val="24"/>
        </w:rPr>
      </w:pPr>
      <w:r w:rsidRPr="009A191C">
        <w:rPr>
          <w:rFonts w:ascii="Times New Roman" w:hAnsi="Times New Roman" w:cs="Times New Roman"/>
          <w:sz w:val="24"/>
          <w:szCs w:val="24"/>
        </w:rPr>
        <w:t>Since the 2021-2022 school year, the USDA has provided four allocations of Supply Chain Assistance (SCA) Funds to National School Lunch Program Operators. These funds, distributed through the Division of School and Community Nutrition (SCN), aim to alleviate hardships, including increased costs, due to supply chain disruptions. SCA funds must be used exclusively to purchase unprocessed and minimally processed food items for the National School Lunch or School Breakfast Program. SCN ensures proper usage of these funds through Administrative Reviews of program sponsors.</w:t>
      </w:r>
    </w:p>
    <w:p w14:paraId="4EF22147" w14:textId="77777777" w:rsidR="009A191C" w:rsidRPr="009A191C" w:rsidRDefault="009A191C" w:rsidP="009A191C">
      <w:pPr>
        <w:rPr>
          <w:rFonts w:ascii="Times New Roman" w:hAnsi="Times New Roman" w:cs="Times New Roman"/>
          <w:sz w:val="24"/>
          <w:szCs w:val="24"/>
        </w:rPr>
      </w:pPr>
      <w:r w:rsidRPr="009A191C">
        <w:rPr>
          <w:rFonts w:ascii="Times New Roman" w:hAnsi="Times New Roman" w:cs="Times New Roman"/>
          <w:sz w:val="24"/>
          <w:szCs w:val="24"/>
        </w:rPr>
        <w:t xml:space="preserve">Recent discussions within the Division of District Support identified a problem regarding the recording of funding sources in the Annual Financial Reports. Previous guidance suggested using local project numbers starting with a zero. However, new information regarding SEFA reporting in the audit process highlighted the need for a project number that ensures correct reporting. The updated project numbers should only be used for funds going forward which includes SY 24-25. Prior audits will not be reclassified. </w:t>
      </w:r>
    </w:p>
    <w:p w14:paraId="4F384D8E" w14:textId="77777777" w:rsidR="009A191C" w:rsidRPr="009A191C" w:rsidRDefault="009A191C" w:rsidP="009A191C">
      <w:pPr>
        <w:numPr>
          <w:ilvl w:val="0"/>
          <w:numId w:val="8"/>
        </w:numPr>
        <w:spacing w:after="0" w:line="240" w:lineRule="auto"/>
        <w:rPr>
          <w:rFonts w:ascii="Times New Roman" w:eastAsia="Times New Roman" w:hAnsi="Times New Roman" w:cs="Times New Roman"/>
          <w:sz w:val="24"/>
          <w:szCs w:val="24"/>
        </w:rPr>
      </w:pPr>
      <w:r w:rsidRPr="009A191C">
        <w:rPr>
          <w:rFonts w:ascii="Times New Roman" w:eastAsia="Times New Roman" w:hAnsi="Times New Roman" w:cs="Times New Roman"/>
          <w:sz w:val="24"/>
          <w:szCs w:val="24"/>
        </w:rPr>
        <w:t>The Assistance Listing Number (ALN) (formerly CFDA) for the Supply Chain Assistance funds is 10.555. The assigned project number is 205XA.</w:t>
      </w:r>
    </w:p>
    <w:p w14:paraId="3E041794" w14:textId="77777777" w:rsidR="009A191C" w:rsidRPr="009A191C" w:rsidRDefault="009A191C" w:rsidP="009A191C">
      <w:pPr>
        <w:numPr>
          <w:ilvl w:val="0"/>
          <w:numId w:val="8"/>
        </w:numPr>
        <w:spacing w:after="0" w:line="240" w:lineRule="auto"/>
        <w:rPr>
          <w:rFonts w:ascii="Times New Roman" w:eastAsia="Times New Roman" w:hAnsi="Times New Roman" w:cs="Times New Roman"/>
          <w:sz w:val="24"/>
          <w:szCs w:val="24"/>
        </w:rPr>
      </w:pPr>
      <w:r w:rsidRPr="009A191C">
        <w:rPr>
          <w:rFonts w:ascii="Times New Roman" w:eastAsia="Times New Roman" w:hAnsi="Times New Roman" w:cs="Times New Roman"/>
          <w:sz w:val="24"/>
          <w:szCs w:val="24"/>
        </w:rPr>
        <w:t>The Assistance Listing Number (ALN) (formerly CFDA) for the Storage and Distribution funds is 10.560. The assigned project number is 218X.</w:t>
      </w:r>
    </w:p>
    <w:p w14:paraId="3E095E2F" w14:textId="77777777" w:rsidR="009A191C" w:rsidRPr="009A191C" w:rsidRDefault="009A191C" w:rsidP="009A191C">
      <w:pPr>
        <w:rPr>
          <w:rFonts w:ascii="Times New Roman" w:hAnsi="Times New Roman" w:cs="Times New Roman"/>
          <w:sz w:val="24"/>
          <w:szCs w:val="24"/>
        </w:rPr>
      </w:pPr>
    </w:p>
    <w:p w14:paraId="086F0D9D" w14:textId="77777777" w:rsidR="009A191C" w:rsidRPr="009A191C" w:rsidRDefault="009A191C" w:rsidP="009A191C">
      <w:pPr>
        <w:rPr>
          <w:rFonts w:ascii="Times New Roman" w:hAnsi="Times New Roman" w:cs="Times New Roman"/>
          <w:sz w:val="24"/>
          <w:szCs w:val="24"/>
        </w:rPr>
      </w:pPr>
      <w:r w:rsidRPr="009A191C">
        <w:rPr>
          <w:rFonts w:ascii="Times New Roman" w:hAnsi="Times New Roman" w:cs="Times New Roman"/>
          <w:sz w:val="24"/>
          <w:szCs w:val="24"/>
        </w:rPr>
        <w:t xml:space="preserve">For questions about SCA Funds and allowable uses, please contact </w:t>
      </w:r>
      <w:hyperlink r:id="rId20" w:history="1">
        <w:r w:rsidRPr="009A191C">
          <w:rPr>
            <w:rStyle w:val="Hyperlink"/>
            <w:rFonts w:ascii="Times New Roman" w:hAnsi="Times New Roman" w:cs="Times New Roman"/>
            <w:sz w:val="24"/>
            <w:szCs w:val="24"/>
          </w:rPr>
          <w:t>Katie Embree</w:t>
        </w:r>
      </w:hyperlink>
      <w:r w:rsidRPr="009A191C">
        <w:rPr>
          <w:rFonts w:ascii="Times New Roman" w:hAnsi="Times New Roman" w:cs="Times New Roman"/>
          <w:sz w:val="24"/>
          <w:szCs w:val="24"/>
        </w:rPr>
        <w:t xml:space="preserve"> within the Division of School and Community Nutrition. For questions about project numbers and reporting, please contact </w:t>
      </w:r>
      <w:hyperlink r:id="rId21" w:history="1">
        <w:r w:rsidRPr="009A191C">
          <w:rPr>
            <w:rStyle w:val="Hyperlink"/>
            <w:rFonts w:ascii="Times New Roman" w:hAnsi="Times New Roman" w:cs="Times New Roman"/>
            <w:sz w:val="24"/>
            <w:szCs w:val="24"/>
          </w:rPr>
          <w:t>Karen Conway</w:t>
        </w:r>
      </w:hyperlink>
      <w:r w:rsidRPr="009A191C">
        <w:rPr>
          <w:rFonts w:ascii="Times New Roman" w:hAnsi="Times New Roman" w:cs="Times New Roman"/>
          <w:sz w:val="24"/>
          <w:szCs w:val="24"/>
        </w:rPr>
        <w:t xml:space="preserve"> within the Division of District Support.</w:t>
      </w:r>
    </w:p>
    <w:p w14:paraId="276A0007" w14:textId="77777777" w:rsidR="009A191C" w:rsidRDefault="009A191C" w:rsidP="009A191C"/>
    <w:p w14:paraId="37748C35" w14:textId="4321A31E" w:rsidR="00135EF7" w:rsidRDefault="00630017" w:rsidP="00C23EF7">
      <w:pPr>
        <w:spacing w:after="0" w:line="240" w:lineRule="auto"/>
        <w:jc w:val="both"/>
        <w:rPr>
          <w:rFonts w:ascii="Times New Roman" w:hAnsi="Times New Roman" w:cs="Times New Roman"/>
          <w:b/>
          <w:bCs/>
          <w:sz w:val="28"/>
          <w:szCs w:val="28"/>
        </w:rPr>
      </w:pPr>
      <w:r w:rsidRPr="00B340FE">
        <w:rPr>
          <w:rFonts w:ascii="Times New Roman" w:hAnsi="Times New Roman" w:cs="Times New Roman"/>
          <w:b/>
          <w:bCs/>
          <w:sz w:val="28"/>
          <w:szCs w:val="28"/>
        </w:rPr>
        <w:t>Finance</w:t>
      </w:r>
      <w:r>
        <w:rPr>
          <w:rFonts w:ascii="Times New Roman" w:hAnsi="Times New Roman" w:cs="Times New Roman"/>
          <w:b/>
          <w:bCs/>
          <w:sz w:val="28"/>
          <w:szCs w:val="28"/>
        </w:rPr>
        <w:t xml:space="preserve"> Officer Spotlight</w:t>
      </w:r>
    </w:p>
    <w:p w14:paraId="77EB4176" w14:textId="77777777" w:rsidR="00630017" w:rsidRDefault="00630017" w:rsidP="00C23EF7">
      <w:pPr>
        <w:spacing w:after="0" w:line="240" w:lineRule="auto"/>
        <w:jc w:val="both"/>
        <w:rPr>
          <w:rFonts w:ascii="Times New Roman" w:hAnsi="Times New Roman" w:cs="Times New Roman"/>
          <w:b/>
          <w:bCs/>
          <w:sz w:val="28"/>
          <w:szCs w:val="28"/>
        </w:rPr>
      </w:pPr>
    </w:p>
    <w:p w14:paraId="0BBA19BC" w14:textId="37AEEB71" w:rsidR="00DC3515" w:rsidRDefault="00F658DF" w:rsidP="00DC3515">
      <w:pPr>
        <w:rPr>
          <w:rFonts w:ascii="Times New Roman" w:hAnsi="Times New Roman" w:cs="Times New Roman"/>
          <w:sz w:val="24"/>
          <w:szCs w:val="24"/>
        </w:rPr>
      </w:pPr>
      <w:r>
        <w:rPr>
          <w:rFonts w:ascii="Times New Roman" w:hAnsi="Times New Roman" w:cs="Times New Roman"/>
          <w:sz w:val="24"/>
          <w:szCs w:val="24"/>
        </w:rPr>
        <w:t>Kristie McDuffee</w:t>
      </w:r>
      <w:r w:rsidR="00DC3515" w:rsidRPr="00DC3515">
        <w:rPr>
          <w:rFonts w:ascii="Times New Roman" w:hAnsi="Times New Roman" w:cs="Times New Roman"/>
          <w:sz w:val="24"/>
          <w:szCs w:val="24"/>
        </w:rPr>
        <w:t xml:space="preserve"> </w:t>
      </w:r>
      <w:r w:rsidR="00D8634E">
        <w:rPr>
          <w:rFonts w:ascii="Times New Roman" w:hAnsi="Times New Roman" w:cs="Times New Roman"/>
          <w:sz w:val="24"/>
          <w:szCs w:val="24"/>
        </w:rPr>
        <w:t xml:space="preserve">has been the director of finance </w:t>
      </w:r>
      <w:r w:rsidR="006B0DD1">
        <w:rPr>
          <w:rFonts w:ascii="Times New Roman" w:hAnsi="Times New Roman" w:cs="Times New Roman"/>
          <w:sz w:val="24"/>
          <w:szCs w:val="24"/>
        </w:rPr>
        <w:t>with</w:t>
      </w:r>
      <w:r w:rsidR="00DC3515" w:rsidRPr="00DC3515">
        <w:rPr>
          <w:rFonts w:ascii="Times New Roman" w:hAnsi="Times New Roman" w:cs="Times New Roman"/>
          <w:sz w:val="24"/>
          <w:szCs w:val="24"/>
        </w:rPr>
        <w:t xml:space="preserve"> the Allen County School District </w:t>
      </w:r>
      <w:r w:rsidR="00D8634E">
        <w:rPr>
          <w:rFonts w:ascii="Times New Roman" w:hAnsi="Times New Roman" w:cs="Times New Roman"/>
          <w:sz w:val="24"/>
          <w:szCs w:val="24"/>
        </w:rPr>
        <w:t>since</w:t>
      </w:r>
      <w:r w:rsidR="00DC3515" w:rsidRPr="00DC3515">
        <w:rPr>
          <w:rFonts w:ascii="Times New Roman" w:hAnsi="Times New Roman" w:cs="Times New Roman"/>
          <w:sz w:val="24"/>
          <w:szCs w:val="24"/>
        </w:rPr>
        <w:t xml:space="preserve"> </w:t>
      </w:r>
      <w:r w:rsidR="00305624" w:rsidRPr="00DC3515">
        <w:rPr>
          <w:rFonts w:ascii="Times New Roman" w:hAnsi="Times New Roman" w:cs="Times New Roman"/>
          <w:sz w:val="24"/>
          <w:szCs w:val="24"/>
        </w:rPr>
        <w:t>February</w:t>
      </w:r>
      <w:r w:rsidR="00DC3515" w:rsidRPr="00DC3515">
        <w:rPr>
          <w:rFonts w:ascii="Times New Roman" w:hAnsi="Times New Roman" w:cs="Times New Roman"/>
          <w:sz w:val="24"/>
          <w:szCs w:val="24"/>
        </w:rPr>
        <w:t xml:space="preserve"> 2023</w:t>
      </w:r>
      <w:r w:rsidR="00D8634E">
        <w:rPr>
          <w:rFonts w:ascii="Times New Roman" w:hAnsi="Times New Roman" w:cs="Times New Roman"/>
          <w:sz w:val="24"/>
          <w:szCs w:val="24"/>
        </w:rPr>
        <w:t xml:space="preserve">. </w:t>
      </w:r>
      <w:r w:rsidR="00CE5C10">
        <w:rPr>
          <w:rFonts w:ascii="Times New Roman" w:hAnsi="Times New Roman" w:cs="Times New Roman"/>
          <w:sz w:val="24"/>
          <w:szCs w:val="24"/>
        </w:rPr>
        <w:t xml:space="preserve">Prior to working </w:t>
      </w:r>
      <w:r w:rsidR="00500D1B">
        <w:rPr>
          <w:rFonts w:ascii="Times New Roman" w:hAnsi="Times New Roman" w:cs="Times New Roman"/>
          <w:sz w:val="24"/>
          <w:szCs w:val="24"/>
        </w:rPr>
        <w:t xml:space="preserve">at </w:t>
      </w:r>
      <w:r w:rsidR="00B96DC7">
        <w:rPr>
          <w:rFonts w:ascii="Times New Roman" w:hAnsi="Times New Roman" w:cs="Times New Roman"/>
          <w:sz w:val="24"/>
          <w:szCs w:val="24"/>
        </w:rPr>
        <w:t>Allen</w:t>
      </w:r>
      <w:r w:rsidR="007A2D9B">
        <w:rPr>
          <w:rFonts w:ascii="Times New Roman" w:hAnsi="Times New Roman" w:cs="Times New Roman"/>
          <w:sz w:val="24"/>
          <w:szCs w:val="24"/>
        </w:rPr>
        <w:t xml:space="preserve">, </w:t>
      </w:r>
      <w:r w:rsidR="00626359">
        <w:rPr>
          <w:rFonts w:ascii="Times New Roman" w:hAnsi="Times New Roman" w:cs="Times New Roman"/>
          <w:sz w:val="24"/>
          <w:szCs w:val="24"/>
        </w:rPr>
        <w:t>she</w:t>
      </w:r>
      <w:r w:rsidR="007A2D9B">
        <w:rPr>
          <w:rFonts w:ascii="Times New Roman" w:hAnsi="Times New Roman" w:cs="Times New Roman"/>
          <w:sz w:val="24"/>
          <w:szCs w:val="24"/>
        </w:rPr>
        <w:t xml:space="preserve"> </w:t>
      </w:r>
      <w:r w:rsidR="004C0800">
        <w:rPr>
          <w:rFonts w:ascii="Times New Roman" w:hAnsi="Times New Roman" w:cs="Times New Roman"/>
          <w:sz w:val="24"/>
          <w:szCs w:val="24"/>
        </w:rPr>
        <w:t>wor</w:t>
      </w:r>
      <w:r w:rsidR="00492142">
        <w:rPr>
          <w:rFonts w:ascii="Times New Roman" w:hAnsi="Times New Roman" w:cs="Times New Roman"/>
          <w:sz w:val="24"/>
          <w:szCs w:val="24"/>
        </w:rPr>
        <w:t xml:space="preserve">ked in the public sector </w:t>
      </w:r>
      <w:r w:rsidR="009448F2">
        <w:rPr>
          <w:rFonts w:ascii="Times New Roman" w:hAnsi="Times New Roman" w:cs="Times New Roman"/>
          <w:sz w:val="24"/>
          <w:szCs w:val="24"/>
        </w:rPr>
        <w:t>at a CPA firm in Bowling Green as an intern</w:t>
      </w:r>
      <w:r w:rsidR="00387A0C">
        <w:rPr>
          <w:rFonts w:ascii="Times New Roman" w:hAnsi="Times New Roman" w:cs="Times New Roman"/>
          <w:sz w:val="24"/>
          <w:szCs w:val="24"/>
        </w:rPr>
        <w:t>,</w:t>
      </w:r>
      <w:r w:rsidR="009448F2">
        <w:rPr>
          <w:rFonts w:ascii="Times New Roman" w:hAnsi="Times New Roman" w:cs="Times New Roman"/>
          <w:sz w:val="24"/>
          <w:szCs w:val="24"/>
        </w:rPr>
        <w:t xml:space="preserve"> then </w:t>
      </w:r>
      <w:r w:rsidR="000979AE">
        <w:rPr>
          <w:rFonts w:ascii="Times New Roman" w:hAnsi="Times New Roman" w:cs="Times New Roman"/>
          <w:sz w:val="24"/>
          <w:szCs w:val="24"/>
        </w:rPr>
        <w:t xml:space="preserve">as a </w:t>
      </w:r>
      <w:r w:rsidR="00192DEB">
        <w:rPr>
          <w:rFonts w:ascii="Times New Roman" w:hAnsi="Times New Roman" w:cs="Times New Roman"/>
          <w:sz w:val="24"/>
          <w:szCs w:val="24"/>
        </w:rPr>
        <w:t>full-time</w:t>
      </w:r>
      <w:r w:rsidR="000979AE">
        <w:rPr>
          <w:rFonts w:ascii="Times New Roman" w:hAnsi="Times New Roman" w:cs="Times New Roman"/>
          <w:sz w:val="24"/>
          <w:szCs w:val="24"/>
        </w:rPr>
        <w:t xml:space="preserve"> employee after graduating </w:t>
      </w:r>
      <w:r w:rsidR="00F53B2C">
        <w:rPr>
          <w:rFonts w:ascii="Times New Roman" w:hAnsi="Times New Roman" w:cs="Times New Roman"/>
          <w:sz w:val="24"/>
          <w:szCs w:val="24"/>
        </w:rPr>
        <w:t>from Western Kentucky University (WKU) in May 2012</w:t>
      </w:r>
      <w:r w:rsidR="00A76AB7">
        <w:rPr>
          <w:rFonts w:ascii="Times New Roman" w:hAnsi="Times New Roman" w:cs="Times New Roman"/>
          <w:sz w:val="24"/>
          <w:szCs w:val="24"/>
        </w:rPr>
        <w:t xml:space="preserve"> with a </w:t>
      </w:r>
      <w:r w:rsidR="008028EE">
        <w:rPr>
          <w:rFonts w:ascii="Times New Roman" w:hAnsi="Times New Roman" w:cs="Times New Roman"/>
          <w:sz w:val="24"/>
          <w:szCs w:val="24"/>
        </w:rPr>
        <w:t>bachelor’s degree in accounting</w:t>
      </w:r>
      <w:r w:rsidR="00A76AB7">
        <w:rPr>
          <w:rFonts w:ascii="Times New Roman" w:hAnsi="Times New Roman" w:cs="Times New Roman"/>
          <w:sz w:val="24"/>
          <w:szCs w:val="24"/>
        </w:rPr>
        <w:t>.</w:t>
      </w:r>
      <w:r w:rsidR="00AF3A3C">
        <w:rPr>
          <w:rFonts w:ascii="Times New Roman" w:hAnsi="Times New Roman" w:cs="Times New Roman"/>
          <w:sz w:val="24"/>
          <w:szCs w:val="24"/>
        </w:rPr>
        <w:t xml:space="preserve"> She became a certified public accountant</w:t>
      </w:r>
      <w:r w:rsidR="00192DEB">
        <w:rPr>
          <w:rFonts w:ascii="Times New Roman" w:hAnsi="Times New Roman" w:cs="Times New Roman"/>
          <w:sz w:val="24"/>
          <w:szCs w:val="24"/>
        </w:rPr>
        <w:t xml:space="preserve"> (CPA) for the state in May 2013.</w:t>
      </w:r>
      <w:r w:rsidR="008028EE">
        <w:rPr>
          <w:rFonts w:ascii="Times New Roman" w:hAnsi="Times New Roman" w:cs="Times New Roman"/>
          <w:sz w:val="24"/>
          <w:szCs w:val="24"/>
        </w:rPr>
        <w:t xml:space="preserve"> </w:t>
      </w:r>
      <w:r w:rsidR="00A517AF">
        <w:rPr>
          <w:rFonts w:ascii="Times New Roman" w:hAnsi="Times New Roman" w:cs="Times New Roman"/>
          <w:sz w:val="24"/>
          <w:szCs w:val="24"/>
        </w:rPr>
        <w:t>Graduating from</w:t>
      </w:r>
      <w:r w:rsidR="000A7F08">
        <w:rPr>
          <w:rFonts w:ascii="Times New Roman" w:hAnsi="Times New Roman" w:cs="Times New Roman"/>
          <w:sz w:val="24"/>
          <w:szCs w:val="24"/>
        </w:rPr>
        <w:t xml:space="preserve"> </w:t>
      </w:r>
      <w:r w:rsidR="00DC3515" w:rsidRPr="00DC3515">
        <w:rPr>
          <w:rFonts w:ascii="Times New Roman" w:hAnsi="Times New Roman" w:cs="Times New Roman"/>
          <w:sz w:val="24"/>
          <w:szCs w:val="24"/>
        </w:rPr>
        <w:t xml:space="preserve">Lindsey Wilson College in </w:t>
      </w:r>
      <w:r w:rsidR="000330CC" w:rsidRPr="00DC3515">
        <w:rPr>
          <w:rFonts w:ascii="Times New Roman" w:hAnsi="Times New Roman" w:cs="Times New Roman"/>
          <w:sz w:val="24"/>
          <w:szCs w:val="24"/>
        </w:rPr>
        <w:t>May</w:t>
      </w:r>
      <w:r w:rsidR="00DC3515" w:rsidRPr="00DC3515">
        <w:rPr>
          <w:rFonts w:ascii="Times New Roman" w:hAnsi="Times New Roman" w:cs="Times New Roman"/>
          <w:sz w:val="24"/>
          <w:szCs w:val="24"/>
        </w:rPr>
        <w:t xml:space="preserve"> 1996 with an </w:t>
      </w:r>
      <w:r w:rsidR="001C5674">
        <w:rPr>
          <w:rFonts w:ascii="Times New Roman" w:hAnsi="Times New Roman" w:cs="Times New Roman"/>
          <w:sz w:val="24"/>
          <w:szCs w:val="24"/>
        </w:rPr>
        <w:t>a</w:t>
      </w:r>
      <w:r w:rsidR="001C5674" w:rsidRPr="00DC3515">
        <w:rPr>
          <w:rFonts w:ascii="Times New Roman" w:hAnsi="Times New Roman" w:cs="Times New Roman"/>
          <w:sz w:val="24"/>
          <w:szCs w:val="24"/>
        </w:rPr>
        <w:t>ssociate of arts degree</w:t>
      </w:r>
      <w:r w:rsidR="00DC3515" w:rsidRPr="00DC3515">
        <w:rPr>
          <w:rFonts w:ascii="Times New Roman" w:hAnsi="Times New Roman" w:cs="Times New Roman"/>
          <w:sz w:val="24"/>
          <w:szCs w:val="24"/>
        </w:rPr>
        <w:t xml:space="preserve"> in </w:t>
      </w:r>
      <w:r w:rsidR="00B239F2">
        <w:rPr>
          <w:rFonts w:ascii="Times New Roman" w:hAnsi="Times New Roman" w:cs="Times New Roman"/>
          <w:sz w:val="24"/>
          <w:szCs w:val="24"/>
        </w:rPr>
        <w:t>b</w:t>
      </w:r>
      <w:r w:rsidR="00DC3515" w:rsidRPr="00DC3515">
        <w:rPr>
          <w:rFonts w:ascii="Times New Roman" w:hAnsi="Times New Roman" w:cs="Times New Roman"/>
          <w:sz w:val="24"/>
          <w:szCs w:val="24"/>
        </w:rPr>
        <w:t xml:space="preserve">usiness </w:t>
      </w:r>
      <w:r w:rsidR="00B239F2">
        <w:rPr>
          <w:rFonts w:ascii="Times New Roman" w:hAnsi="Times New Roman" w:cs="Times New Roman"/>
          <w:sz w:val="24"/>
          <w:szCs w:val="24"/>
        </w:rPr>
        <w:t>m</w:t>
      </w:r>
      <w:r w:rsidR="00DC3515" w:rsidRPr="00DC3515">
        <w:rPr>
          <w:rFonts w:ascii="Times New Roman" w:hAnsi="Times New Roman" w:cs="Times New Roman"/>
          <w:sz w:val="24"/>
          <w:szCs w:val="24"/>
        </w:rPr>
        <w:t>anagement</w:t>
      </w:r>
      <w:r w:rsidR="00B239F2">
        <w:rPr>
          <w:rFonts w:ascii="Times New Roman" w:hAnsi="Times New Roman" w:cs="Times New Roman"/>
          <w:sz w:val="24"/>
          <w:szCs w:val="24"/>
        </w:rPr>
        <w:t xml:space="preserve">, </w:t>
      </w:r>
      <w:r w:rsidR="00D76553">
        <w:rPr>
          <w:rFonts w:ascii="Times New Roman" w:hAnsi="Times New Roman" w:cs="Times New Roman"/>
          <w:sz w:val="24"/>
          <w:szCs w:val="24"/>
        </w:rPr>
        <w:t>McDuffee’s</w:t>
      </w:r>
      <w:r w:rsidR="003C0F07">
        <w:rPr>
          <w:rFonts w:ascii="Times New Roman" w:hAnsi="Times New Roman" w:cs="Times New Roman"/>
          <w:sz w:val="24"/>
          <w:szCs w:val="24"/>
        </w:rPr>
        <w:t xml:space="preserve"> career path </w:t>
      </w:r>
      <w:r w:rsidR="0023507C">
        <w:rPr>
          <w:rFonts w:ascii="Times New Roman" w:hAnsi="Times New Roman" w:cs="Times New Roman"/>
          <w:sz w:val="24"/>
          <w:szCs w:val="24"/>
        </w:rPr>
        <w:t xml:space="preserve">has </w:t>
      </w:r>
      <w:r w:rsidR="002E0ADF">
        <w:rPr>
          <w:rFonts w:ascii="Times New Roman" w:hAnsi="Times New Roman" w:cs="Times New Roman"/>
          <w:sz w:val="24"/>
          <w:szCs w:val="24"/>
        </w:rPr>
        <w:t>secured</w:t>
      </w:r>
      <w:r w:rsidR="0023507C">
        <w:rPr>
          <w:rFonts w:ascii="Times New Roman" w:hAnsi="Times New Roman" w:cs="Times New Roman"/>
          <w:sz w:val="24"/>
          <w:szCs w:val="24"/>
        </w:rPr>
        <w:t xml:space="preserve"> her </w:t>
      </w:r>
      <w:r w:rsidR="001C5674">
        <w:rPr>
          <w:rFonts w:ascii="Times New Roman" w:hAnsi="Times New Roman" w:cs="Times New Roman"/>
          <w:sz w:val="24"/>
          <w:szCs w:val="24"/>
        </w:rPr>
        <w:t>positions</w:t>
      </w:r>
      <w:r w:rsidR="0023507C">
        <w:rPr>
          <w:rFonts w:ascii="Times New Roman" w:hAnsi="Times New Roman" w:cs="Times New Roman"/>
          <w:sz w:val="24"/>
          <w:szCs w:val="24"/>
        </w:rPr>
        <w:t xml:space="preserve"> i</w:t>
      </w:r>
      <w:r w:rsidR="00046D1E">
        <w:rPr>
          <w:rFonts w:ascii="Times New Roman" w:hAnsi="Times New Roman" w:cs="Times New Roman"/>
          <w:sz w:val="24"/>
          <w:szCs w:val="24"/>
        </w:rPr>
        <w:t>n payroll, government audi</w:t>
      </w:r>
      <w:r w:rsidR="00D209D1">
        <w:rPr>
          <w:rFonts w:ascii="Times New Roman" w:hAnsi="Times New Roman" w:cs="Times New Roman"/>
          <w:sz w:val="24"/>
          <w:szCs w:val="24"/>
        </w:rPr>
        <w:t>t</w:t>
      </w:r>
      <w:r w:rsidR="00A45942">
        <w:rPr>
          <w:rFonts w:ascii="Times New Roman" w:hAnsi="Times New Roman" w:cs="Times New Roman"/>
          <w:sz w:val="24"/>
          <w:szCs w:val="24"/>
        </w:rPr>
        <w:t>ing</w:t>
      </w:r>
      <w:r w:rsidR="00D209D1">
        <w:rPr>
          <w:rFonts w:ascii="Times New Roman" w:hAnsi="Times New Roman" w:cs="Times New Roman"/>
          <w:sz w:val="24"/>
          <w:szCs w:val="24"/>
        </w:rPr>
        <w:t xml:space="preserve"> and </w:t>
      </w:r>
      <w:r w:rsidR="00A45942">
        <w:rPr>
          <w:rFonts w:ascii="Times New Roman" w:hAnsi="Times New Roman" w:cs="Times New Roman"/>
          <w:sz w:val="24"/>
          <w:szCs w:val="24"/>
        </w:rPr>
        <w:t>accounting</w:t>
      </w:r>
      <w:r w:rsidR="00D209D1">
        <w:rPr>
          <w:rFonts w:ascii="Times New Roman" w:hAnsi="Times New Roman" w:cs="Times New Roman"/>
          <w:sz w:val="24"/>
          <w:szCs w:val="24"/>
        </w:rPr>
        <w:t>.</w:t>
      </w:r>
      <w:r w:rsidR="00053093">
        <w:rPr>
          <w:rFonts w:ascii="Times New Roman" w:hAnsi="Times New Roman" w:cs="Times New Roman"/>
          <w:sz w:val="24"/>
          <w:szCs w:val="24"/>
        </w:rPr>
        <w:t xml:space="preserve"> She </w:t>
      </w:r>
      <w:r w:rsidR="00036FDA">
        <w:rPr>
          <w:rFonts w:ascii="Times New Roman" w:hAnsi="Times New Roman" w:cs="Times New Roman"/>
          <w:sz w:val="24"/>
          <w:szCs w:val="24"/>
        </w:rPr>
        <w:t>feels her</w:t>
      </w:r>
      <w:r w:rsidR="00053093">
        <w:rPr>
          <w:rFonts w:ascii="Times New Roman" w:hAnsi="Times New Roman" w:cs="Times New Roman"/>
          <w:sz w:val="24"/>
          <w:szCs w:val="24"/>
        </w:rPr>
        <w:t xml:space="preserve"> </w:t>
      </w:r>
      <w:r w:rsidR="00CF3C9A">
        <w:rPr>
          <w:rFonts w:ascii="Times New Roman" w:hAnsi="Times New Roman" w:cs="Times New Roman"/>
          <w:sz w:val="24"/>
          <w:szCs w:val="24"/>
        </w:rPr>
        <w:t xml:space="preserve">skills and experience </w:t>
      </w:r>
      <w:r w:rsidR="000330CC">
        <w:rPr>
          <w:rFonts w:ascii="Times New Roman" w:hAnsi="Times New Roman" w:cs="Times New Roman"/>
          <w:sz w:val="24"/>
          <w:szCs w:val="24"/>
        </w:rPr>
        <w:t xml:space="preserve">are </w:t>
      </w:r>
      <w:r w:rsidR="00A55903">
        <w:rPr>
          <w:rFonts w:ascii="Times New Roman" w:hAnsi="Times New Roman" w:cs="Times New Roman"/>
          <w:sz w:val="24"/>
          <w:szCs w:val="24"/>
        </w:rPr>
        <w:t>an asset</w:t>
      </w:r>
      <w:r w:rsidR="00F5569A">
        <w:rPr>
          <w:rFonts w:ascii="Times New Roman" w:hAnsi="Times New Roman" w:cs="Times New Roman"/>
          <w:sz w:val="24"/>
          <w:szCs w:val="24"/>
        </w:rPr>
        <w:t xml:space="preserve"> </w:t>
      </w:r>
      <w:r w:rsidR="00B95B47">
        <w:rPr>
          <w:rFonts w:ascii="Times New Roman" w:hAnsi="Times New Roman" w:cs="Times New Roman"/>
          <w:sz w:val="24"/>
          <w:szCs w:val="24"/>
        </w:rPr>
        <w:t>in</w:t>
      </w:r>
      <w:r w:rsidR="00F5569A">
        <w:rPr>
          <w:rFonts w:ascii="Times New Roman" w:hAnsi="Times New Roman" w:cs="Times New Roman"/>
          <w:sz w:val="24"/>
          <w:szCs w:val="24"/>
        </w:rPr>
        <w:t xml:space="preserve"> her current position with Allen</w:t>
      </w:r>
      <w:r w:rsidR="00053F04">
        <w:rPr>
          <w:rFonts w:ascii="Times New Roman" w:hAnsi="Times New Roman" w:cs="Times New Roman"/>
          <w:sz w:val="24"/>
          <w:szCs w:val="24"/>
        </w:rPr>
        <w:t xml:space="preserve"> County.</w:t>
      </w:r>
    </w:p>
    <w:p w14:paraId="1D70DF9E" w14:textId="32268737" w:rsidR="00025608" w:rsidRPr="00DC3515" w:rsidRDefault="005967EC" w:rsidP="00025608">
      <w:pPr>
        <w:rPr>
          <w:rFonts w:ascii="Times New Roman" w:hAnsi="Times New Roman" w:cs="Times New Roman"/>
          <w:sz w:val="24"/>
          <w:szCs w:val="24"/>
        </w:rPr>
      </w:pPr>
      <w:r>
        <w:rPr>
          <w:rFonts w:ascii="Times New Roman" w:hAnsi="Times New Roman" w:cs="Times New Roman"/>
          <w:sz w:val="24"/>
          <w:szCs w:val="24"/>
        </w:rPr>
        <w:t xml:space="preserve">McDuffee values her finance </w:t>
      </w:r>
      <w:r w:rsidR="00025608">
        <w:rPr>
          <w:rFonts w:ascii="Times New Roman" w:hAnsi="Times New Roman" w:cs="Times New Roman"/>
          <w:sz w:val="24"/>
          <w:szCs w:val="24"/>
        </w:rPr>
        <w:t>team,</w:t>
      </w:r>
      <w:r w:rsidR="00F91423">
        <w:rPr>
          <w:rFonts w:ascii="Times New Roman" w:hAnsi="Times New Roman" w:cs="Times New Roman"/>
          <w:sz w:val="24"/>
          <w:szCs w:val="24"/>
        </w:rPr>
        <w:t xml:space="preserve"> which consists </w:t>
      </w:r>
      <w:r w:rsidR="00025608">
        <w:rPr>
          <w:rFonts w:ascii="Times New Roman" w:hAnsi="Times New Roman" w:cs="Times New Roman"/>
          <w:sz w:val="24"/>
          <w:szCs w:val="24"/>
        </w:rPr>
        <w:t>of a p</w:t>
      </w:r>
      <w:r w:rsidR="00025608" w:rsidRPr="00DC3515">
        <w:rPr>
          <w:rFonts w:ascii="Times New Roman" w:hAnsi="Times New Roman" w:cs="Times New Roman"/>
          <w:sz w:val="24"/>
          <w:szCs w:val="24"/>
        </w:rPr>
        <w:t xml:space="preserve">ayroll </w:t>
      </w:r>
      <w:r w:rsidR="00025608">
        <w:rPr>
          <w:rFonts w:ascii="Times New Roman" w:hAnsi="Times New Roman" w:cs="Times New Roman"/>
          <w:sz w:val="24"/>
          <w:szCs w:val="24"/>
        </w:rPr>
        <w:t>a</w:t>
      </w:r>
      <w:r w:rsidR="00025608" w:rsidRPr="00DC3515">
        <w:rPr>
          <w:rFonts w:ascii="Times New Roman" w:hAnsi="Times New Roman" w:cs="Times New Roman"/>
          <w:sz w:val="24"/>
          <w:szCs w:val="24"/>
        </w:rPr>
        <w:t xml:space="preserve">ssociate, </w:t>
      </w:r>
      <w:r w:rsidR="00025608">
        <w:rPr>
          <w:rFonts w:ascii="Times New Roman" w:hAnsi="Times New Roman" w:cs="Times New Roman"/>
          <w:sz w:val="24"/>
          <w:szCs w:val="24"/>
        </w:rPr>
        <w:t>a</w:t>
      </w:r>
      <w:r w:rsidR="00025608" w:rsidRPr="00DC3515">
        <w:rPr>
          <w:rFonts w:ascii="Times New Roman" w:hAnsi="Times New Roman" w:cs="Times New Roman"/>
          <w:sz w:val="24"/>
          <w:szCs w:val="24"/>
        </w:rPr>
        <w:t xml:space="preserve">ccounts </w:t>
      </w:r>
      <w:r w:rsidR="00025608">
        <w:rPr>
          <w:rFonts w:ascii="Times New Roman" w:hAnsi="Times New Roman" w:cs="Times New Roman"/>
          <w:sz w:val="24"/>
          <w:szCs w:val="24"/>
        </w:rPr>
        <w:t>p</w:t>
      </w:r>
      <w:r w:rsidR="00025608" w:rsidRPr="00DC3515">
        <w:rPr>
          <w:rFonts w:ascii="Times New Roman" w:hAnsi="Times New Roman" w:cs="Times New Roman"/>
          <w:sz w:val="24"/>
          <w:szCs w:val="24"/>
        </w:rPr>
        <w:t xml:space="preserve">ayable </w:t>
      </w:r>
      <w:r w:rsidR="00025608">
        <w:rPr>
          <w:rFonts w:ascii="Times New Roman" w:hAnsi="Times New Roman" w:cs="Times New Roman"/>
          <w:sz w:val="24"/>
          <w:szCs w:val="24"/>
        </w:rPr>
        <w:t>a</w:t>
      </w:r>
      <w:r w:rsidR="00025608" w:rsidRPr="00DC3515">
        <w:rPr>
          <w:rFonts w:ascii="Times New Roman" w:hAnsi="Times New Roman" w:cs="Times New Roman"/>
          <w:sz w:val="24"/>
          <w:szCs w:val="24"/>
        </w:rPr>
        <w:t xml:space="preserve">ssociate and an </w:t>
      </w:r>
      <w:r w:rsidR="00025608">
        <w:rPr>
          <w:rFonts w:ascii="Times New Roman" w:hAnsi="Times New Roman" w:cs="Times New Roman"/>
          <w:sz w:val="24"/>
          <w:szCs w:val="24"/>
        </w:rPr>
        <w:t>a</w:t>
      </w:r>
      <w:r w:rsidR="00025608" w:rsidRPr="00DC3515">
        <w:rPr>
          <w:rFonts w:ascii="Times New Roman" w:hAnsi="Times New Roman" w:cs="Times New Roman"/>
          <w:sz w:val="24"/>
          <w:szCs w:val="24"/>
        </w:rPr>
        <w:t xml:space="preserve">ssistant </w:t>
      </w:r>
      <w:r w:rsidR="00025608">
        <w:rPr>
          <w:rFonts w:ascii="Times New Roman" w:hAnsi="Times New Roman" w:cs="Times New Roman"/>
          <w:sz w:val="24"/>
          <w:szCs w:val="24"/>
        </w:rPr>
        <w:t>f</w:t>
      </w:r>
      <w:r w:rsidR="00025608" w:rsidRPr="00DC3515">
        <w:rPr>
          <w:rFonts w:ascii="Times New Roman" w:hAnsi="Times New Roman" w:cs="Times New Roman"/>
          <w:sz w:val="24"/>
          <w:szCs w:val="24"/>
        </w:rPr>
        <w:t xml:space="preserve">inance </w:t>
      </w:r>
      <w:r w:rsidR="00025608">
        <w:rPr>
          <w:rFonts w:ascii="Times New Roman" w:hAnsi="Times New Roman" w:cs="Times New Roman"/>
          <w:sz w:val="24"/>
          <w:szCs w:val="24"/>
        </w:rPr>
        <w:t>o</w:t>
      </w:r>
      <w:r w:rsidR="00025608" w:rsidRPr="00DC3515">
        <w:rPr>
          <w:rFonts w:ascii="Times New Roman" w:hAnsi="Times New Roman" w:cs="Times New Roman"/>
          <w:sz w:val="24"/>
          <w:szCs w:val="24"/>
        </w:rPr>
        <w:t xml:space="preserve">fficer. </w:t>
      </w:r>
      <w:r w:rsidR="00B00C2B">
        <w:rPr>
          <w:rFonts w:ascii="Times New Roman" w:hAnsi="Times New Roman" w:cs="Times New Roman"/>
          <w:sz w:val="24"/>
          <w:szCs w:val="24"/>
        </w:rPr>
        <w:t>She makes e</w:t>
      </w:r>
      <w:r w:rsidR="00E96F29">
        <w:rPr>
          <w:rFonts w:ascii="Times New Roman" w:hAnsi="Times New Roman" w:cs="Times New Roman"/>
          <w:sz w:val="24"/>
          <w:szCs w:val="24"/>
        </w:rPr>
        <w:t>fforts</w:t>
      </w:r>
      <w:r w:rsidR="00756F14">
        <w:rPr>
          <w:rFonts w:ascii="Times New Roman" w:hAnsi="Times New Roman" w:cs="Times New Roman"/>
          <w:sz w:val="24"/>
          <w:szCs w:val="24"/>
        </w:rPr>
        <w:t xml:space="preserve"> </w:t>
      </w:r>
      <w:r w:rsidR="00025608" w:rsidRPr="00DC3515">
        <w:rPr>
          <w:rFonts w:ascii="Times New Roman" w:hAnsi="Times New Roman" w:cs="Times New Roman"/>
          <w:sz w:val="24"/>
          <w:szCs w:val="24"/>
        </w:rPr>
        <w:t>to foster a</w:t>
      </w:r>
      <w:r w:rsidR="002E37C6">
        <w:rPr>
          <w:rFonts w:ascii="Times New Roman" w:hAnsi="Times New Roman" w:cs="Times New Roman"/>
          <w:sz w:val="24"/>
          <w:szCs w:val="24"/>
        </w:rPr>
        <w:t xml:space="preserve">n </w:t>
      </w:r>
      <w:r w:rsidR="002E64F5">
        <w:rPr>
          <w:rFonts w:ascii="Times New Roman" w:hAnsi="Times New Roman" w:cs="Times New Roman"/>
          <w:sz w:val="24"/>
          <w:szCs w:val="24"/>
        </w:rPr>
        <w:t>optimistic</w:t>
      </w:r>
      <w:r w:rsidR="00025608" w:rsidRPr="00DC3515">
        <w:rPr>
          <w:rFonts w:ascii="Times New Roman" w:hAnsi="Times New Roman" w:cs="Times New Roman"/>
          <w:sz w:val="24"/>
          <w:szCs w:val="24"/>
        </w:rPr>
        <w:t xml:space="preserve"> attitude and an upbeat</w:t>
      </w:r>
      <w:r w:rsidR="00E96F29">
        <w:rPr>
          <w:rFonts w:ascii="Times New Roman" w:hAnsi="Times New Roman" w:cs="Times New Roman"/>
          <w:sz w:val="24"/>
          <w:szCs w:val="24"/>
        </w:rPr>
        <w:t xml:space="preserve"> and </w:t>
      </w:r>
      <w:r w:rsidR="00025608" w:rsidRPr="00DC3515">
        <w:rPr>
          <w:rFonts w:ascii="Times New Roman" w:hAnsi="Times New Roman" w:cs="Times New Roman"/>
          <w:sz w:val="24"/>
          <w:szCs w:val="24"/>
        </w:rPr>
        <w:t xml:space="preserve">friendly environment </w:t>
      </w:r>
      <w:r w:rsidR="006507B3">
        <w:rPr>
          <w:rFonts w:ascii="Times New Roman" w:hAnsi="Times New Roman" w:cs="Times New Roman"/>
          <w:sz w:val="24"/>
          <w:szCs w:val="24"/>
        </w:rPr>
        <w:t>within the workplace</w:t>
      </w:r>
      <w:r w:rsidR="007B0E4B">
        <w:rPr>
          <w:rFonts w:ascii="Times New Roman" w:hAnsi="Times New Roman" w:cs="Times New Roman"/>
          <w:sz w:val="24"/>
          <w:szCs w:val="24"/>
        </w:rPr>
        <w:t>,</w:t>
      </w:r>
      <w:r w:rsidR="00892FCC">
        <w:rPr>
          <w:rFonts w:ascii="Times New Roman" w:hAnsi="Times New Roman" w:cs="Times New Roman"/>
          <w:sz w:val="24"/>
          <w:szCs w:val="24"/>
        </w:rPr>
        <w:t xml:space="preserve"> </w:t>
      </w:r>
      <w:r w:rsidR="001C2D47">
        <w:rPr>
          <w:rFonts w:ascii="Times New Roman" w:hAnsi="Times New Roman" w:cs="Times New Roman"/>
          <w:sz w:val="24"/>
          <w:szCs w:val="24"/>
        </w:rPr>
        <w:t xml:space="preserve">allowing for her team </w:t>
      </w:r>
      <w:r w:rsidR="00025608" w:rsidRPr="00DC3515">
        <w:rPr>
          <w:rFonts w:ascii="Times New Roman" w:hAnsi="Times New Roman" w:cs="Times New Roman"/>
          <w:sz w:val="24"/>
          <w:szCs w:val="24"/>
        </w:rPr>
        <w:t>to feel appreciated, empowered, and supported.</w:t>
      </w:r>
    </w:p>
    <w:p w14:paraId="2A56B28F" w14:textId="62BC24F2" w:rsidR="00DC3515" w:rsidRPr="00DC3515" w:rsidRDefault="0051714C" w:rsidP="00DC3515">
      <w:pPr>
        <w:rPr>
          <w:rFonts w:ascii="Times New Roman" w:hAnsi="Times New Roman" w:cs="Times New Roman"/>
          <w:sz w:val="24"/>
          <w:szCs w:val="24"/>
        </w:rPr>
      </w:pPr>
      <w:r>
        <w:rPr>
          <w:rFonts w:ascii="Times New Roman" w:hAnsi="Times New Roman" w:cs="Times New Roman"/>
          <w:sz w:val="24"/>
          <w:szCs w:val="24"/>
        </w:rPr>
        <w:lastRenderedPageBreak/>
        <w:t>McDuffee</w:t>
      </w:r>
      <w:r w:rsidR="00DC3515" w:rsidRPr="00DC3515">
        <w:rPr>
          <w:rFonts w:ascii="Times New Roman" w:hAnsi="Times New Roman" w:cs="Times New Roman"/>
          <w:sz w:val="24"/>
          <w:szCs w:val="24"/>
        </w:rPr>
        <w:t xml:space="preserve"> was born and raised in Allen County </w:t>
      </w:r>
      <w:r w:rsidR="000F44EC" w:rsidRPr="00DC3515">
        <w:rPr>
          <w:rFonts w:ascii="Times New Roman" w:hAnsi="Times New Roman" w:cs="Times New Roman"/>
          <w:sz w:val="24"/>
          <w:szCs w:val="24"/>
        </w:rPr>
        <w:t xml:space="preserve">and </w:t>
      </w:r>
      <w:r w:rsidR="000F44EC">
        <w:rPr>
          <w:rFonts w:ascii="Times New Roman" w:hAnsi="Times New Roman" w:cs="Times New Roman"/>
          <w:sz w:val="24"/>
          <w:szCs w:val="24"/>
        </w:rPr>
        <w:t>has</w:t>
      </w:r>
      <w:r>
        <w:rPr>
          <w:rFonts w:ascii="Times New Roman" w:hAnsi="Times New Roman" w:cs="Times New Roman"/>
          <w:sz w:val="24"/>
          <w:szCs w:val="24"/>
        </w:rPr>
        <w:t xml:space="preserve"> nine grandchildren</w:t>
      </w:r>
      <w:r w:rsidR="009C3041">
        <w:rPr>
          <w:rFonts w:ascii="Times New Roman" w:hAnsi="Times New Roman" w:cs="Times New Roman"/>
          <w:sz w:val="24"/>
          <w:szCs w:val="24"/>
        </w:rPr>
        <w:t xml:space="preserve"> living in the community and a daughter who is a teacher in the district. </w:t>
      </w:r>
      <w:r w:rsidR="00B36F45">
        <w:rPr>
          <w:rFonts w:ascii="Times New Roman" w:hAnsi="Times New Roman" w:cs="Times New Roman"/>
          <w:sz w:val="24"/>
          <w:szCs w:val="24"/>
        </w:rPr>
        <w:t xml:space="preserve">She feels blessed to </w:t>
      </w:r>
      <w:r w:rsidR="00305CC6">
        <w:rPr>
          <w:rFonts w:ascii="Times New Roman" w:hAnsi="Times New Roman" w:cs="Times New Roman"/>
          <w:sz w:val="24"/>
          <w:szCs w:val="24"/>
        </w:rPr>
        <w:t xml:space="preserve">return home and serve the community. </w:t>
      </w:r>
      <w:r w:rsidR="00A40714">
        <w:rPr>
          <w:rFonts w:ascii="Times New Roman" w:hAnsi="Times New Roman" w:cs="Times New Roman"/>
          <w:sz w:val="24"/>
          <w:szCs w:val="24"/>
        </w:rPr>
        <w:t>She takes her responsibility v</w:t>
      </w:r>
      <w:r w:rsidR="005F73FA">
        <w:rPr>
          <w:rFonts w:ascii="Times New Roman" w:hAnsi="Times New Roman" w:cs="Times New Roman"/>
          <w:sz w:val="24"/>
          <w:szCs w:val="24"/>
        </w:rPr>
        <w:t xml:space="preserve">ery seriously </w:t>
      </w:r>
      <w:r w:rsidR="00DC3515" w:rsidRPr="00DC3515">
        <w:rPr>
          <w:rFonts w:ascii="Times New Roman" w:hAnsi="Times New Roman" w:cs="Times New Roman"/>
          <w:sz w:val="24"/>
          <w:szCs w:val="24"/>
        </w:rPr>
        <w:t>and strive</w:t>
      </w:r>
      <w:r w:rsidR="002C530D">
        <w:rPr>
          <w:rFonts w:ascii="Times New Roman" w:hAnsi="Times New Roman" w:cs="Times New Roman"/>
          <w:sz w:val="24"/>
          <w:szCs w:val="24"/>
        </w:rPr>
        <w:t>s</w:t>
      </w:r>
      <w:r w:rsidR="00DC3515" w:rsidRPr="00DC3515">
        <w:rPr>
          <w:rFonts w:ascii="Times New Roman" w:hAnsi="Times New Roman" w:cs="Times New Roman"/>
          <w:sz w:val="24"/>
          <w:szCs w:val="24"/>
        </w:rPr>
        <w:t xml:space="preserve"> daily to serve the students, staff, and citizens of </w:t>
      </w:r>
      <w:r w:rsidR="007324C7">
        <w:rPr>
          <w:rFonts w:ascii="Times New Roman" w:hAnsi="Times New Roman" w:cs="Times New Roman"/>
          <w:sz w:val="24"/>
          <w:szCs w:val="24"/>
        </w:rPr>
        <w:t>the</w:t>
      </w:r>
      <w:r w:rsidR="00DC3515" w:rsidRPr="00DC3515">
        <w:rPr>
          <w:rFonts w:ascii="Times New Roman" w:hAnsi="Times New Roman" w:cs="Times New Roman"/>
          <w:sz w:val="24"/>
          <w:szCs w:val="24"/>
        </w:rPr>
        <w:t xml:space="preserve"> county</w:t>
      </w:r>
      <w:r w:rsidR="007324C7">
        <w:rPr>
          <w:rFonts w:ascii="Times New Roman" w:hAnsi="Times New Roman" w:cs="Times New Roman"/>
          <w:sz w:val="24"/>
          <w:szCs w:val="24"/>
        </w:rPr>
        <w:t>. Her</w:t>
      </w:r>
      <w:r w:rsidR="00DC3515" w:rsidRPr="00DC3515">
        <w:rPr>
          <w:rFonts w:ascii="Times New Roman" w:hAnsi="Times New Roman" w:cs="Times New Roman"/>
          <w:sz w:val="24"/>
          <w:szCs w:val="24"/>
        </w:rPr>
        <w:t xml:space="preserve"> goal is to protect the assets of th</w:t>
      </w:r>
      <w:r w:rsidR="007324C7">
        <w:rPr>
          <w:rFonts w:ascii="Times New Roman" w:hAnsi="Times New Roman" w:cs="Times New Roman"/>
          <w:sz w:val="24"/>
          <w:szCs w:val="24"/>
        </w:rPr>
        <w:t>e</w:t>
      </w:r>
      <w:r w:rsidR="00DC3515" w:rsidRPr="00DC3515">
        <w:rPr>
          <w:rFonts w:ascii="Times New Roman" w:hAnsi="Times New Roman" w:cs="Times New Roman"/>
          <w:sz w:val="24"/>
          <w:szCs w:val="24"/>
        </w:rPr>
        <w:t xml:space="preserve"> district and to provide sound</w:t>
      </w:r>
      <w:r w:rsidR="00CA4679">
        <w:rPr>
          <w:rFonts w:ascii="Times New Roman" w:hAnsi="Times New Roman" w:cs="Times New Roman"/>
          <w:sz w:val="24"/>
          <w:szCs w:val="24"/>
        </w:rPr>
        <w:t>,</w:t>
      </w:r>
      <w:r w:rsidR="00DC3515" w:rsidRPr="00DC3515">
        <w:rPr>
          <w:rFonts w:ascii="Times New Roman" w:hAnsi="Times New Roman" w:cs="Times New Roman"/>
          <w:sz w:val="24"/>
          <w:szCs w:val="24"/>
        </w:rPr>
        <w:t xml:space="preserve"> </w:t>
      </w:r>
      <w:r w:rsidR="00CA4679" w:rsidRPr="00DC3515">
        <w:rPr>
          <w:rFonts w:ascii="Times New Roman" w:hAnsi="Times New Roman" w:cs="Times New Roman"/>
          <w:sz w:val="24"/>
          <w:szCs w:val="24"/>
        </w:rPr>
        <w:t>fiscal management</w:t>
      </w:r>
      <w:r w:rsidR="00DC3515" w:rsidRPr="00DC3515">
        <w:rPr>
          <w:rFonts w:ascii="Times New Roman" w:hAnsi="Times New Roman" w:cs="Times New Roman"/>
          <w:sz w:val="24"/>
          <w:szCs w:val="24"/>
        </w:rPr>
        <w:t xml:space="preserve"> so that </w:t>
      </w:r>
      <w:r w:rsidR="007324C7">
        <w:rPr>
          <w:rFonts w:ascii="Times New Roman" w:hAnsi="Times New Roman" w:cs="Times New Roman"/>
          <w:sz w:val="24"/>
          <w:szCs w:val="24"/>
        </w:rPr>
        <w:t xml:space="preserve">future </w:t>
      </w:r>
      <w:r w:rsidR="00DC3515" w:rsidRPr="00DC3515">
        <w:rPr>
          <w:rFonts w:ascii="Times New Roman" w:hAnsi="Times New Roman" w:cs="Times New Roman"/>
          <w:sz w:val="24"/>
          <w:szCs w:val="24"/>
        </w:rPr>
        <w:t xml:space="preserve">generations </w:t>
      </w:r>
      <w:r w:rsidR="007324C7">
        <w:rPr>
          <w:rFonts w:ascii="Times New Roman" w:hAnsi="Times New Roman" w:cs="Times New Roman"/>
          <w:sz w:val="24"/>
          <w:szCs w:val="24"/>
        </w:rPr>
        <w:t>w</w:t>
      </w:r>
      <w:r w:rsidR="00DC3515" w:rsidRPr="00DC3515">
        <w:rPr>
          <w:rFonts w:ascii="Times New Roman" w:hAnsi="Times New Roman" w:cs="Times New Roman"/>
          <w:sz w:val="24"/>
          <w:szCs w:val="24"/>
        </w:rPr>
        <w:t xml:space="preserve">ill have the privilege of attending school </w:t>
      </w:r>
      <w:r w:rsidR="007324C7">
        <w:rPr>
          <w:rFonts w:ascii="Times New Roman" w:hAnsi="Times New Roman" w:cs="Times New Roman"/>
          <w:sz w:val="24"/>
          <w:szCs w:val="24"/>
        </w:rPr>
        <w:t>in Allen County</w:t>
      </w:r>
      <w:r w:rsidR="00480E77">
        <w:rPr>
          <w:rFonts w:ascii="Times New Roman" w:hAnsi="Times New Roman" w:cs="Times New Roman"/>
          <w:sz w:val="24"/>
          <w:szCs w:val="24"/>
        </w:rPr>
        <w:t>.</w:t>
      </w:r>
    </w:p>
    <w:p w14:paraId="56D5E965" w14:textId="77777777" w:rsidR="00DC3515" w:rsidRPr="00DC3515" w:rsidRDefault="00DC3515" w:rsidP="00DC3515">
      <w:pPr>
        <w:rPr>
          <w:rFonts w:ascii="Times New Roman" w:hAnsi="Times New Roman" w:cs="Times New Roman"/>
          <w:sz w:val="24"/>
          <w:szCs w:val="24"/>
        </w:rPr>
      </w:pPr>
    </w:p>
    <w:p w14:paraId="56B47960" w14:textId="77777777" w:rsidR="00630017" w:rsidRPr="00DC3515" w:rsidRDefault="00630017" w:rsidP="00C23EF7">
      <w:pPr>
        <w:spacing w:after="0" w:line="240" w:lineRule="auto"/>
        <w:jc w:val="both"/>
        <w:rPr>
          <w:rFonts w:ascii="Times New Roman" w:hAnsi="Times New Roman" w:cs="Times New Roman"/>
          <w:sz w:val="24"/>
          <w:szCs w:val="24"/>
        </w:rPr>
      </w:pPr>
    </w:p>
    <w:p w14:paraId="2BE0A8B3" w14:textId="77777777" w:rsidR="00C23EF7" w:rsidRPr="00DC3515" w:rsidRDefault="00C23EF7" w:rsidP="00C23EF7">
      <w:pPr>
        <w:spacing w:after="0" w:line="240" w:lineRule="auto"/>
        <w:jc w:val="both"/>
        <w:rPr>
          <w:rFonts w:ascii="Times New Roman" w:hAnsi="Times New Roman" w:cs="Times New Roman"/>
          <w:sz w:val="24"/>
          <w:szCs w:val="24"/>
        </w:rPr>
      </w:pPr>
    </w:p>
    <w:p w14:paraId="64B4A5E1" w14:textId="77777777" w:rsidR="00C23EF7" w:rsidRPr="00DC3515" w:rsidRDefault="00C23EF7" w:rsidP="00C23EF7">
      <w:pPr>
        <w:spacing w:after="0" w:line="240" w:lineRule="auto"/>
        <w:jc w:val="both"/>
        <w:rPr>
          <w:rFonts w:ascii="Times New Roman" w:hAnsi="Times New Roman" w:cs="Times New Roman"/>
          <w:sz w:val="24"/>
          <w:szCs w:val="24"/>
        </w:rPr>
      </w:pPr>
      <w:r w:rsidRPr="00DC3515">
        <w:rPr>
          <w:rFonts w:ascii="Times New Roman" w:hAnsi="Times New Roman" w:cs="Times New Roman"/>
          <w:sz w:val="24"/>
          <w:szCs w:val="24"/>
        </w:rPr>
        <w:br/>
      </w:r>
    </w:p>
    <w:p w14:paraId="014C9431" w14:textId="77777777" w:rsidR="00C23EF7" w:rsidRPr="00DC3515" w:rsidRDefault="00C23EF7" w:rsidP="00C23EF7">
      <w:pPr>
        <w:spacing w:after="0" w:line="240" w:lineRule="auto"/>
        <w:jc w:val="both"/>
        <w:rPr>
          <w:rFonts w:ascii="Times New Roman" w:hAnsi="Times New Roman" w:cs="Times New Roman"/>
          <w:sz w:val="24"/>
          <w:szCs w:val="24"/>
        </w:rPr>
      </w:pPr>
    </w:p>
    <w:p w14:paraId="71DDBB0B" w14:textId="77777777" w:rsidR="00C23EF7" w:rsidRPr="00DC3515" w:rsidRDefault="00C23EF7" w:rsidP="00C23EF7">
      <w:pPr>
        <w:spacing w:after="0" w:line="240" w:lineRule="auto"/>
        <w:jc w:val="both"/>
        <w:rPr>
          <w:rFonts w:ascii="Times New Roman" w:hAnsi="Times New Roman" w:cs="Times New Roman"/>
          <w:sz w:val="24"/>
          <w:szCs w:val="24"/>
        </w:rPr>
      </w:pPr>
    </w:p>
    <w:p w14:paraId="59114B38" w14:textId="77777777" w:rsidR="00C92B73" w:rsidRPr="00DC3515" w:rsidRDefault="00C92B73" w:rsidP="006E7439">
      <w:pPr>
        <w:rPr>
          <w:rFonts w:ascii="Times New Roman" w:hAnsi="Times New Roman" w:cs="Times New Roman"/>
          <w:sz w:val="24"/>
          <w:szCs w:val="24"/>
        </w:rPr>
      </w:pPr>
    </w:p>
    <w:p w14:paraId="197122F4" w14:textId="02A5E06F" w:rsidR="00057764" w:rsidRPr="00DC3515" w:rsidRDefault="00057764" w:rsidP="00057764">
      <w:pPr>
        <w:rPr>
          <w:rFonts w:ascii="Times New Roman" w:hAnsi="Times New Roman" w:cs="Times New Roman"/>
          <w:sz w:val="24"/>
          <w:szCs w:val="24"/>
        </w:rPr>
      </w:pPr>
    </w:p>
    <w:p w14:paraId="2456A8FC" w14:textId="77777777" w:rsidR="00057764" w:rsidRPr="00DC3515" w:rsidRDefault="00057764" w:rsidP="00057764">
      <w:pPr>
        <w:rPr>
          <w:rFonts w:ascii="Times New Roman" w:hAnsi="Times New Roman" w:cs="Times New Roman"/>
          <w:sz w:val="24"/>
          <w:szCs w:val="24"/>
        </w:rPr>
      </w:pPr>
    </w:p>
    <w:p w14:paraId="06464131" w14:textId="77777777" w:rsidR="00442DCF" w:rsidRPr="00773CA3" w:rsidRDefault="00442DCF" w:rsidP="00381527">
      <w:pPr>
        <w:pStyle w:val="Heading2"/>
        <w:spacing w:before="199" w:beforeAutospacing="0" w:after="150" w:afterAutospacing="0"/>
        <w:rPr>
          <w:rFonts w:ascii="Times New Roman" w:eastAsia="Times New Roman" w:hAnsi="Times New Roman" w:cs="Times New Roman"/>
          <w:color w:val="000000" w:themeColor="text1"/>
          <w:sz w:val="24"/>
          <w:szCs w:val="24"/>
        </w:rPr>
      </w:pPr>
    </w:p>
    <w:sectPr w:rsidR="00442DCF" w:rsidRPr="00773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665B"/>
    <w:multiLevelType w:val="hybridMultilevel"/>
    <w:tmpl w:val="115E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06780"/>
    <w:multiLevelType w:val="hybridMultilevel"/>
    <w:tmpl w:val="C4C4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50729"/>
    <w:multiLevelType w:val="multilevel"/>
    <w:tmpl w:val="AE56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45D91"/>
    <w:multiLevelType w:val="multilevel"/>
    <w:tmpl w:val="945AD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8466C"/>
    <w:multiLevelType w:val="hybridMultilevel"/>
    <w:tmpl w:val="E7CE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65A1C"/>
    <w:multiLevelType w:val="multilevel"/>
    <w:tmpl w:val="5CB2B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A5D32"/>
    <w:multiLevelType w:val="multilevel"/>
    <w:tmpl w:val="0C5E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83B09"/>
    <w:multiLevelType w:val="hybridMultilevel"/>
    <w:tmpl w:val="2294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759560">
    <w:abstractNumId w:val="2"/>
  </w:num>
  <w:num w:numId="2" w16cid:durableId="171797194">
    <w:abstractNumId w:val="6"/>
  </w:num>
  <w:num w:numId="3" w16cid:durableId="222562566">
    <w:abstractNumId w:val="5"/>
  </w:num>
  <w:num w:numId="4" w16cid:durableId="1290552124">
    <w:abstractNumId w:val="0"/>
  </w:num>
  <w:num w:numId="5" w16cid:durableId="1136949727">
    <w:abstractNumId w:val="7"/>
  </w:num>
  <w:num w:numId="6" w16cid:durableId="100489884">
    <w:abstractNumId w:val="4"/>
  </w:num>
  <w:num w:numId="7" w16cid:durableId="2018001718">
    <w:abstractNumId w:val="1"/>
  </w:num>
  <w:num w:numId="8" w16cid:durableId="808670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66"/>
    <w:rsid w:val="00011D19"/>
    <w:rsid w:val="00015C7E"/>
    <w:rsid w:val="000241F5"/>
    <w:rsid w:val="00025608"/>
    <w:rsid w:val="000306B8"/>
    <w:rsid w:val="000330CC"/>
    <w:rsid w:val="00033E2C"/>
    <w:rsid w:val="00036FDA"/>
    <w:rsid w:val="0004121C"/>
    <w:rsid w:val="0004331A"/>
    <w:rsid w:val="00046D1E"/>
    <w:rsid w:val="00051758"/>
    <w:rsid w:val="00053093"/>
    <w:rsid w:val="00053C55"/>
    <w:rsid w:val="00053F04"/>
    <w:rsid w:val="00057764"/>
    <w:rsid w:val="0006487A"/>
    <w:rsid w:val="00071DB6"/>
    <w:rsid w:val="00076FB2"/>
    <w:rsid w:val="00083ABD"/>
    <w:rsid w:val="000848D2"/>
    <w:rsid w:val="000910E2"/>
    <w:rsid w:val="000961AF"/>
    <w:rsid w:val="0009720E"/>
    <w:rsid w:val="000979AE"/>
    <w:rsid w:val="000A69D7"/>
    <w:rsid w:val="000A7D74"/>
    <w:rsid w:val="000A7F08"/>
    <w:rsid w:val="000B0CB8"/>
    <w:rsid w:val="000C1E09"/>
    <w:rsid w:val="000C5310"/>
    <w:rsid w:val="000E1FAB"/>
    <w:rsid w:val="000E2246"/>
    <w:rsid w:val="000E2680"/>
    <w:rsid w:val="000E3282"/>
    <w:rsid w:val="000E7C7A"/>
    <w:rsid w:val="000F1788"/>
    <w:rsid w:val="000F1E23"/>
    <w:rsid w:val="000F2609"/>
    <w:rsid w:val="000F44EC"/>
    <w:rsid w:val="000F7220"/>
    <w:rsid w:val="00101134"/>
    <w:rsid w:val="00107C60"/>
    <w:rsid w:val="001117EC"/>
    <w:rsid w:val="001119E0"/>
    <w:rsid w:val="001133BC"/>
    <w:rsid w:val="00116D10"/>
    <w:rsid w:val="00117560"/>
    <w:rsid w:val="00117721"/>
    <w:rsid w:val="00120A7A"/>
    <w:rsid w:val="001223C7"/>
    <w:rsid w:val="00126425"/>
    <w:rsid w:val="001272B4"/>
    <w:rsid w:val="0013229B"/>
    <w:rsid w:val="00135D52"/>
    <w:rsid w:val="00135EF7"/>
    <w:rsid w:val="00156EC8"/>
    <w:rsid w:val="00157D79"/>
    <w:rsid w:val="00162B60"/>
    <w:rsid w:val="00180F10"/>
    <w:rsid w:val="001827C0"/>
    <w:rsid w:val="00192DEB"/>
    <w:rsid w:val="00192E29"/>
    <w:rsid w:val="001B3449"/>
    <w:rsid w:val="001C281A"/>
    <w:rsid w:val="001C2D47"/>
    <w:rsid w:val="001C5674"/>
    <w:rsid w:val="001C5966"/>
    <w:rsid w:val="001D0BBF"/>
    <w:rsid w:val="001D0DB3"/>
    <w:rsid w:val="001D39F6"/>
    <w:rsid w:val="001E2AAF"/>
    <w:rsid w:val="001E7098"/>
    <w:rsid w:val="001F353C"/>
    <w:rsid w:val="001F4789"/>
    <w:rsid w:val="001F5D82"/>
    <w:rsid w:val="002052E7"/>
    <w:rsid w:val="00211035"/>
    <w:rsid w:val="00211638"/>
    <w:rsid w:val="00224EFD"/>
    <w:rsid w:val="00233C90"/>
    <w:rsid w:val="00233E52"/>
    <w:rsid w:val="0023507C"/>
    <w:rsid w:val="00236FE9"/>
    <w:rsid w:val="00241397"/>
    <w:rsid w:val="0024240D"/>
    <w:rsid w:val="00246F66"/>
    <w:rsid w:val="00247F2C"/>
    <w:rsid w:val="00252116"/>
    <w:rsid w:val="002577FF"/>
    <w:rsid w:val="002615CA"/>
    <w:rsid w:val="00264596"/>
    <w:rsid w:val="002748EF"/>
    <w:rsid w:val="002852A7"/>
    <w:rsid w:val="002859BC"/>
    <w:rsid w:val="00286957"/>
    <w:rsid w:val="002923CD"/>
    <w:rsid w:val="002934E7"/>
    <w:rsid w:val="002A07B9"/>
    <w:rsid w:val="002A4977"/>
    <w:rsid w:val="002B0EA6"/>
    <w:rsid w:val="002C2415"/>
    <w:rsid w:val="002C2B6F"/>
    <w:rsid w:val="002C530D"/>
    <w:rsid w:val="002D0BDA"/>
    <w:rsid w:val="002D5696"/>
    <w:rsid w:val="002D572B"/>
    <w:rsid w:val="002D7187"/>
    <w:rsid w:val="002D7EFE"/>
    <w:rsid w:val="002E0ADF"/>
    <w:rsid w:val="002E37C6"/>
    <w:rsid w:val="002E3C04"/>
    <w:rsid w:val="002E64F5"/>
    <w:rsid w:val="002F2EC8"/>
    <w:rsid w:val="002F34A1"/>
    <w:rsid w:val="002F6426"/>
    <w:rsid w:val="002F7D1D"/>
    <w:rsid w:val="002F7E66"/>
    <w:rsid w:val="00301157"/>
    <w:rsid w:val="00305624"/>
    <w:rsid w:val="00305CC6"/>
    <w:rsid w:val="00310B03"/>
    <w:rsid w:val="00313F1A"/>
    <w:rsid w:val="003159F9"/>
    <w:rsid w:val="00323011"/>
    <w:rsid w:val="0032528A"/>
    <w:rsid w:val="0032759E"/>
    <w:rsid w:val="00330567"/>
    <w:rsid w:val="00336E43"/>
    <w:rsid w:val="003455B7"/>
    <w:rsid w:val="00346B85"/>
    <w:rsid w:val="00355E2D"/>
    <w:rsid w:val="00357EE2"/>
    <w:rsid w:val="003668B7"/>
    <w:rsid w:val="00375EDD"/>
    <w:rsid w:val="00381527"/>
    <w:rsid w:val="003850FF"/>
    <w:rsid w:val="00387A0C"/>
    <w:rsid w:val="00390720"/>
    <w:rsid w:val="0039572C"/>
    <w:rsid w:val="0039581C"/>
    <w:rsid w:val="003A0FC2"/>
    <w:rsid w:val="003A7CEB"/>
    <w:rsid w:val="003B08A1"/>
    <w:rsid w:val="003B6D94"/>
    <w:rsid w:val="003C0F07"/>
    <w:rsid w:val="003D6648"/>
    <w:rsid w:val="003E3426"/>
    <w:rsid w:val="003F01C3"/>
    <w:rsid w:val="003F0F56"/>
    <w:rsid w:val="003F1218"/>
    <w:rsid w:val="003F4598"/>
    <w:rsid w:val="003F56B4"/>
    <w:rsid w:val="003F5ED3"/>
    <w:rsid w:val="003F64BE"/>
    <w:rsid w:val="0040123E"/>
    <w:rsid w:val="00415693"/>
    <w:rsid w:val="00426113"/>
    <w:rsid w:val="00437392"/>
    <w:rsid w:val="00441F16"/>
    <w:rsid w:val="004425C7"/>
    <w:rsid w:val="00442DCF"/>
    <w:rsid w:val="00443033"/>
    <w:rsid w:val="0045170E"/>
    <w:rsid w:val="00454A60"/>
    <w:rsid w:val="0045727A"/>
    <w:rsid w:val="00457499"/>
    <w:rsid w:val="00475B17"/>
    <w:rsid w:val="00476125"/>
    <w:rsid w:val="00480E77"/>
    <w:rsid w:val="00481BE9"/>
    <w:rsid w:val="00482BBE"/>
    <w:rsid w:val="00492142"/>
    <w:rsid w:val="004972BD"/>
    <w:rsid w:val="004B11F0"/>
    <w:rsid w:val="004C0800"/>
    <w:rsid w:val="004C4772"/>
    <w:rsid w:val="004D06A2"/>
    <w:rsid w:val="004D1922"/>
    <w:rsid w:val="004E557A"/>
    <w:rsid w:val="004E648D"/>
    <w:rsid w:val="004E70C5"/>
    <w:rsid w:val="004F073B"/>
    <w:rsid w:val="004F0D01"/>
    <w:rsid w:val="004F54CC"/>
    <w:rsid w:val="004F7912"/>
    <w:rsid w:val="004F7A71"/>
    <w:rsid w:val="00500D1B"/>
    <w:rsid w:val="0051714C"/>
    <w:rsid w:val="00522549"/>
    <w:rsid w:val="005256BE"/>
    <w:rsid w:val="00526BB9"/>
    <w:rsid w:val="00534561"/>
    <w:rsid w:val="0054386D"/>
    <w:rsid w:val="00543C5B"/>
    <w:rsid w:val="00550335"/>
    <w:rsid w:val="00555BF1"/>
    <w:rsid w:val="00560604"/>
    <w:rsid w:val="005619FB"/>
    <w:rsid w:val="005620FF"/>
    <w:rsid w:val="005718E0"/>
    <w:rsid w:val="00580AB9"/>
    <w:rsid w:val="005877F5"/>
    <w:rsid w:val="00587993"/>
    <w:rsid w:val="00594CF8"/>
    <w:rsid w:val="005967EC"/>
    <w:rsid w:val="00596E97"/>
    <w:rsid w:val="005B79CA"/>
    <w:rsid w:val="005D350A"/>
    <w:rsid w:val="005E0A6C"/>
    <w:rsid w:val="005E0F9B"/>
    <w:rsid w:val="005E201C"/>
    <w:rsid w:val="005F5B8F"/>
    <w:rsid w:val="005F6870"/>
    <w:rsid w:val="005F73FA"/>
    <w:rsid w:val="0060115F"/>
    <w:rsid w:val="006021FD"/>
    <w:rsid w:val="00607721"/>
    <w:rsid w:val="00612516"/>
    <w:rsid w:val="00614DDD"/>
    <w:rsid w:val="00614E9A"/>
    <w:rsid w:val="00624674"/>
    <w:rsid w:val="00626359"/>
    <w:rsid w:val="00627758"/>
    <w:rsid w:val="00630017"/>
    <w:rsid w:val="00631096"/>
    <w:rsid w:val="0063586D"/>
    <w:rsid w:val="00637186"/>
    <w:rsid w:val="006428E0"/>
    <w:rsid w:val="00643980"/>
    <w:rsid w:val="00643FEE"/>
    <w:rsid w:val="006507B3"/>
    <w:rsid w:val="006609DD"/>
    <w:rsid w:val="0066739B"/>
    <w:rsid w:val="006811E2"/>
    <w:rsid w:val="006878A4"/>
    <w:rsid w:val="006900CB"/>
    <w:rsid w:val="00691C03"/>
    <w:rsid w:val="006945F6"/>
    <w:rsid w:val="00697EAF"/>
    <w:rsid w:val="006B0DD1"/>
    <w:rsid w:val="006B17B3"/>
    <w:rsid w:val="006B3435"/>
    <w:rsid w:val="006B7E83"/>
    <w:rsid w:val="006C304F"/>
    <w:rsid w:val="006C32A4"/>
    <w:rsid w:val="006C7427"/>
    <w:rsid w:val="006D1A5F"/>
    <w:rsid w:val="006D7F3F"/>
    <w:rsid w:val="006E5F43"/>
    <w:rsid w:val="006E7439"/>
    <w:rsid w:val="006F1DD6"/>
    <w:rsid w:val="006F3124"/>
    <w:rsid w:val="006F636F"/>
    <w:rsid w:val="006F6F3E"/>
    <w:rsid w:val="007006D5"/>
    <w:rsid w:val="007031E2"/>
    <w:rsid w:val="00704967"/>
    <w:rsid w:val="00706749"/>
    <w:rsid w:val="007255FF"/>
    <w:rsid w:val="007312E5"/>
    <w:rsid w:val="007324C7"/>
    <w:rsid w:val="00732E97"/>
    <w:rsid w:val="00733D09"/>
    <w:rsid w:val="007358E2"/>
    <w:rsid w:val="00744436"/>
    <w:rsid w:val="00751F83"/>
    <w:rsid w:val="00756F14"/>
    <w:rsid w:val="00757072"/>
    <w:rsid w:val="00772B40"/>
    <w:rsid w:val="00773CA3"/>
    <w:rsid w:val="007769F6"/>
    <w:rsid w:val="007847C4"/>
    <w:rsid w:val="00786B1F"/>
    <w:rsid w:val="00790B75"/>
    <w:rsid w:val="0079223F"/>
    <w:rsid w:val="00796868"/>
    <w:rsid w:val="007A0495"/>
    <w:rsid w:val="007A2D9B"/>
    <w:rsid w:val="007B0E4B"/>
    <w:rsid w:val="007C6118"/>
    <w:rsid w:val="007C794F"/>
    <w:rsid w:val="007D3BB1"/>
    <w:rsid w:val="007E45BA"/>
    <w:rsid w:val="00801FAD"/>
    <w:rsid w:val="008028EE"/>
    <w:rsid w:val="00803B8D"/>
    <w:rsid w:val="008103C9"/>
    <w:rsid w:val="00815AC4"/>
    <w:rsid w:val="00822F44"/>
    <w:rsid w:val="00832BF4"/>
    <w:rsid w:val="00833FEF"/>
    <w:rsid w:val="008350FE"/>
    <w:rsid w:val="008429D4"/>
    <w:rsid w:val="008443E6"/>
    <w:rsid w:val="008639AC"/>
    <w:rsid w:val="00865853"/>
    <w:rsid w:val="00867950"/>
    <w:rsid w:val="00874928"/>
    <w:rsid w:val="00882869"/>
    <w:rsid w:val="00886C2C"/>
    <w:rsid w:val="00892FCC"/>
    <w:rsid w:val="00897A51"/>
    <w:rsid w:val="008A1EFA"/>
    <w:rsid w:val="008B2E81"/>
    <w:rsid w:val="008B6440"/>
    <w:rsid w:val="008C4E4D"/>
    <w:rsid w:val="008F0897"/>
    <w:rsid w:val="008F3813"/>
    <w:rsid w:val="00901089"/>
    <w:rsid w:val="00902FE7"/>
    <w:rsid w:val="009046C5"/>
    <w:rsid w:val="00914AA0"/>
    <w:rsid w:val="00914E90"/>
    <w:rsid w:val="009369A6"/>
    <w:rsid w:val="009448F2"/>
    <w:rsid w:val="009472F7"/>
    <w:rsid w:val="0095076B"/>
    <w:rsid w:val="009512E1"/>
    <w:rsid w:val="009544FC"/>
    <w:rsid w:val="00955131"/>
    <w:rsid w:val="0095780F"/>
    <w:rsid w:val="00960659"/>
    <w:rsid w:val="0096315C"/>
    <w:rsid w:val="00967FCA"/>
    <w:rsid w:val="0097188A"/>
    <w:rsid w:val="00983829"/>
    <w:rsid w:val="00987F1C"/>
    <w:rsid w:val="00991B3D"/>
    <w:rsid w:val="009934A1"/>
    <w:rsid w:val="009A191C"/>
    <w:rsid w:val="009A5331"/>
    <w:rsid w:val="009B5EBE"/>
    <w:rsid w:val="009C3041"/>
    <w:rsid w:val="009C694E"/>
    <w:rsid w:val="009C7A4B"/>
    <w:rsid w:val="009D191D"/>
    <w:rsid w:val="009D1B7E"/>
    <w:rsid w:val="009D425E"/>
    <w:rsid w:val="009D4878"/>
    <w:rsid w:val="009F1837"/>
    <w:rsid w:val="009F7B4C"/>
    <w:rsid w:val="00A01191"/>
    <w:rsid w:val="00A047DF"/>
    <w:rsid w:val="00A05EEC"/>
    <w:rsid w:val="00A07698"/>
    <w:rsid w:val="00A231F0"/>
    <w:rsid w:val="00A40714"/>
    <w:rsid w:val="00A45942"/>
    <w:rsid w:val="00A45B59"/>
    <w:rsid w:val="00A517AF"/>
    <w:rsid w:val="00A51A1E"/>
    <w:rsid w:val="00A55903"/>
    <w:rsid w:val="00A57A8C"/>
    <w:rsid w:val="00A605D5"/>
    <w:rsid w:val="00A648E4"/>
    <w:rsid w:val="00A64BCC"/>
    <w:rsid w:val="00A74052"/>
    <w:rsid w:val="00A76AB7"/>
    <w:rsid w:val="00A77DE3"/>
    <w:rsid w:val="00A86B32"/>
    <w:rsid w:val="00A935B4"/>
    <w:rsid w:val="00A96E13"/>
    <w:rsid w:val="00AA0028"/>
    <w:rsid w:val="00AA2B43"/>
    <w:rsid w:val="00AA344E"/>
    <w:rsid w:val="00AC7E33"/>
    <w:rsid w:val="00AD329C"/>
    <w:rsid w:val="00AE1205"/>
    <w:rsid w:val="00AF2794"/>
    <w:rsid w:val="00AF3A3C"/>
    <w:rsid w:val="00AF5AE9"/>
    <w:rsid w:val="00B00182"/>
    <w:rsid w:val="00B00C2B"/>
    <w:rsid w:val="00B05739"/>
    <w:rsid w:val="00B15AFC"/>
    <w:rsid w:val="00B178D2"/>
    <w:rsid w:val="00B239F2"/>
    <w:rsid w:val="00B340FE"/>
    <w:rsid w:val="00B34ABB"/>
    <w:rsid w:val="00B36F45"/>
    <w:rsid w:val="00B37336"/>
    <w:rsid w:val="00B4270A"/>
    <w:rsid w:val="00B95B47"/>
    <w:rsid w:val="00B96C8D"/>
    <w:rsid w:val="00B96DC7"/>
    <w:rsid w:val="00B9741E"/>
    <w:rsid w:val="00BA5235"/>
    <w:rsid w:val="00BA54CE"/>
    <w:rsid w:val="00BA58BD"/>
    <w:rsid w:val="00BB3B8C"/>
    <w:rsid w:val="00BB75EA"/>
    <w:rsid w:val="00BC212D"/>
    <w:rsid w:val="00BC46D0"/>
    <w:rsid w:val="00BD2382"/>
    <w:rsid w:val="00BE2E69"/>
    <w:rsid w:val="00BE6D6E"/>
    <w:rsid w:val="00BF08AE"/>
    <w:rsid w:val="00BF11BA"/>
    <w:rsid w:val="00BF315C"/>
    <w:rsid w:val="00BF7C4E"/>
    <w:rsid w:val="00C122E7"/>
    <w:rsid w:val="00C17B3B"/>
    <w:rsid w:val="00C213C7"/>
    <w:rsid w:val="00C21536"/>
    <w:rsid w:val="00C23EF7"/>
    <w:rsid w:val="00C2541D"/>
    <w:rsid w:val="00C302B3"/>
    <w:rsid w:val="00C4141E"/>
    <w:rsid w:val="00C43002"/>
    <w:rsid w:val="00C45FBC"/>
    <w:rsid w:val="00C609B0"/>
    <w:rsid w:val="00C67C9B"/>
    <w:rsid w:val="00C75693"/>
    <w:rsid w:val="00C77323"/>
    <w:rsid w:val="00C85FD8"/>
    <w:rsid w:val="00C92B73"/>
    <w:rsid w:val="00CA0B96"/>
    <w:rsid w:val="00CA1989"/>
    <w:rsid w:val="00CA4679"/>
    <w:rsid w:val="00CA4D8D"/>
    <w:rsid w:val="00CA58FD"/>
    <w:rsid w:val="00CB4116"/>
    <w:rsid w:val="00CB48FE"/>
    <w:rsid w:val="00CB5CA6"/>
    <w:rsid w:val="00CC0A5D"/>
    <w:rsid w:val="00CD2332"/>
    <w:rsid w:val="00CE12D2"/>
    <w:rsid w:val="00CE53DF"/>
    <w:rsid w:val="00CE5C10"/>
    <w:rsid w:val="00CE7940"/>
    <w:rsid w:val="00CF18AE"/>
    <w:rsid w:val="00CF2E08"/>
    <w:rsid w:val="00CF3C9A"/>
    <w:rsid w:val="00D07C39"/>
    <w:rsid w:val="00D10CAA"/>
    <w:rsid w:val="00D14AD4"/>
    <w:rsid w:val="00D15CA7"/>
    <w:rsid w:val="00D209D1"/>
    <w:rsid w:val="00D21577"/>
    <w:rsid w:val="00D22DCD"/>
    <w:rsid w:val="00D25AAC"/>
    <w:rsid w:val="00D30979"/>
    <w:rsid w:val="00D32F79"/>
    <w:rsid w:val="00D33C88"/>
    <w:rsid w:val="00D3601D"/>
    <w:rsid w:val="00D5087B"/>
    <w:rsid w:val="00D53E39"/>
    <w:rsid w:val="00D56487"/>
    <w:rsid w:val="00D61469"/>
    <w:rsid w:val="00D71485"/>
    <w:rsid w:val="00D76553"/>
    <w:rsid w:val="00D85614"/>
    <w:rsid w:val="00D8634E"/>
    <w:rsid w:val="00D877A2"/>
    <w:rsid w:val="00D94FFB"/>
    <w:rsid w:val="00D9599D"/>
    <w:rsid w:val="00D96317"/>
    <w:rsid w:val="00DA20FF"/>
    <w:rsid w:val="00DA51C7"/>
    <w:rsid w:val="00DA5EC1"/>
    <w:rsid w:val="00DB6854"/>
    <w:rsid w:val="00DB68FC"/>
    <w:rsid w:val="00DC3515"/>
    <w:rsid w:val="00DC396C"/>
    <w:rsid w:val="00DC5A2C"/>
    <w:rsid w:val="00DD2AAE"/>
    <w:rsid w:val="00DD37B7"/>
    <w:rsid w:val="00DE23A1"/>
    <w:rsid w:val="00DF16BD"/>
    <w:rsid w:val="00E163A6"/>
    <w:rsid w:val="00E169A4"/>
    <w:rsid w:val="00E20E1B"/>
    <w:rsid w:val="00E21542"/>
    <w:rsid w:val="00E30219"/>
    <w:rsid w:val="00E33D5E"/>
    <w:rsid w:val="00E3509D"/>
    <w:rsid w:val="00E507BC"/>
    <w:rsid w:val="00E64400"/>
    <w:rsid w:val="00E650F1"/>
    <w:rsid w:val="00E719C9"/>
    <w:rsid w:val="00E73AE0"/>
    <w:rsid w:val="00E77B95"/>
    <w:rsid w:val="00E80B16"/>
    <w:rsid w:val="00E85295"/>
    <w:rsid w:val="00E860CD"/>
    <w:rsid w:val="00E954C1"/>
    <w:rsid w:val="00E96F29"/>
    <w:rsid w:val="00EC2649"/>
    <w:rsid w:val="00EC423E"/>
    <w:rsid w:val="00EC45AE"/>
    <w:rsid w:val="00ED1F68"/>
    <w:rsid w:val="00EE3BAE"/>
    <w:rsid w:val="00EE5D89"/>
    <w:rsid w:val="00EF78D2"/>
    <w:rsid w:val="00F071B7"/>
    <w:rsid w:val="00F212AF"/>
    <w:rsid w:val="00F25FD8"/>
    <w:rsid w:val="00F3395F"/>
    <w:rsid w:val="00F378CE"/>
    <w:rsid w:val="00F42122"/>
    <w:rsid w:val="00F53B2C"/>
    <w:rsid w:val="00F5551B"/>
    <w:rsid w:val="00F5569A"/>
    <w:rsid w:val="00F56AD5"/>
    <w:rsid w:val="00F57CFB"/>
    <w:rsid w:val="00F615D6"/>
    <w:rsid w:val="00F628DB"/>
    <w:rsid w:val="00F658DF"/>
    <w:rsid w:val="00F77811"/>
    <w:rsid w:val="00F85E13"/>
    <w:rsid w:val="00F87E1C"/>
    <w:rsid w:val="00F91423"/>
    <w:rsid w:val="00F917E5"/>
    <w:rsid w:val="00FA4410"/>
    <w:rsid w:val="00FA7DA5"/>
    <w:rsid w:val="00FB2D96"/>
    <w:rsid w:val="00FB4F15"/>
    <w:rsid w:val="00FB71D0"/>
    <w:rsid w:val="00FC3C2D"/>
    <w:rsid w:val="00FD26DD"/>
    <w:rsid w:val="00FD2D7C"/>
    <w:rsid w:val="00FD690C"/>
    <w:rsid w:val="00FF4BB9"/>
    <w:rsid w:val="00FF5173"/>
    <w:rsid w:val="00FF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945B"/>
  <w15:chartTrackingRefBased/>
  <w15:docId w15:val="{A3DB216F-DBCB-4644-B152-527EF7E7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B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246F66"/>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next w:val="Normal"/>
    <w:link w:val="Heading3Char"/>
    <w:uiPriority w:val="9"/>
    <w:semiHidden/>
    <w:unhideWhenUsed/>
    <w:qFormat/>
    <w:rsid w:val="00310B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F66"/>
    <w:rPr>
      <w:color w:val="0000FF"/>
      <w:u w:val="single"/>
    </w:rPr>
  </w:style>
  <w:style w:type="paragraph" w:styleId="NormalWeb">
    <w:name w:val="Normal (Web)"/>
    <w:basedOn w:val="Normal"/>
    <w:uiPriority w:val="99"/>
    <w:semiHidden/>
    <w:unhideWhenUsed/>
    <w:rsid w:val="00246F66"/>
    <w:pPr>
      <w:spacing w:before="100" w:beforeAutospacing="1" w:after="100" w:afterAutospacing="1" w:line="240" w:lineRule="auto"/>
    </w:pPr>
    <w:rPr>
      <w:rFonts w:ascii="Calibri" w:hAnsi="Calibri" w:cs="Calibri"/>
    </w:rPr>
  </w:style>
  <w:style w:type="character" w:customStyle="1" w:styleId="Heading2Char">
    <w:name w:val="Heading 2 Char"/>
    <w:basedOn w:val="DefaultParagraphFont"/>
    <w:link w:val="Heading2"/>
    <w:uiPriority w:val="9"/>
    <w:semiHidden/>
    <w:rsid w:val="00246F66"/>
    <w:rPr>
      <w:rFonts w:ascii="Calibri" w:hAnsi="Calibri" w:cs="Calibri"/>
      <w:b/>
      <w:bCs/>
      <w:sz w:val="36"/>
      <w:szCs w:val="36"/>
    </w:rPr>
  </w:style>
  <w:style w:type="character" w:styleId="Strong">
    <w:name w:val="Strong"/>
    <w:basedOn w:val="DefaultParagraphFont"/>
    <w:uiPriority w:val="22"/>
    <w:qFormat/>
    <w:rsid w:val="002D7187"/>
    <w:rPr>
      <w:b/>
      <w:bCs/>
    </w:rPr>
  </w:style>
  <w:style w:type="character" w:customStyle="1" w:styleId="Heading1Char">
    <w:name w:val="Heading 1 Char"/>
    <w:basedOn w:val="DefaultParagraphFont"/>
    <w:link w:val="Heading1"/>
    <w:uiPriority w:val="9"/>
    <w:rsid w:val="00310B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0B0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786B1F"/>
    <w:pPr>
      <w:spacing w:after="0" w:line="240" w:lineRule="auto"/>
    </w:pPr>
  </w:style>
  <w:style w:type="table" w:styleId="TableGrid">
    <w:name w:val="Table Grid"/>
    <w:basedOn w:val="TableNormal"/>
    <w:uiPriority w:val="59"/>
    <w:rsid w:val="00786B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86B1F"/>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wordsection1">
    <w:name w:val="wordsection1"/>
    <w:basedOn w:val="Normal"/>
    <w:uiPriority w:val="99"/>
    <w:rsid w:val="001D0DB3"/>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5076B"/>
    <w:rPr>
      <w:color w:val="605E5C"/>
      <w:shd w:val="clear" w:color="auto" w:fill="E1DFDD"/>
    </w:rPr>
  </w:style>
  <w:style w:type="character" w:styleId="FollowedHyperlink">
    <w:name w:val="FollowedHyperlink"/>
    <w:basedOn w:val="DefaultParagraphFont"/>
    <w:uiPriority w:val="99"/>
    <w:semiHidden/>
    <w:unhideWhenUsed/>
    <w:rsid w:val="00357EE2"/>
    <w:rPr>
      <w:color w:val="954F72" w:themeColor="followedHyperlink"/>
      <w:u w:val="single"/>
    </w:rPr>
  </w:style>
  <w:style w:type="paragraph" w:styleId="ListParagraph">
    <w:name w:val="List Paragraph"/>
    <w:basedOn w:val="Normal"/>
    <w:uiPriority w:val="34"/>
    <w:qFormat/>
    <w:rsid w:val="00083ABD"/>
    <w:pPr>
      <w:ind w:left="720"/>
      <w:contextualSpacing/>
    </w:pPr>
  </w:style>
  <w:style w:type="paragraph" w:styleId="Header">
    <w:name w:val="header"/>
    <w:basedOn w:val="Normal"/>
    <w:link w:val="HeaderChar"/>
    <w:uiPriority w:val="99"/>
    <w:unhideWhenUsed/>
    <w:rsid w:val="00C23EF7"/>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C23EF7"/>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89210">
      <w:bodyDiv w:val="1"/>
      <w:marLeft w:val="0"/>
      <w:marRight w:val="0"/>
      <w:marTop w:val="0"/>
      <w:marBottom w:val="0"/>
      <w:divBdr>
        <w:top w:val="none" w:sz="0" w:space="0" w:color="auto"/>
        <w:left w:val="none" w:sz="0" w:space="0" w:color="auto"/>
        <w:bottom w:val="none" w:sz="0" w:space="0" w:color="auto"/>
        <w:right w:val="none" w:sz="0" w:space="0" w:color="auto"/>
      </w:divBdr>
    </w:div>
    <w:div w:id="224151495">
      <w:bodyDiv w:val="1"/>
      <w:marLeft w:val="0"/>
      <w:marRight w:val="0"/>
      <w:marTop w:val="0"/>
      <w:marBottom w:val="0"/>
      <w:divBdr>
        <w:top w:val="none" w:sz="0" w:space="0" w:color="auto"/>
        <w:left w:val="none" w:sz="0" w:space="0" w:color="auto"/>
        <w:bottom w:val="none" w:sz="0" w:space="0" w:color="auto"/>
        <w:right w:val="none" w:sz="0" w:space="0" w:color="auto"/>
      </w:divBdr>
    </w:div>
    <w:div w:id="361327598">
      <w:bodyDiv w:val="1"/>
      <w:marLeft w:val="0"/>
      <w:marRight w:val="0"/>
      <w:marTop w:val="0"/>
      <w:marBottom w:val="0"/>
      <w:divBdr>
        <w:top w:val="none" w:sz="0" w:space="0" w:color="auto"/>
        <w:left w:val="none" w:sz="0" w:space="0" w:color="auto"/>
        <w:bottom w:val="none" w:sz="0" w:space="0" w:color="auto"/>
        <w:right w:val="none" w:sz="0" w:space="0" w:color="auto"/>
      </w:divBdr>
    </w:div>
    <w:div w:id="401759290">
      <w:bodyDiv w:val="1"/>
      <w:marLeft w:val="0"/>
      <w:marRight w:val="0"/>
      <w:marTop w:val="0"/>
      <w:marBottom w:val="0"/>
      <w:divBdr>
        <w:top w:val="none" w:sz="0" w:space="0" w:color="auto"/>
        <w:left w:val="none" w:sz="0" w:space="0" w:color="auto"/>
        <w:bottom w:val="none" w:sz="0" w:space="0" w:color="auto"/>
        <w:right w:val="none" w:sz="0" w:space="0" w:color="auto"/>
      </w:divBdr>
    </w:div>
    <w:div w:id="435637581">
      <w:bodyDiv w:val="1"/>
      <w:marLeft w:val="0"/>
      <w:marRight w:val="0"/>
      <w:marTop w:val="0"/>
      <w:marBottom w:val="0"/>
      <w:divBdr>
        <w:top w:val="none" w:sz="0" w:space="0" w:color="auto"/>
        <w:left w:val="none" w:sz="0" w:space="0" w:color="auto"/>
        <w:bottom w:val="none" w:sz="0" w:space="0" w:color="auto"/>
        <w:right w:val="none" w:sz="0" w:space="0" w:color="auto"/>
      </w:divBdr>
    </w:div>
    <w:div w:id="580070343">
      <w:bodyDiv w:val="1"/>
      <w:marLeft w:val="0"/>
      <w:marRight w:val="0"/>
      <w:marTop w:val="0"/>
      <w:marBottom w:val="0"/>
      <w:divBdr>
        <w:top w:val="none" w:sz="0" w:space="0" w:color="auto"/>
        <w:left w:val="none" w:sz="0" w:space="0" w:color="auto"/>
        <w:bottom w:val="none" w:sz="0" w:space="0" w:color="auto"/>
        <w:right w:val="none" w:sz="0" w:space="0" w:color="auto"/>
      </w:divBdr>
    </w:div>
    <w:div w:id="625966178">
      <w:bodyDiv w:val="1"/>
      <w:marLeft w:val="0"/>
      <w:marRight w:val="0"/>
      <w:marTop w:val="0"/>
      <w:marBottom w:val="0"/>
      <w:divBdr>
        <w:top w:val="none" w:sz="0" w:space="0" w:color="auto"/>
        <w:left w:val="none" w:sz="0" w:space="0" w:color="auto"/>
        <w:bottom w:val="none" w:sz="0" w:space="0" w:color="auto"/>
        <w:right w:val="none" w:sz="0" w:space="0" w:color="auto"/>
      </w:divBdr>
    </w:div>
    <w:div w:id="630405989">
      <w:bodyDiv w:val="1"/>
      <w:marLeft w:val="0"/>
      <w:marRight w:val="0"/>
      <w:marTop w:val="0"/>
      <w:marBottom w:val="0"/>
      <w:divBdr>
        <w:top w:val="none" w:sz="0" w:space="0" w:color="auto"/>
        <w:left w:val="none" w:sz="0" w:space="0" w:color="auto"/>
        <w:bottom w:val="none" w:sz="0" w:space="0" w:color="auto"/>
        <w:right w:val="none" w:sz="0" w:space="0" w:color="auto"/>
      </w:divBdr>
    </w:div>
    <w:div w:id="655497536">
      <w:bodyDiv w:val="1"/>
      <w:marLeft w:val="0"/>
      <w:marRight w:val="0"/>
      <w:marTop w:val="0"/>
      <w:marBottom w:val="0"/>
      <w:divBdr>
        <w:top w:val="none" w:sz="0" w:space="0" w:color="auto"/>
        <w:left w:val="none" w:sz="0" w:space="0" w:color="auto"/>
        <w:bottom w:val="none" w:sz="0" w:space="0" w:color="auto"/>
        <w:right w:val="none" w:sz="0" w:space="0" w:color="auto"/>
      </w:divBdr>
    </w:div>
    <w:div w:id="942147687">
      <w:bodyDiv w:val="1"/>
      <w:marLeft w:val="0"/>
      <w:marRight w:val="0"/>
      <w:marTop w:val="0"/>
      <w:marBottom w:val="0"/>
      <w:divBdr>
        <w:top w:val="none" w:sz="0" w:space="0" w:color="auto"/>
        <w:left w:val="none" w:sz="0" w:space="0" w:color="auto"/>
        <w:bottom w:val="none" w:sz="0" w:space="0" w:color="auto"/>
        <w:right w:val="none" w:sz="0" w:space="0" w:color="auto"/>
      </w:divBdr>
    </w:div>
    <w:div w:id="963579164">
      <w:bodyDiv w:val="1"/>
      <w:marLeft w:val="0"/>
      <w:marRight w:val="0"/>
      <w:marTop w:val="0"/>
      <w:marBottom w:val="0"/>
      <w:divBdr>
        <w:top w:val="none" w:sz="0" w:space="0" w:color="auto"/>
        <w:left w:val="none" w:sz="0" w:space="0" w:color="auto"/>
        <w:bottom w:val="none" w:sz="0" w:space="0" w:color="auto"/>
        <w:right w:val="none" w:sz="0" w:space="0" w:color="auto"/>
      </w:divBdr>
    </w:div>
    <w:div w:id="991566708">
      <w:bodyDiv w:val="1"/>
      <w:marLeft w:val="0"/>
      <w:marRight w:val="0"/>
      <w:marTop w:val="0"/>
      <w:marBottom w:val="0"/>
      <w:divBdr>
        <w:top w:val="none" w:sz="0" w:space="0" w:color="auto"/>
        <w:left w:val="none" w:sz="0" w:space="0" w:color="auto"/>
        <w:bottom w:val="none" w:sz="0" w:space="0" w:color="auto"/>
        <w:right w:val="none" w:sz="0" w:space="0" w:color="auto"/>
      </w:divBdr>
    </w:div>
    <w:div w:id="1035496839">
      <w:bodyDiv w:val="1"/>
      <w:marLeft w:val="0"/>
      <w:marRight w:val="0"/>
      <w:marTop w:val="0"/>
      <w:marBottom w:val="0"/>
      <w:divBdr>
        <w:top w:val="none" w:sz="0" w:space="0" w:color="auto"/>
        <w:left w:val="none" w:sz="0" w:space="0" w:color="auto"/>
        <w:bottom w:val="none" w:sz="0" w:space="0" w:color="auto"/>
        <w:right w:val="none" w:sz="0" w:space="0" w:color="auto"/>
      </w:divBdr>
    </w:div>
    <w:div w:id="1047414456">
      <w:bodyDiv w:val="1"/>
      <w:marLeft w:val="0"/>
      <w:marRight w:val="0"/>
      <w:marTop w:val="0"/>
      <w:marBottom w:val="0"/>
      <w:divBdr>
        <w:top w:val="none" w:sz="0" w:space="0" w:color="auto"/>
        <w:left w:val="none" w:sz="0" w:space="0" w:color="auto"/>
        <w:bottom w:val="none" w:sz="0" w:space="0" w:color="auto"/>
        <w:right w:val="none" w:sz="0" w:space="0" w:color="auto"/>
      </w:divBdr>
    </w:div>
    <w:div w:id="1090348668">
      <w:bodyDiv w:val="1"/>
      <w:marLeft w:val="0"/>
      <w:marRight w:val="0"/>
      <w:marTop w:val="0"/>
      <w:marBottom w:val="0"/>
      <w:divBdr>
        <w:top w:val="none" w:sz="0" w:space="0" w:color="auto"/>
        <w:left w:val="none" w:sz="0" w:space="0" w:color="auto"/>
        <w:bottom w:val="none" w:sz="0" w:space="0" w:color="auto"/>
        <w:right w:val="none" w:sz="0" w:space="0" w:color="auto"/>
      </w:divBdr>
    </w:div>
    <w:div w:id="1102798755">
      <w:bodyDiv w:val="1"/>
      <w:marLeft w:val="0"/>
      <w:marRight w:val="0"/>
      <w:marTop w:val="0"/>
      <w:marBottom w:val="0"/>
      <w:divBdr>
        <w:top w:val="none" w:sz="0" w:space="0" w:color="auto"/>
        <w:left w:val="none" w:sz="0" w:space="0" w:color="auto"/>
        <w:bottom w:val="none" w:sz="0" w:space="0" w:color="auto"/>
        <w:right w:val="none" w:sz="0" w:space="0" w:color="auto"/>
      </w:divBdr>
    </w:div>
    <w:div w:id="1319308793">
      <w:bodyDiv w:val="1"/>
      <w:marLeft w:val="0"/>
      <w:marRight w:val="0"/>
      <w:marTop w:val="0"/>
      <w:marBottom w:val="0"/>
      <w:divBdr>
        <w:top w:val="none" w:sz="0" w:space="0" w:color="auto"/>
        <w:left w:val="none" w:sz="0" w:space="0" w:color="auto"/>
        <w:bottom w:val="none" w:sz="0" w:space="0" w:color="auto"/>
        <w:right w:val="none" w:sz="0" w:space="0" w:color="auto"/>
      </w:divBdr>
    </w:div>
    <w:div w:id="1332224380">
      <w:bodyDiv w:val="1"/>
      <w:marLeft w:val="0"/>
      <w:marRight w:val="0"/>
      <w:marTop w:val="0"/>
      <w:marBottom w:val="0"/>
      <w:divBdr>
        <w:top w:val="none" w:sz="0" w:space="0" w:color="auto"/>
        <w:left w:val="none" w:sz="0" w:space="0" w:color="auto"/>
        <w:bottom w:val="none" w:sz="0" w:space="0" w:color="auto"/>
        <w:right w:val="none" w:sz="0" w:space="0" w:color="auto"/>
      </w:divBdr>
    </w:div>
    <w:div w:id="1423407756">
      <w:bodyDiv w:val="1"/>
      <w:marLeft w:val="0"/>
      <w:marRight w:val="0"/>
      <w:marTop w:val="0"/>
      <w:marBottom w:val="0"/>
      <w:divBdr>
        <w:top w:val="none" w:sz="0" w:space="0" w:color="auto"/>
        <w:left w:val="none" w:sz="0" w:space="0" w:color="auto"/>
        <w:bottom w:val="none" w:sz="0" w:space="0" w:color="auto"/>
        <w:right w:val="none" w:sz="0" w:space="0" w:color="auto"/>
      </w:divBdr>
    </w:div>
    <w:div w:id="1437097990">
      <w:bodyDiv w:val="1"/>
      <w:marLeft w:val="0"/>
      <w:marRight w:val="0"/>
      <w:marTop w:val="0"/>
      <w:marBottom w:val="0"/>
      <w:divBdr>
        <w:top w:val="none" w:sz="0" w:space="0" w:color="auto"/>
        <w:left w:val="none" w:sz="0" w:space="0" w:color="auto"/>
        <w:bottom w:val="none" w:sz="0" w:space="0" w:color="auto"/>
        <w:right w:val="none" w:sz="0" w:space="0" w:color="auto"/>
      </w:divBdr>
    </w:div>
    <w:div w:id="1460151837">
      <w:bodyDiv w:val="1"/>
      <w:marLeft w:val="0"/>
      <w:marRight w:val="0"/>
      <w:marTop w:val="0"/>
      <w:marBottom w:val="0"/>
      <w:divBdr>
        <w:top w:val="none" w:sz="0" w:space="0" w:color="auto"/>
        <w:left w:val="none" w:sz="0" w:space="0" w:color="auto"/>
        <w:bottom w:val="none" w:sz="0" w:space="0" w:color="auto"/>
        <w:right w:val="none" w:sz="0" w:space="0" w:color="auto"/>
      </w:divBdr>
    </w:div>
    <w:div w:id="1472287005">
      <w:bodyDiv w:val="1"/>
      <w:marLeft w:val="0"/>
      <w:marRight w:val="0"/>
      <w:marTop w:val="0"/>
      <w:marBottom w:val="0"/>
      <w:divBdr>
        <w:top w:val="none" w:sz="0" w:space="0" w:color="auto"/>
        <w:left w:val="none" w:sz="0" w:space="0" w:color="auto"/>
        <w:bottom w:val="none" w:sz="0" w:space="0" w:color="auto"/>
        <w:right w:val="none" w:sz="0" w:space="0" w:color="auto"/>
      </w:divBdr>
    </w:div>
    <w:div w:id="1520772977">
      <w:bodyDiv w:val="1"/>
      <w:marLeft w:val="0"/>
      <w:marRight w:val="0"/>
      <w:marTop w:val="0"/>
      <w:marBottom w:val="0"/>
      <w:divBdr>
        <w:top w:val="none" w:sz="0" w:space="0" w:color="auto"/>
        <w:left w:val="none" w:sz="0" w:space="0" w:color="auto"/>
        <w:bottom w:val="none" w:sz="0" w:space="0" w:color="auto"/>
        <w:right w:val="none" w:sz="0" w:space="0" w:color="auto"/>
      </w:divBdr>
    </w:div>
    <w:div w:id="1533110652">
      <w:bodyDiv w:val="1"/>
      <w:marLeft w:val="0"/>
      <w:marRight w:val="0"/>
      <w:marTop w:val="0"/>
      <w:marBottom w:val="0"/>
      <w:divBdr>
        <w:top w:val="none" w:sz="0" w:space="0" w:color="auto"/>
        <w:left w:val="none" w:sz="0" w:space="0" w:color="auto"/>
        <w:bottom w:val="none" w:sz="0" w:space="0" w:color="auto"/>
        <w:right w:val="none" w:sz="0" w:space="0" w:color="auto"/>
      </w:divBdr>
    </w:div>
    <w:div w:id="1552424899">
      <w:bodyDiv w:val="1"/>
      <w:marLeft w:val="0"/>
      <w:marRight w:val="0"/>
      <w:marTop w:val="0"/>
      <w:marBottom w:val="0"/>
      <w:divBdr>
        <w:top w:val="none" w:sz="0" w:space="0" w:color="auto"/>
        <w:left w:val="none" w:sz="0" w:space="0" w:color="auto"/>
        <w:bottom w:val="none" w:sz="0" w:space="0" w:color="auto"/>
        <w:right w:val="none" w:sz="0" w:space="0" w:color="auto"/>
      </w:divBdr>
    </w:div>
    <w:div w:id="1594168372">
      <w:bodyDiv w:val="1"/>
      <w:marLeft w:val="0"/>
      <w:marRight w:val="0"/>
      <w:marTop w:val="0"/>
      <w:marBottom w:val="0"/>
      <w:divBdr>
        <w:top w:val="none" w:sz="0" w:space="0" w:color="auto"/>
        <w:left w:val="none" w:sz="0" w:space="0" w:color="auto"/>
        <w:bottom w:val="none" w:sz="0" w:space="0" w:color="auto"/>
        <w:right w:val="none" w:sz="0" w:space="0" w:color="auto"/>
      </w:divBdr>
    </w:div>
    <w:div w:id="1679430189">
      <w:bodyDiv w:val="1"/>
      <w:marLeft w:val="0"/>
      <w:marRight w:val="0"/>
      <w:marTop w:val="0"/>
      <w:marBottom w:val="0"/>
      <w:divBdr>
        <w:top w:val="none" w:sz="0" w:space="0" w:color="auto"/>
        <w:left w:val="none" w:sz="0" w:space="0" w:color="auto"/>
        <w:bottom w:val="none" w:sz="0" w:space="0" w:color="auto"/>
        <w:right w:val="none" w:sz="0" w:space="0" w:color="auto"/>
      </w:divBdr>
    </w:div>
    <w:div w:id="1803646313">
      <w:bodyDiv w:val="1"/>
      <w:marLeft w:val="0"/>
      <w:marRight w:val="0"/>
      <w:marTop w:val="0"/>
      <w:marBottom w:val="0"/>
      <w:divBdr>
        <w:top w:val="none" w:sz="0" w:space="0" w:color="auto"/>
        <w:left w:val="none" w:sz="0" w:space="0" w:color="auto"/>
        <w:bottom w:val="none" w:sz="0" w:space="0" w:color="auto"/>
        <w:right w:val="none" w:sz="0" w:space="0" w:color="auto"/>
      </w:divBdr>
    </w:div>
    <w:div w:id="1873572727">
      <w:bodyDiv w:val="1"/>
      <w:marLeft w:val="0"/>
      <w:marRight w:val="0"/>
      <w:marTop w:val="0"/>
      <w:marBottom w:val="0"/>
      <w:divBdr>
        <w:top w:val="none" w:sz="0" w:space="0" w:color="auto"/>
        <w:left w:val="none" w:sz="0" w:space="0" w:color="auto"/>
        <w:bottom w:val="none" w:sz="0" w:space="0" w:color="auto"/>
        <w:right w:val="none" w:sz="0" w:space="0" w:color="auto"/>
      </w:divBdr>
    </w:div>
    <w:div w:id="1874423176">
      <w:bodyDiv w:val="1"/>
      <w:marLeft w:val="0"/>
      <w:marRight w:val="0"/>
      <w:marTop w:val="0"/>
      <w:marBottom w:val="0"/>
      <w:divBdr>
        <w:top w:val="none" w:sz="0" w:space="0" w:color="auto"/>
        <w:left w:val="none" w:sz="0" w:space="0" w:color="auto"/>
        <w:bottom w:val="none" w:sz="0" w:space="0" w:color="auto"/>
        <w:right w:val="none" w:sz="0" w:space="0" w:color="auto"/>
      </w:divBdr>
    </w:div>
    <w:div w:id="1887060968">
      <w:bodyDiv w:val="1"/>
      <w:marLeft w:val="0"/>
      <w:marRight w:val="0"/>
      <w:marTop w:val="0"/>
      <w:marBottom w:val="0"/>
      <w:divBdr>
        <w:top w:val="none" w:sz="0" w:space="0" w:color="auto"/>
        <w:left w:val="none" w:sz="0" w:space="0" w:color="auto"/>
        <w:bottom w:val="none" w:sz="0" w:space="0" w:color="auto"/>
        <w:right w:val="none" w:sz="0" w:space="0" w:color="auto"/>
      </w:divBdr>
    </w:div>
    <w:div w:id="2068726030">
      <w:bodyDiv w:val="1"/>
      <w:marLeft w:val="0"/>
      <w:marRight w:val="0"/>
      <w:marTop w:val="0"/>
      <w:marBottom w:val="0"/>
      <w:divBdr>
        <w:top w:val="none" w:sz="0" w:space="0" w:color="auto"/>
        <w:left w:val="none" w:sz="0" w:space="0" w:color="auto"/>
        <w:bottom w:val="none" w:sz="0" w:space="0" w:color="auto"/>
        <w:right w:val="none" w:sz="0" w:space="0" w:color="auto"/>
      </w:divBdr>
    </w:div>
    <w:div w:id="2070375277">
      <w:bodyDiv w:val="1"/>
      <w:marLeft w:val="0"/>
      <w:marRight w:val="0"/>
      <w:marTop w:val="0"/>
      <w:marBottom w:val="0"/>
      <w:divBdr>
        <w:top w:val="none" w:sz="0" w:space="0" w:color="auto"/>
        <w:left w:val="none" w:sz="0" w:space="0" w:color="auto"/>
        <w:bottom w:val="none" w:sz="0" w:space="0" w:color="auto"/>
        <w:right w:val="none" w:sz="0" w:space="0" w:color="auto"/>
      </w:divBdr>
    </w:div>
    <w:div w:id="20790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s.gov/pub/irs-pdf/fw8ben.pdf" TargetMode="External"/><Relationship Id="rId18" Type="http://schemas.openxmlformats.org/officeDocument/2006/relationships/hyperlink" Target="https://www.education.ky.gov/districts/Documents/COA%20Changes.pdf" TargetMode="External"/><Relationship Id="rId3" Type="http://schemas.openxmlformats.org/officeDocument/2006/relationships/customXml" Target="../customXml/item3.xml"/><Relationship Id="rId21" Type="http://schemas.openxmlformats.org/officeDocument/2006/relationships/hyperlink" Target="mailto:karen.conway@education.ky.gov" TargetMode="External"/><Relationship Id="rId7" Type="http://schemas.openxmlformats.org/officeDocument/2006/relationships/settings" Target="settings.xml"/><Relationship Id="rId12" Type="http://schemas.openxmlformats.org/officeDocument/2006/relationships/hyperlink" Target="https://www.irs.gov/pub/irs-pdf/fw9.pdf" TargetMode="External"/><Relationship Id="rId17" Type="http://schemas.openxmlformats.org/officeDocument/2006/relationships/hyperlink" Target="https://www.education.ky.gov/districts/FinRept/Documents/NEW%20KDE%20Chart%20of%20Account%20Segment%20Descriptions%20ADA%20FY2024-2025.pdf" TargetMode="External"/><Relationship Id="rId2" Type="http://schemas.openxmlformats.org/officeDocument/2006/relationships/customXml" Target="../customXml/item2.xml"/><Relationship Id="rId16" Type="http://schemas.openxmlformats.org/officeDocument/2006/relationships/hyperlink" Target="https://www.irs.gov/forms-pubs/about-form-1099-misc" TargetMode="External"/><Relationship Id="rId20" Type="http://schemas.openxmlformats.org/officeDocument/2006/relationships/hyperlink" Target="mailto:kathryn.embree@education.k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Tandy@education.ky.gov" TargetMode="External"/><Relationship Id="rId5" Type="http://schemas.openxmlformats.org/officeDocument/2006/relationships/numbering" Target="numbering.xml"/><Relationship Id="rId15" Type="http://schemas.openxmlformats.org/officeDocument/2006/relationships/hyperlink" Target="https://www.irs.gov/forms-pubs/about-form-1099-nec" TargetMode="External"/><Relationship Id="rId23" Type="http://schemas.openxmlformats.org/officeDocument/2006/relationships/theme" Target="theme/theme1.xml"/><Relationship Id="rId10" Type="http://schemas.openxmlformats.org/officeDocument/2006/relationships/hyperlink" Target="https://applications.education.ky.gov/Login/Applications" TargetMode="External"/><Relationship Id="rId19" Type="http://schemas.openxmlformats.org/officeDocument/2006/relationships/hyperlink" Target="mailto:kathryn.embree@education.ky.gov" TargetMode="External"/><Relationship Id="rId4" Type="http://schemas.openxmlformats.org/officeDocument/2006/relationships/customXml" Target="../customXml/item4.xml"/><Relationship Id="rId9" Type="http://schemas.openxmlformats.org/officeDocument/2006/relationships/hyperlink" Target="mailto:Finance.Reports@education.ky.gov" TargetMode="External"/><Relationship Id="rId14" Type="http://schemas.openxmlformats.org/officeDocument/2006/relationships/hyperlink" Target="https://www.irs.gov/pub/irs-pdf/fw8ben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scalYear xmlns="3a62de7d-ba57-4f43-9dae-9623ba637be0">2024-2025</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2025-01-08T05:00:00+00:00</Publication_x0020_Date>
    <Audience1 xmlns="3a62de7d-ba57-4f43-9dae-9623ba637be0"/>
    <_dlc_DocId xmlns="3a62de7d-ba57-4f43-9dae-9623ba637be0">KYED-248-14874</_dlc_DocId>
    <_dlc_DocIdUrl xmlns="3a62de7d-ba57-4f43-9dae-9623ba637be0">
      <Url>https://www.education.ky.gov/districts/FinRept/_layouts/15/DocIdRedir.aspx?ID=KYED-248-14874</Url>
      <Description>KYED-248-14874</Description>
    </_dlc_DocIdUrl>
  </documentManagement>
</p:properties>
</file>

<file path=customXml/itemProps1.xml><?xml version="1.0" encoding="utf-8"?>
<ds:datastoreItem xmlns:ds="http://schemas.openxmlformats.org/officeDocument/2006/customXml" ds:itemID="{D3671351-4D71-449A-8BD8-163850BE70B2}">
  <ds:schemaRefs>
    <ds:schemaRef ds:uri="http://schemas.microsoft.com/sharepoint/v3/contenttype/forms"/>
  </ds:schemaRefs>
</ds:datastoreItem>
</file>

<file path=customXml/itemProps2.xml><?xml version="1.0" encoding="utf-8"?>
<ds:datastoreItem xmlns:ds="http://schemas.openxmlformats.org/officeDocument/2006/customXml" ds:itemID="{FB773336-177C-4949-8D50-A3F4AF92D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5EA8F-C17B-457F-BC31-67EB46DAC73F}">
  <ds:schemaRefs>
    <ds:schemaRef ds:uri="http://schemas.microsoft.com/sharepoint/events"/>
  </ds:schemaRefs>
</ds:datastoreItem>
</file>

<file path=customXml/itemProps4.xml><?xml version="1.0" encoding="utf-8"?>
<ds:datastoreItem xmlns:ds="http://schemas.openxmlformats.org/officeDocument/2006/customXml" ds:itemID="{8BF0CA8D-15BD-479D-B3B0-1D553EFA5746}">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5</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Finance Newsletter January February 2021</vt:lpstr>
    </vt:vector>
  </TitlesOfParts>
  <Company>Kentucky Department of Education</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Newsletter January February 2025</dc:title>
  <dc:subject/>
  <dc:creator>Chism, Jackie - Division of District Support</dc:creator>
  <cp:keywords/>
  <dc:description/>
  <cp:lastModifiedBy>Chism, Jackie - Division of District Support</cp:lastModifiedBy>
  <cp:revision>415</cp:revision>
  <dcterms:created xsi:type="dcterms:W3CDTF">2022-12-16T13:06:00Z</dcterms:created>
  <dcterms:modified xsi:type="dcterms:W3CDTF">2025-01-08T18:42:00Z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8629552e-1eaf-4485-89a1-6979b9a902aa</vt:lpwstr>
  </property>
  <property fmtid="{D5CDD505-2E9C-101B-9397-08002B2CF9AE}" pid="4" name="MSIP_Label_eb544694-0027-44fa-bee4-2648c0363f9d_Enabled">
    <vt:lpwstr>true</vt:lpwstr>
  </property>
  <property fmtid="{D5CDD505-2E9C-101B-9397-08002B2CF9AE}" pid="5" name="MSIP_Label_eb544694-0027-44fa-bee4-2648c0363f9d_SetDate">
    <vt:lpwstr>2024-12-09T14:09:13Z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f3a6ec9f-13df-4c69-b78a-8c2f3fd9a6a4</vt:lpwstr>
  </property>
  <property fmtid="{D5CDD505-2E9C-101B-9397-08002B2CF9AE}" pid="10" name="MSIP_Label_eb544694-0027-44fa-bee4-2648c0363f9d_ContentBits">
    <vt:lpwstr>0</vt:lpwstr>
  </property>
</Properties>
</file>