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E1993" w14:textId="77777777" w:rsidR="001C2F8E" w:rsidRDefault="00877F01" w:rsidP="00DD234E">
      <w:pPr>
        <w:widowControl w:val="0"/>
        <w:autoSpaceDE w:val="0"/>
        <w:autoSpaceDN w:val="0"/>
        <w:adjustRightInd w:val="0"/>
        <w:spacing w:before="2" w:after="0" w:line="280" w:lineRule="exact"/>
        <w:jc w:val="both"/>
        <w:rPr>
          <w:rFonts w:ascii="Times New Roman" w:hAnsi="Times New Roman"/>
          <w:sz w:val="24"/>
          <w:szCs w:val="24"/>
        </w:rPr>
      </w:pPr>
      <w:r>
        <w:rPr>
          <w:rFonts w:ascii="Times New Roman" w:hAnsi="Times New Roman"/>
          <w:sz w:val="24"/>
          <w:szCs w:val="24"/>
        </w:rPr>
        <w:t>Paragraph Scoring</w:t>
      </w:r>
      <w:r w:rsidR="001C2F8E" w:rsidRPr="0052686F">
        <w:rPr>
          <w:rFonts w:ascii="Times New Roman" w:hAnsi="Times New Roman"/>
          <w:sz w:val="24"/>
          <w:szCs w:val="24"/>
        </w:rPr>
        <w:t xml:space="preserve">: </w:t>
      </w:r>
    </w:p>
    <w:p w14:paraId="4BFE1994" w14:textId="77777777" w:rsidR="00B27AE6" w:rsidRPr="0052686F" w:rsidRDefault="00B27AE6" w:rsidP="00DD234E">
      <w:pPr>
        <w:widowControl w:val="0"/>
        <w:autoSpaceDE w:val="0"/>
        <w:autoSpaceDN w:val="0"/>
        <w:adjustRightInd w:val="0"/>
        <w:spacing w:before="2" w:after="0" w:line="280" w:lineRule="exact"/>
        <w:jc w:val="both"/>
        <w:rPr>
          <w:rFonts w:ascii="Times New Roman" w:hAnsi="Times New Roman"/>
          <w:sz w:val="24"/>
          <w:szCs w:val="24"/>
        </w:rPr>
      </w:pPr>
    </w:p>
    <w:p w14:paraId="4BFE1995" w14:textId="77777777" w:rsidR="00906839" w:rsidRPr="003F34D2" w:rsidRDefault="00906839" w:rsidP="003F34D2">
      <w:pPr>
        <w:pStyle w:val="ListParagraph"/>
        <w:widowControl w:val="0"/>
        <w:numPr>
          <w:ilvl w:val="0"/>
          <w:numId w:val="2"/>
        </w:numPr>
        <w:autoSpaceDE w:val="0"/>
        <w:autoSpaceDN w:val="0"/>
        <w:adjustRightInd w:val="0"/>
        <w:spacing w:after="0" w:line="240" w:lineRule="auto"/>
        <w:ind w:right="1597"/>
        <w:rPr>
          <w:rFonts w:ascii="Times New Roman" w:hAnsi="Times New Roman"/>
          <w:sz w:val="24"/>
          <w:szCs w:val="24"/>
        </w:rPr>
      </w:pPr>
    </w:p>
    <w:tbl>
      <w:tblPr>
        <w:tblStyle w:val="TableGrid"/>
        <w:tblW w:w="0" w:type="auto"/>
        <w:tblInd w:w="828" w:type="dxa"/>
        <w:tblLayout w:type="fixed"/>
        <w:tblLook w:val="04A0" w:firstRow="1" w:lastRow="0" w:firstColumn="1" w:lastColumn="0" w:noHBand="0" w:noVBand="1"/>
        <w:tblCaption w:val="part 1 scoring "/>
        <w:tblDescription w:val="Explain the need for the equipment and describe how this piece of equipment will change current program operations. 0 points • The need for the equipment and how it will change program operations is not addressed. 1 point • The need for equipment is inadequately addressed and how it will change current program operations is not included.  2 points •The need for equipment is not clearly stated.  How it will change current program operations is not adequately addressed. 3 points •The need for equipment is generally stated.  The SFA identifies how it will change current program operations in limited general terms. 4 points •The need for equipment is stated and adequately addressed.  The SFA identifies how it will change current program operations. 5 points •The need for equipment is clearly stated with adequate details provided. The SFA identifies how it will change multiple current program operations."/>
      </w:tblPr>
      <w:tblGrid>
        <w:gridCol w:w="1771"/>
        <w:gridCol w:w="1771"/>
        <w:gridCol w:w="1771"/>
        <w:gridCol w:w="1771"/>
        <w:gridCol w:w="1771"/>
        <w:gridCol w:w="1771"/>
        <w:gridCol w:w="1771"/>
      </w:tblGrid>
      <w:tr w:rsidR="00071BC1" w:rsidRPr="00EE23BF" w14:paraId="4BFE19A3" w14:textId="77777777" w:rsidTr="002D358B">
        <w:trPr>
          <w:tblHeader/>
        </w:trPr>
        <w:tc>
          <w:tcPr>
            <w:tcW w:w="1771" w:type="dxa"/>
            <w:vMerge w:val="restart"/>
            <w:shd w:val="clear" w:color="auto" w:fill="auto"/>
          </w:tcPr>
          <w:p w14:paraId="4BFE1996" w14:textId="77777777" w:rsidR="00071BC1" w:rsidRPr="00877F01" w:rsidRDefault="00071BC1" w:rsidP="00105EE3">
            <w:pPr>
              <w:rPr>
                <w:rFonts w:asciiTheme="minorHAnsi" w:hAnsiTheme="minorHAnsi"/>
                <w:sz w:val="18"/>
                <w:szCs w:val="18"/>
              </w:rPr>
            </w:pPr>
            <w:r w:rsidRPr="00877F01">
              <w:rPr>
                <w:rFonts w:asciiTheme="minorHAnsi" w:hAnsiTheme="minorHAnsi"/>
                <w:sz w:val="18"/>
                <w:szCs w:val="18"/>
              </w:rPr>
              <w:t xml:space="preserve">Explain the </w:t>
            </w:r>
            <w:r w:rsidRPr="00B70DF6">
              <w:rPr>
                <w:rFonts w:asciiTheme="minorHAnsi" w:hAnsiTheme="minorHAnsi"/>
                <w:b/>
                <w:sz w:val="18"/>
                <w:szCs w:val="18"/>
              </w:rPr>
              <w:t>need</w:t>
            </w:r>
            <w:r>
              <w:rPr>
                <w:rFonts w:asciiTheme="minorHAnsi" w:hAnsiTheme="minorHAnsi"/>
                <w:sz w:val="18"/>
                <w:szCs w:val="18"/>
              </w:rPr>
              <w:t xml:space="preserve"> for the equipment</w:t>
            </w:r>
            <w:r w:rsidRPr="00877F01">
              <w:rPr>
                <w:rFonts w:asciiTheme="minorHAnsi" w:hAnsiTheme="minorHAnsi"/>
                <w:sz w:val="18"/>
                <w:szCs w:val="18"/>
              </w:rPr>
              <w:t xml:space="preserve"> and describe h</w:t>
            </w:r>
            <w:r w:rsidRPr="00877F01">
              <w:rPr>
                <w:rFonts w:asciiTheme="minorHAnsi" w:hAnsiTheme="minorHAnsi"/>
                <w:spacing w:val="-1"/>
                <w:sz w:val="18"/>
                <w:szCs w:val="18"/>
              </w:rPr>
              <w:t>o</w:t>
            </w:r>
            <w:r w:rsidRPr="00877F01">
              <w:rPr>
                <w:rFonts w:asciiTheme="minorHAnsi" w:hAnsiTheme="minorHAnsi"/>
                <w:sz w:val="18"/>
                <w:szCs w:val="18"/>
              </w:rPr>
              <w:t>w this piece of equip</w:t>
            </w:r>
            <w:r w:rsidRPr="00877F01">
              <w:rPr>
                <w:rFonts w:asciiTheme="minorHAnsi" w:hAnsiTheme="minorHAnsi"/>
                <w:spacing w:val="-2"/>
                <w:sz w:val="18"/>
                <w:szCs w:val="18"/>
              </w:rPr>
              <w:t>m</w:t>
            </w:r>
            <w:r w:rsidRPr="00877F01">
              <w:rPr>
                <w:rFonts w:asciiTheme="minorHAnsi" w:hAnsiTheme="minorHAnsi"/>
                <w:sz w:val="18"/>
                <w:szCs w:val="18"/>
              </w:rPr>
              <w:t xml:space="preserve">ent will </w:t>
            </w:r>
            <w:r w:rsidRPr="00B70DF6">
              <w:rPr>
                <w:rFonts w:asciiTheme="minorHAnsi" w:hAnsiTheme="minorHAnsi"/>
                <w:b/>
                <w:sz w:val="18"/>
                <w:szCs w:val="18"/>
              </w:rPr>
              <w:t>chan</w:t>
            </w:r>
            <w:r w:rsidRPr="00B70DF6">
              <w:rPr>
                <w:rFonts w:asciiTheme="minorHAnsi" w:hAnsiTheme="minorHAnsi"/>
                <w:b/>
                <w:spacing w:val="-1"/>
                <w:sz w:val="18"/>
                <w:szCs w:val="18"/>
              </w:rPr>
              <w:t>g</w:t>
            </w:r>
            <w:r w:rsidRPr="00B70DF6">
              <w:rPr>
                <w:rFonts w:asciiTheme="minorHAnsi" w:hAnsiTheme="minorHAnsi"/>
                <w:b/>
                <w:sz w:val="18"/>
                <w:szCs w:val="18"/>
              </w:rPr>
              <w:t>e</w:t>
            </w:r>
            <w:r w:rsidRPr="00877F01">
              <w:rPr>
                <w:rFonts w:asciiTheme="minorHAnsi" w:hAnsiTheme="minorHAnsi"/>
                <w:sz w:val="18"/>
                <w:szCs w:val="18"/>
              </w:rPr>
              <w:t xml:space="preserve"> current program </w:t>
            </w:r>
            <w:r w:rsidRPr="00C10CCB">
              <w:rPr>
                <w:rFonts w:asciiTheme="minorHAnsi" w:hAnsiTheme="minorHAnsi"/>
                <w:b/>
                <w:sz w:val="18"/>
                <w:szCs w:val="18"/>
              </w:rPr>
              <w:t>operations</w:t>
            </w:r>
            <w:r>
              <w:rPr>
                <w:rFonts w:asciiTheme="minorHAnsi" w:hAnsiTheme="minorHAnsi"/>
                <w:sz w:val="18"/>
                <w:szCs w:val="18"/>
              </w:rPr>
              <w:t>.</w:t>
            </w:r>
          </w:p>
        </w:tc>
        <w:tc>
          <w:tcPr>
            <w:tcW w:w="1771" w:type="dxa"/>
          </w:tcPr>
          <w:p w14:paraId="4BFE1997" w14:textId="77777777" w:rsidR="00071BC1" w:rsidRPr="00E21FEC" w:rsidRDefault="0055336B" w:rsidP="00105EE3">
            <w:pPr>
              <w:jc w:val="center"/>
              <w:rPr>
                <w:rFonts w:asciiTheme="minorHAnsi" w:hAnsiTheme="minorHAnsi"/>
                <w:sz w:val="18"/>
                <w:szCs w:val="18"/>
              </w:rPr>
            </w:pPr>
            <w:r w:rsidRPr="00E21FEC">
              <w:rPr>
                <w:rFonts w:asciiTheme="minorHAnsi" w:hAnsiTheme="minorHAnsi"/>
                <w:sz w:val="18"/>
                <w:szCs w:val="18"/>
              </w:rPr>
              <w:t>Missing</w:t>
            </w:r>
          </w:p>
          <w:p w14:paraId="4BFE1998" w14:textId="77777777" w:rsidR="0055336B" w:rsidRPr="00E21FEC" w:rsidRDefault="0055336B" w:rsidP="00105EE3">
            <w:pPr>
              <w:jc w:val="center"/>
              <w:rPr>
                <w:rFonts w:asciiTheme="minorHAnsi" w:hAnsiTheme="minorHAnsi"/>
                <w:sz w:val="18"/>
                <w:szCs w:val="18"/>
              </w:rPr>
            </w:pPr>
            <w:r w:rsidRPr="00E21FEC">
              <w:rPr>
                <w:rFonts w:asciiTheme="minorHAnsi" w:hAnsiTheme="minorHAnsi"/>
                <w:sz w:val="18"/>
                <w:szCs w:val="18"/>
              </w:rPr>
              <w:t>0</w:t>
            </w:r>
          </w:p>
        </w:tc>
        <w:tc>
          <w:tcPr>
            <w:tcW w:w="1771" w:type="dxa"/>
          </w:tcPr>
          <w:p w14:paraId="4BFE1999" w14:textId="77777777" w:rsidR="00071BC1" w:rsidRPr="00E21FEC" w:rsidRDefault="0055336B" w:rsidP="00105EE3">
            <w:pPr>
              <w:jc w:val="center"/>
              <w:rPr>
                <w:rFonts w:asciiTheme="minorHAnsi" w:hAnsiTheme="minorHAnsi"/>
                <w:sz w:val="18"/>
                <w:szCs w:val="18"/>
              </w:rPr>
            </w:pPr>
            <w:r w:rsidRPr="00E21FEC">
              <w:rPr>
                <w:rFonts w:asciiTheme="minorHAnsi" w:hAnsiTheme="minorHAnsi"/>
                <w:sz w:val="18"/>
                <w:szCs w:val="18"/>
              </w:rPr>
              <w:t>Deficient</w:t>
            </w:r>
          </w:p>
          <w:p w14:paraId="4BFE199A" w14:textId="77777777" w:rsidR="0055336B" w:rsidRPr="00E21FEC" w:rsidRDefault="0055336B" w:rsidP="00105EE3">
            <w:pPr>
              <w:jc w:val="center"/>
              <w:rPr>
                <w:rFonts w:asciiTheme="minorHAnsi" w:hAnsiTheme="minorHAnsi"/>
                <w:sz w:val="18"/>
                <w:szCs w:val="18"/>
              </w:rPr>
            </w:pPr>
            <w:r w:rsidRPr="00E21FEC">
              <w:rPr>
                <w:rFonts w:asciiTheme="minorHAnsi" w:hAnsiTheme="minorHAnsi"/>
                <w:sz w:val="18"/>
                <w:szCs w:val="18"/>
              </w:rPr>
              <w:t>1</w:t>
            </w:r>
          </w:p>
        </w:tc>
        <w:tc>
          <w:tcPr>
            <w:tcW w:w="1771" w:type="dxa"/>
            <w:shd w:val="clear" w:color="auto" w:fill="FFFFFF" w:themeFill="background1"/>
          </w:tcPr>
          <w:p w14:paraId="4BFE199B" w14:textId="77777777" w:rsidR="00071BC1" w:rsidRPr="000E35AA" w:rsidRDefault="00071BC1" w:rsidP="00105EE3">
            <w:pPr>
              <w:jc w:val="center"/>
              <w:rPr>
                <w:rFonts w:asciiTheme="minorHAnsi" w:hAnsiTheme="minorHAnsi"/>
                <w:sz w:val="18"/>
                <w:szCs w:val="18"/>
              </w:rPr>
            </w:pPr>
            <w:r w:rsidRPr="000E35AA">
              <w:rPr>
                <w:rFonts w:asciiTheme="minorHAnsi" w:hAnsiTheme="minorHAnsi"/>
                <w:sz w:val="18"/>
                <w:szCs w:val="18"/>
              </w:rPr>
              <w:t>Unsatisfactory</w:t>
            </w:r>
          </w:p>
          <w:p w14:paraId="4BFE199C" w14:textId="77777777" w:rsidR="00071BC1" w:rsidRPr="000E35AA" w:rsidRDefault="00071BC1" w:rsidP="003F34D2">
            <w:pPr>
              <w:jc w:val="center"/>
              <w:rPr>
                <w:rFonts w:asciiTheme="minorHAnsi" w:hAnsiTheme="minorHAnsi"/>
                <w:sz w:val="18"/>
                <w:szCs w:val="18"/>
              </w:rPr>
            </w:pPr>
            <w:r w:rsidRPr="000E35AA">
              <w:rPr>
                <w:rFonts w:asciiTheme="minorHAnsi" w:hAnsiTheme="minorHAnsi"/>
                <w:sz w:val="18"/>
                <w:szCs w:val="18"/>
              </w:rPr>
              <w:t xml:space="preserve"> 2</w:t>
            </w:r>
          </w:p>
        </w:tc>
        <w:tc>
          <w:tcPr>
            <w:tcW w:w="1771" w:type="dxa"/>
            <w:shd w:val="clear" w:color="auto" w:fill="FFFFFF" w:themeFill="background1"/>
          </w:tcPr>
          <w:p w14:paraId="4BFE199D" w14:textId="77777777" w:rsidR="00071BC1" w:rsidRPr="000E35AA" w:rsidRDefault="00071BC1" w:rsidP="00105EE3">
            <w:pPr>
              <w:jc w:val="center"/>
              <w:rPr>
                <w:rFonts w:asciiTheme="minorHAnsi" w:hAnsiTheme="minorHAnsi"/>
                <w:sz w:val="18"/>
                <w:szCs w:val="18"/>
              </w:rPr>
            </w:pPr>
            <w:r w:rsidRPr="000E35AA">
              <w:rPr>
                <w:rFonts w:asciiTheme="minorHAnsi" w:hAnsiTheme="minorHAnsi"/>
                <w:sz w:val="18"/>
                <w:szCs w:val="18"/>
              </w:rPr>
              <w:t>Emerging</w:t>
            </w:r>
          </w:p>
          <w:p w14:paraId="4BFE199E" w14:textId="77777777" w:rsidR="00071BC1" w:rsidRPr="000E35AA" w:rsidRDefault="00071BC1" w:rsidP="00105EE3">
            <w:pPr>
              <w:jc w:val="center"/>
              <w:rPr>
                <w:rFonts w:asciiTheme="minorHAnsi" w:hAnsiTheme="minorHAnsi"/>
                <w:sz w:val="18"/>
                <w:szCs w:val="18"/>
              </w:rPr>
            </w:pPr>
            <w:r w:rsidRPr="000E35AA">
              <w:rPr>
                <w:rFonts w:asciiTheme="minorHAnsi" w:hAnsiTheme="minorHAnsi"/>
                <w:sz w:val="18"/>
                <w:szCs w:val="18"/>
              </w:rPr>
              <w:t>3</w:t>
            </w:r>
          </w:p>
        </w:tc>
        <w:tc>
          <w:tcPr>
            <w:tcW w:w="1771" w:type="dxa"/>
            <w:shd w:val="clear" w:color="auto" w:fill="FFFFFF" w:themeFill="background1"/>
          </w:tcPr>
          <w:p w14:paraId="4BFE199F" w14:textId="77777777" w:rsidR="00071BC1" w:rsidRPr="000E35AA" w:rsidRDefault="00071BC1" w:rsidP="00105EE3">
            <w:pPr>
              <w:jc w:val="center"/>
              <w:rPr>
                <w:rFonts w:asciiTheme="minorHAnsi" w:hAnsiTheme="minorHAnsi"/>
                <w:sz w:val="18"/>
                <w:szCs w:val="18"/>
              </w:rPr>
            </w:pPr>
            <w:r w:rsidRPr="000E35AA">
              <w:rPr>
                <w:rFonts w:asciiTheme="minorHAnsi" w:hAnsiTheme="minorHAnsi"/>
                <w:sz w:val="18"/>
                <w:szCs w:val="18"/>
              </w:rPr>
              <w:t>Proficient</w:t>
            </w:r>
          </w:p>
          <w:p w14:paraId="4BFE19A0" w14:textId="77777777" w:rsidR="00071BC1" w:rsidRPr="000E35AA" w:rsidRDefault="00071BC1" w:rsidP="00105EE3">
            <w:pPr>
              <w:jc w:val="center"/>
              <w:rPr>
                <w:rFonts w:asciiTheme="minorHAnsi" w:hAnsiTheme="minorHAnsi"/>
                <w:sz w:val="18"/>
                <w:szCs w:val="18"/>
              </w:rPr>
            </w:pPr>
            <w:r w:rsidRPr="000E35AA">
              <w:rPr>
                <w:rFonts w:asciiTheme="minorHAnsi" w:hAnsiTheme="minorHAnsi"/>
                <w:sz w:val="18"/>
                <w:szCs w:val="18"/>
              </w:rPr>
              <w:t>4</w:t>
            </w:r>
          </w:p>
        </w:tc>
        <w:tc>
          <w:tcPr>
            <w:tcW w:w="1771" w:type="dxa"/>
            <w:shd w:val="clear" w:color="auto" w:fill="FFFFFF" w:themeFill="background1"/>
          </w:tcPr>
          <w:p w14:paraId="4BFE19A1" w14:textId="77777777" w:rsidR="00071BC1" w:rsidRPr="000E35AA" w:rsidRDefault="00071BC1" w:rsidP="00105EE3">
            <w:pPr>
              <w:jc w:val="center"/>
              <w:rPr>
                <w:rFonts w:asciiTheme="minorHAnsi" w:hAnsiTheme="minorHAnsi"/>
                <w:sz w:val="18"/>
                <w:szCs w:val="18"/>
              </w:rPr>
            </w:pPr>
            <w:r w:rsidRPr="000E35AA">
              <w:rPr>
                <w:rFonts w:asciiTheme="minorHAnsi" w:hAnsiTheme="minorHAnsi"/>
                <w:sz w:val="18"/>
                <w:szCs w:val="18"/>
              </w:rPr>
              <w:t>Exemplary</w:t>
            </w:r>
          </w:p>
          <w:p w14:paraId="4BFE19A2" w14:textId="77777777" w:rsidR="00071BC1" w:rsidRPr="000E35AA" w:rsidRDefault="00071BC1" w:rsidP="00105EE3">
            <w:pPr>
              <w:jc w:val="center"/>
              <w:rPr>
                <w:rFonts w:asciiTheme="minorHAnsi" w:hAnsiTheme="minorHAnsi"/>
                <w:sz w:val="18"/>
                <w:szCs w:val="18"/>
              </w:rPr>
            </w:pPr>
            <w:r w:rsidRPr="000E35AA">
              <w:rPr>
                <w:rFonts w:asciiTheme="minorHAnsi" w:hAnsiTheme="minorHAnsi"/>
                <w:sz w:val="18"/>
                <w:szCs w:val="18"/>
              </w:rPr>
              <w:t>5</w:t>
            </w:r>
          </w:p>
        </w:tc>
      </w:tr>
      <w:tr w:rsidR="00071BC1" w:rsidRPr="00EE23BF" w14:paraId="4BFE19AC" w14:textId="77777777" w:rsidTr="002D358B">
        <w:trPr>
          <w:trHeight w:val="70"/>
          <w:tblHeader/>
        </w:trPr>
        <w:tc>
          <w:tcPr>
            <w:tcW w:w="1771" w:type="dxa"/>
            <w:vMerge/>
            <w:shd w:val="clear" w:color="auto" w:fill="auto"/>
          </w:tcPr>
          <w:p w14:paraId="4BFE19A4" w14:textId="77777777" w:rsidR="00071BC1" w:rsidRPr="00877F01" w:rsidRDefault="00071BC1" w:rsidP="00105EE3">
            <w:pPr>
              <w:rPr>
                <w:rFonts w:asciiTheme="minorHAnsi" w:hAnsiTheme="minorHAnsi"/>
                <w:sz w:val="18"/>
                <w:szCs w:val="18"/>
              </w:rPr>
            </w:pPr>
          </w:p>
        </w:tc>
        <w:tc>
          <w:tcPr>
            <w:tcW w:w="1771" w:type="dxa"/>
          </w:tcPr>
          <w:p w14:paraId="4BFE19A5" w14:textId="77777777" w:rsidR="00071BC1" w:rsidRPr="00877F01" w:rsidRDefault="00676212" w:rsidP="00D34588">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 xml:space="preserve">The </w:t>
            </w:r>
            <w:r w:rsidR="0091041F" w:rsidRPr="0002695D">
              <w:rPr>
                <w:rFonts w:asciiTheme="minorHAnsi" w:hAnsiTheme="minorHAnsi"/>
                <w:b/>
                <w:sz w:val="18"/>
                <w:szCs w:val="18"/>
              </w:rPr>
              <w:t>need</w:t>
            </w:r>
            <w:r w:rsidR="0091041F">
              <w:rPr>
                <w:rFonts w:asciiTheme="minorHAnsi" w:hAnsiTheme="minorHAnsi"/>
                <w:sz w:val="18"/>
                <w:szCs w:val="18"/>
              </w:rPr>
              <w:t xml:space="preserve"> for</w:t>
            </w:r>
            <w:r>
              <w:rPr>
                <w:rFonts w:asciiTheme="minorHAnsi" w:hAnsiTheme="minorHAnsi"/>
                <w:sz w:val="18"/>
                <w:szCs w:val="18"/>
              </w:rPr>
              <w:t xml:space="preserve"> the equipment and</w:t>
            </w:r>
            <w:r w:rsidR="0091041F">
              <w:rPr>
                <w:rFonts w:asciiTheme="minorHAnsi" w:hAnsiTheme="minorHAnsi"/>
                <w:sz w:val="18"/>
                <w:szCs w:val="18"/>
              </w:rPr>
              <w:t xml:space="preserve"> how it will </w:t>
            </w:r>
            <w:r w:rsidR="0091041F" w:rsidRPr="0002695D">
              <w:rPr>
                <w:rFonts w:asciiTheme="minorHAnsi" w:hAnsiTheme="minorHAnsi"/>
                <w:b/>
                <w:sz w:val="18"/>
                <w:szCs w:val="18"/>
              </w:rPr>
              <w:t>change</w:t>
            </w:r>
            <w:r w:rsidR="0091041F">
              <w:rPr>
                <w:rFonts w:asciiTheme="minorHAnsi" w:hAnsiTheme="minorHAnsi"/>
                <w:sz w:val="18"/>
                <w:szCs w:val="18"/>
              </w:rPr>
              <w:t xml:space="preserve"> program </w:t>
            </w:r>
            <w:r w:rsidR="0091041F" w:rsidRPr="0002695D">
              <w:rPr>
                <w:rFonts w:asciiTheme="minorHAnsi" w:hAnsiTheme="minorHAnsi"/>
                <w:b/>
                <w:sz w:val="18"/>
                <w:szCs w:val="18"/>
              </w:rPr>
              <w:t xml:space="preserve">operations </w:t>
            </w:r>
            <w:r w:rsidR="00D34588">
              <w:rPr>
                <w:rFonts w:asciiTheme="minorHAnsi" w:hAnsiTheme="minorHAnsi"/>
                <w:sz w:val="18"/>
                <w:szCs w:val="18"/>
              </w:rPr>
              <w:t>is</w:t>
            </w:r>
            <w:r w:rsidR="0091041F">
              <w:rPr>
                <w:rFonts w:asciiTheme="minorHAnsi" w:hAnsiTheme="minorHAnsi"/>
                <w:sz w:val="18"/>
                <w:szCs w:val="18"/>
              </w:rPr>
              <w:t xml:space="preserve"> </w:t>
            </w:r>
            <w:r>
              <w:rPr>
                <w:rFonts w:asciiTheme="minorHAnsi" w:hAnsiTheme="minorHAnsi"/>
                <w:sz w:val="18"/>
                <w:szCs w:val="18"/>
              </w:rPr>
              <w:t xml:space="preserve">not </w:t>
            </w:r>
            <w:r w:rsidR="0091041F">
              <w:rPr>
                <w:rFonts w:asciiTheme="minorHAnsi" w:hAnsiTheme="minorHAnsi"/>
                <w:sz w:val="18"/>
                <w:szCs w:val="18"/>
              </w:rPr>
              <w:t xml:space="preserve">addressed. </w:t>
            </w:r>
          </w:p>
        </w:tc>
        <w:tc>
          <w:tcPr>
            <w:tcW w:w="1771" w:type="dxa"/>
          </w:tcPr>
          <w:p w14:paraId="4BFE19A6" w14:textId="77777777" w:rsidR="00071BC1" w:rsidRPr="00877F01" w:rsidRDefault="0025201F" w:rsidP="00D34588">
            <w:pPr>
              <w:pStyle w:val="ListParagraph"/>
              <w:numPr>
                <w:ilvl w:val="0"/>
                <w:numId w:val="3"/>
              </w:numPr>
              <w:spacing w:after="0" w:line="240" w:lineRule="auto"/>
              <w:rPr>
                <w:rFonts w:asciiTheme="minorHAnsi" w:hAnsiTheme="minorHAnsi"/>
                <w:sz w:val="18"/>
                <w:szCs w:val="18"/>
              </w:rPr>
            </w:pPr>
            <w:r w:rsidRPr="0025201F">
              <w:rPr>
                <w:rFonts w:asciiTheme="minorHAnsi" w:hAnsiTheme="minorHAnsi"/>
                <w:sz w:val="18"/>
                <w:szCs w:val="18"/>
              </w:rPr>
              <w:t>The</w:t>
            </w:r>
            <w:r>
              <w:rPr>
                <w:rFonts w:asciiTheme="minorHAnsi" w:hAnsiTheme="minorHAnsi"/>
                <w:b/>
                <w:sz w:val="18"/>
                <w:szCs w:val="18"/>
              </w:rPr>
              <w:t xml:space="preserve"> n</w:t>
            </w:r>
            <w:r w:rsidR="00E47CE6" w:rsidRPr="00605649">
              <w:rPr>
                <w:rFonts w:asciiTheme="minorHAnsi" w:hAnsiTheme="minorHAnsi"/>
                <w:b/>
                <w:sz w:val="18"/>
                <w:szCs w:val="18"/>
              </w:rPr>
              <w:t>eed</w:t>
            </w:r>
            <w:r w:rsidR="00E47CE6">
              <w:rPr>
                <w:rFonts w:asciiTheme="minorHAnsi" w:hAnsiTheme="minorHAnsi"/>
                <w:sz w:val="18"/>
                <w:szCs w:val="18"/>
              </w:rPr>
              <w:t xml:space="preserve"> for equipment</w:t>
            </w:r>
            <w:r w:rsidR="00852349">
              <w:rPr>
                <w:rFonts w:asciiTheme="minorHAnsi" w:hAnsiTheme="minorHAnsi"/>
                <w:sz w:val="18"/>
                <w:szCs w:val="18"/>
              </w:rPr>
              <w:t xml:space="preserve"> </w:t>
            </w:r>
            <w:r w:rsidR="00D34588">
              <w:rPr>
                <w:rFonts w:asciiTheme="minorHAnsi" w:hAnsiTheme="minorHAnsi"/>
                <w:sz w:val="18"/>
                <w:szCs w:val="18"/>
              </w:rPr>
              <w:t>is</w:t>
            </w:r>
            <w:r w:rsidR="00852349">
              <w:rPr>
                <w:rFonts w:asciiTheme="minorHAnsi" w:hAnsiTheme="minorHAnsi"/>
                <w:sz w:val="18"/>
                <w:szCs w:val="18"/>
              </w:rPr>
              <w:t xml:space="preserve"> inadequate</w:t>
            </w:r>
            <w:r>
              <w:rPr>
                <w:rFonts w:asciiTheme="minorHAnsi" w:hAnsiTheme="minorHAnsi"/>
                <w:sz w:val="18"/>
                <w:szCs w:val="18"/>
              </w:rPr>
              <w:t>ly addressed</w:t>
            </w:r>
            <w:r w:rsidR="00E47CE6">
              <w:rPr>
                <w:rFonts w:asciiTheme="minorHAnsi" w:hAnsiTheme="minorHAnsi"/>
                <w:sz w:val="18"/>
                <w:szCs w:val="18"/>
              </w:rPr>
              <w:t xml:space="preserve"> and how it will </w:t>
            </w:r>
            <w:r w:rsidR="00E47CE6" w:rsidRPr="00605649">
              <w:rPr>
                <w:rFonts w:asciiTheme="minorHAnsi" w:hAnsiTheme="minorHAnsi"/>
                <w:b/>
                <w:sz w:val="18"/>
                <w:szCs w:val="18"/>
              </w:rPr>
              <w:t>change</w:t>
            </w:r>
            <w:r w:rsidR="00E47CE6">
              <w:rPr>
                <w:rFonts w:asciiTheme="minorHAnsi" w:hAnsiTheme="minorHAnsi"/>
                <w:sz w:val="18"/>
                <w:szCs w:val="18"/>
              </w:rPr>
              <w:t xml:space="preserve"> current program </w:t>
            </w:r>
            <w:r w:rsidR="00E47CE6" w:rsidRPr="0002695D">
              <w:rPr>
                <w:rFonts w:asciiTheme="minorHAnsi" w:hAnsiTheme="minorHAnsi"/>
                <w:b/>
                <w:sz w:val="18"/>
                <w:szCs w:val="18"/>
              </w:rPr>
              <w:t>operations</w:t>
            </w:r>
            <w:r w:rsidR="00E47CE6">
              <w:rPr>
                <w:rFonts w:asciiTheme="minorHAnsi" w:hAnsiTheme="minorHAnsi"/>
                <w:sz w:val="18"/>
                <w:szCs w:val="18"/>
              </w:rPr>
              <w:t xml:space="preserve"> </w:t>
            </w:r>
            <w:r w:rsidR="00D34588">
              <w:rPr>
                <w:rFonts w:asciiTheme="minorHAnsi" w:hAnsiTheme="minorHAnsi"/>
                <w:sz w:val="18"/>
                <w:szCs w:val="18"/>
              </w:rPr>
              <w:t>is</w:t>
            </w:r>
            <w:r w:rsidR="00E47CE6">
              <w:rPr>
                <w:rFonts w:asciiTheme="minorHAnsi" w:hAnsiTheme="minorHAnsi"/>
                <w:sz w:val="18"/>
                <w:szCs w:val="18"/>
              </w:rPr>
              <w:t xml:space="preserve"> </w:t>
            </w:r>
            <w:r w:rsidR="00852349">
              <w:rPr>
                <w:rFonts w:asciiTheme="minorHAnsi" w:hAnsiTheme="minorHAnsi"/>
                <w:sz w:val="18"/>
                <w:szCs w:val="18"/>
              </w:rPr>
              <w:t xml:space="preserve">not included. </w:t>
            </w:r>
            <w:r w:rsidR="0091041F">
              <w:rPr>
                <w:rFonts w:asciiTheme="minorHAnsi" w:hAnsiTheme="minorHAnsi"/>
                <w:sz w:val="18"/>
                <w:szCs w:val="18"/>
              </w:rPr>
              <w:t xml:space="preserve"> </w:t>
            </w:r>
          </w:p>
        </w:tc>
        <w:tc>
          <w:tcPr>
            <w:tcW w:w="1771" w:type="dxa"/>
          </w:tcPr>
          <w:p w14:paraId="4BFE19A7" w14:textId="77777777" w:rsidR="00071BC1" w:rsidRPr="00877F01" w:rsidRDefault="00A924E9" w:rsidP="00D34588">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The n</w:t>
            </w:r>
            <w:r w:rsidR="00071BC1" w:rsidRPr="00605649">
              <w:rPr>
                <w:rFonts w:asciiTheme="minorHAnsi" w:hAnsiTheme="minorHAnsi"/>
                <w:b/>
                <w:sz w:val="18"/>
                <w:szCs w:val="18"/>
              </w:rPr>
              <w:t>eed</w:t>
            </w:r>
            <w:r w:rsidR="00E47CE6">
              <w:rPr>
                <w:rFonts w:asciiTheme="minorHAnsi" w:hAnsiTheme="minorHAnsi"/>
                <w:sz w:val="18"/>
                <w:szCs w:val="18"/>
              </w:rPr>
              <w:t xml:space="preserve"> for equipment </w:t>
            </w:r>
            <w:r w:rsidR="00D34588">
              <w:rPr>
                <w:rFonts w:asciiTheme="minorHAnsi" w:hAnsiTheme="minorHAnsi"/>
                <w:sz w:val="18"/>
                <w:szCs w:val="18"/>
              </w:rPr>
              <w:t>is</w:t>
            </w:r>
            <w:r w:rsidR="00E47CE6">
              <w:rPr>
                <w:rFonts w:asciiTheme="minorHAnsi" w:hAnsiTheme="minorHAnsi"/>
                <w:sz w:val="18"/>
                <w:szCs w:val="18"/>
              </w:rPr>
              <w:t xml:space="preserve"> </w:t>
            </w:r>
            <w:r w:rsidR="000B4C36">
              <w:rPr>
                <w:rFonts w:asciiTheme="minorHAnsi" w:hAnsiTheme="minorHAnsi"/>
                <w:sz w:val="18"/>
                <w:szCs w:val="18"/>
              </w:rPr>
              <w:t>not clearly</w:t>
            </w:r>
            <w:r>
              <w:rPr>
                <w:rFonts w:asciiTheme="minorHAnsi" w:hAnsiTheme="minorHAnsi"/>
                <w:sz w:val="18"/>
                <w:szCs w:val="18"/>
              </w:rPr>
              <w:t xml:space="preserve"> stated.  H</w:t>
            </w:r>
            <w:r w:rsidR="00071BC1" w:rsidRPr="00877F01">
              <w:rPr>
                <w:rFonts w:asciiTheme="minorHAnsi" w:hAnsiTheme="minorHAnsi"/>
                <w:sz w:val="18"/>
                <w:szCs w:val="18"/>
              </w:rPr>
              <w:t xml:space="preserve">ow it will </w:t>
            </w:r>
            <w:r w:rsidR="00071BC1" w:rsidRPr="00605649">
              <w:rPr>
                <w:rFonts w:asciiTheme="minorHAnsi" w:hAnsiTheme="minorHAnsi"/>
                <w:b/>
                <w:sz w:val="18"/>
                <w:szCs w:val="18"/>
              </w:rPr>
              <w:t>change</w:t>
            </w:r>
            <w:r w:rsidR="00071BC1" w:rsidRPr="00877F01">
              <w:rPr>
                <w:rFonts w:asciiTheme="minorHAnsi" w:hAnsiTheme="minorHAnsi"/>
                <w:sz w:val="18"/>
                <w:szCs w:val="18"/>
              </w:rPr>
              <w:t xml:space="preserve"> current program </w:t>
            </w:r>
            <w:r w:rsidR="00071BC1" w:rsidRPr="00605649">
              <w:rPr>
                <w:rFonts w:asciiTheme="minorHAnsi" w:hAnsiTheme="minorHAnsi"/>
                <w:b/>
                <w:sz w:val="18"/>
                <w:szCs w:val="18"/>
              </w:rPr>
              <w:t>operations</w:t>
            </w:r>
            <w:r w:rsidR="00071BC1" w:rsidRPr="00877F01">
              <w:rPr>
                <w:rFonts w:asciiTheme="minorHAnsi" w:hAnsiTheme="minorHAnsi"/>
                <w:sz w:val="18"/>
                <w:szCs w:val="18"/>
              </w:rPr>
              <w:t xml:space="preserve"> </w:t>
            </w:r>
            <w:r w:rsidR="00D34588">
              <w:rPr>
                <w:rFonts w:asciiTheme="minorHAnsi" w:hAnsiTheme="minorHAnsi"/>
                <w:sz w:val="18"/>
                <w:szCs w:val="18"/>
              </w:rPr>
              <w:t>is</w:t>
            </w:r>
            <w:r w:rsidR="00071BC1" w:rsidRPr="00877F01">
              <w:rPr>
                <w:rFonts w:asciiTheme="minorHAnsi" w:hAnsiTheme="minorHAnsi"/>
                <w:sz w:val="18"/>
                <w:szCs w:val="18"/>
              </w:rPr>
              <w:t xml:space="preserve"> </w:t>
            </w:r>
            <w:r w:rsidR="00D47001">
              <w:rPr>
                <w:rFonts w:asciiTheme="minorHAnsi" w:hAnsiTheme="minorHAnsi"/>
                <w:sz w:val="18"/>
                <w:szCs w:val="18"/>
              </w:rPr>
              <w:t>not adequately addressed.</w:t>
            </w:r>
          </w:p>
        </w:tc>
        <w:tc>
          <w:tcPr>
            <w:tcW w:w="1771" w:type="dxa"/>
          </w:tcPr>
          <w:p w14:paraId="4BFE19A8" w14:textId="77777777" w:rsidR="00071BC1" w:rsidRPr="00877F01" w:rsidRDefault="004B57A0" w:rsidP="00D34588">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The n</w:t>
            </w:r>
            <w:r w:rsidR="00071BC1" w:rsidRPr="00C10CCB">
              <w:rPr>
                <w:rFonts w:asciiTheme="minorHAnsi" w:hAnsiTheme="minorHAnsi"/>
                <w:b/>
                <w:sz w:val="18"/>
                <w:szCs w:val="18"/>
              </w:rPr>
              <w:t>eed</w:t>
            </w:r>
            <w:r w:rsidR="00E630D1">
              <w:rPr>
                <w:rFonts w:asciiTheme="minorHAnsi" w:hAnsiTheme="minorHAnsi"/>
                <w:sz w:val="18"/>
                <w:szCs w:val="18"/>
              </w:rPr>
              <w:t xml:space="preserve"> for equipment </w:t>
            </w:r>
            <w:r w:rsidR="00D34588">
              <w:rPr>
                <w:rFonts w:asciiTheme="minorHAnsi" w:hAnsiTheme="minorHAnsi"/>
                <w:sz w:val="18"/>
                <w:szCs w:val="18"/>
              </w:rPr>
              <w:t xml:space="preserve">is </w:t>
            </w:r>
            <w:r w:rsidR="000B4C36">
              <w:rPr>
                <w:rFonts w:asciiTheme="minorHAnsi" w:hAnsiTheme="minorHAnsi"/>
                <w:sz w:val="18"/>
                <w:szCs w:val="18"/>
              </w:rPr>
              <w:t>generally</w:t>
            </w:r>
            <w:r>
              <w:rPr>
                <w:rFonts w:asciiTheme="minorHAnsi" w:hAnsiTheme="minorHAnsi"/>
                <w:sz w:val="18"/>
                <w:szCs w:val="18"/>
              </w:rPr>
              <w:t xml:space="preserve"> stated. </w:t>
            </w:r>
            <w:r w:rsidR="00D34588">
              <w:rPr>
                <w:rFonts w:asciiTheme="minorHAnsi" w:hAnsiTheme="minorHAnsi"/>
                <w:sz w:val="18"/>
                <w:szCs w:val="18"/>
              </w:rPr>
              <w:t xml:space="preserve"> </w:t>
            </w:r>
            <w:r>
              <w:rPr>
                <w:rFonts w:asciiTheme="minorHAnsi" w:hAnsiTheme="minorHAnsi"/>
                <w:sz w:val="18"/>
                <w:szCs w:val="18"/>
              </w:rPr>
              <w:t>The</w:t>
            </w:r>
            <w:r w:rsidR="00E47CE6">
              <w:rPr>
                <w:rFonts w:asciiTheme="minorHAnsi" w:hAnsiTheme="minorHAnsi"/>
                <w:sz w:val="18"/>
                <w:szCs w:val="18"/>
              </w:rPr>
              <w:t xml:space="preserve"> </w:t>
            </w:r>
            <w:r w:rsidR="00417C3C">
              <w:rPr>
                <w:rFonts w:asciiTheme="minorHAnsi" w:hAnsiTheme="minorHAnsi"/>
                <w:sz w:val="18"/>
                <w:szCs w:val="18"/>
              </w:rPr>
              <w:t xml:space="preserve">SFA </w:t>
            </w:r>
            <w:r w:rsidR="00D34588">
              <w:rPr>
                <w:rFonts w:asciiTheme="minorHAnsi" w:hAnsiTheme="minorHAnsi"/>
                <w:sz w:val="18"/>
                <w:szCs w:val="18"/>
              </w:rPr>
              <w:t>identifies</w:t>
            </w:r>
            <w:r w:rsidR="00071BC1" w:rsidRPr="00877F01">
              <w:rPr>
                <w:rFonts w:asciiTheme="minorHAnsi" w:hAnsiTheme="minorHAnsi"/>
                <w:sz w:val="18"/>
                <w:szCs w:val="18"/>
              </w:rPr>
              <w:t xml:space="preserve"> how it will </w:t>
            </w:r>
            <w:r w:rsidR="00071BC1" w:rsidRPr="00C10CCB">
              <w:rPr>
                <w:rFonts w:asciiTheme="minorHAnsi" w:hAnsiTheme="minorHAnsi"/>
                <w:b/>
                <w:sz w:val="18"/>
                <w:szCs w:val="18"/>
              </w:rPr>
              <w:t>change</w:t>
            </w:r>
            <w:r w:rsidR="00071BC1" w:rsidRPr="00877F01">
              <w:rPr>
                <w:rFonts w:asciiTheme="minorHAnsi" w:hAnsiTheme="minorHAnsi"/>
                <w:sz w:val="18"/>
                <w:szCs w:val="18"/>
              </w:rPr>
              <w:t xml:space="preserve"> current program </w:t>
            </w:r>
            <w:r w:rsidR="00071BC1" w:rsidRPr="00605649">
              <w:rPr>
                <w:rFonts w:asciiTheme="minorHAnsi" w:hAnsiTheme="minorHAnsi"/>
                <w:b/>
                <w:sz w:val="18"/>
                <w:szCs w:val="18"/>
              </w:rPr>
              <w:t>operations</w:t>
            </w:r>
            <w:r w:rsidR="00E805AB">
              <w:rPr>
                <w:rFonts w:asciiTheme="minorHAnsi" w:hAnsiTheme="minorHAnsi"/>
                <w:sz w:val="18"/>
                <w:szCs w:val="18"/>
              </w:rPr>
              <w:t xml:space="preserve"> in limited general terms. </w:t>
            </w:r>
          </w:p>
        </w:tc>
        <w:tc>
          <w:tcPr>
            <w:tcW w:w="1771" w:type="dxa"/>
          </w:tcPr>
          <w:p w14:paraId="4BFE19A9" w14:textId="77777777" w:rsidR="00071BC1" w:rsidRPr="00877F01" w:rsidRDefault="00D47001" w:rsidP="00D34588">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The n</w:t>
            </w:r>
            <w:r w:rsidR="00071BC1" w:rsidRPr="00B70DF6">
              <w:rPr>
                <w:rFonts w:asciiTheme="minorHAnsi" w:hAnsiTheme="minorHAnsi"/>
                <w:b/>
                <w:sz w:val="18"/>
                <w:szCs w:val="18"/>
              </w:rPr>
              <w:t>eed</w:t>
            </w:r>
            <w:r w:rsidR="00E630D1">
              <w:rPr>
                <w:rFonts w:asciiTheme="minorHAnsi" w:hAnsiTheme="minorHAnsi"/>
                <w:sz w:val="18"/>
                <w:szCs w:val="18"/>
              </w:rPr>
              <w:t xml:space="preserve"> for equipment</w:t>
            </w:r>
            <w:r w:rsidR="00071BC1" w:rsidRPr="00877F01">
              <w:rPr>
                <w:rFonts w:asciiTheme="minorHAnsi" w:hAnsiTheme="minorHAnsi"/>
                <w:sz w:val="18"/>
                <w:szCs w:val="18"/>
              </w:rPr>
              <w:t xml:space="preserve"> </w:t>
            </w:r>
            <w:r w:rsidR="00D34588">
              <w:rPr>
                <w:rFonts w:asciiTheme="minorHAnsi" w:hAnsiTheme="minorHAnsi"/>
                <w:sz w:val="18"/>
                <w:szCs w:val="18"/>
              </w:rPr>
              <w:t>is</w:t>
            </w:r>
            <w:r w:rsidR="00417C3C">
              <w:rPr>
                <w:rFonts w:asciiTheme="minorHAnsi" w:hAnsiTheme="minorHAnsi"/>
                <w:sz w:val="18"/>
                <w:szCs w:val="18"/>
              </w:rPr>
              <w:t xml:space="preserve"> </w:t>
            </w:r>
            <w:r w:rsidR="00071BC1" w:rsidRPr="00877F01">
              <w:rPr>
                <w:rFonts w:asciiTheme="minorHAnsi" w:hAnsiTheme="minorHAnsi"/>
                <w:sz w:val="18"/>
                <w:szCs w:val="18"/>
              </w:rPr>
              <w:t xml:space="preserve">stated </w:t>
            </w:r>
            <w:r w:rsidR="00C10CCB">
              <w:rPr>
                <w:rFonts w:asciiTheme="minorHAnsi" w:hAnsiTheme="minorHAnsi"/>
                <w:sz w:val="18"/>
                <w:szCs w:val="18"/>
              </w:rPr>
              <w:t>and adequately addressed</w:t>
            </w:r>
            <w:r>
              <w:rPr>
                <w:rFonts w:asciiTheme="minorHAnsi" w:hAnsiTheme="minorHAnsi"/>
                <w:sz w:val="18"/>
                <w:szCs w:val="18"/>
              </w:rPr>
              <w:t>.  T</w:t>
            </w:r>
            <w:r w:rsidR="00C10CCB">
              <w:rPr>
                <w:rFonts w:asciiTheme="minorHAnsi" w:hAnsiTheme="minorHAnsi"/>
                <w:sz w:val="18"/>
                <w:szCs w:val="18"/>
              </w:rPr>
              <w:t xml:space="preserve">he </w:t>
            </w:r>
            <w:r w:rsidR="00417C3C">
              <w:rPr>
                <w:rFonts w:asciiTheme="minorHAnsi" w:hAnsiTheme="minorHAnsi"/>
                <w:sz w:val="18"/>
                <w:szCs w:val="18"/>
              </w:rPr>
              <w:t xml:space="preserve">SFA </w:t>
            </w:r>
            <w:r w:rsidR="00D34588">
              <w:rPr>
                <w:rFonts w:asciiTheme="minorHAnsi" w:hAnsiTheme="minorHAnsi"/>
                <w:sz w:val="18"/>
                <w:szCs w:val="18"/>
              </w:rPr>
              <w:t xml:space="preserve">identifies </w:t>
            </w:r>
            <w:r w:rsidR="00071BC1" w:rsidRPr="00877F01">
              <w:rPr>
                <w:rFonts w:asciiTheme="minorHAnsi" w:hAnsiTheme="minorHAnsi"/>
                <w:sz w:val="18"/>
                <w:szCs w:val="18"/>
              </w:rPr>
              <w:t xml:space="preserve">how it will </w:t>
            </w:r>
            <w:r w:rsidR="00071BC1" w:rsidRPr="00C10CCB">
              <w:rPr>
                <w:rFonts w:asciiTheme="minorHAnsi" w:hAnsiTheme="minorHAnsi"/>
                <w:b/>
                <w:sz w:val="18"/>
                <w:szCs w:val="18"/>
              </w:rPr>
              <w:t xml:space="preserve">change </w:t>
            </w:r>
            <w:r w:rsidR="00071BC1" w:rsidRPr="00877F01">
              <w:rPr>
                <w:rFonts w:asciiTheme="minorHAnsi" w:hAnsiTheme="minorHAnsi"/>
                <w:sz w:val="18"/>
                <w:szCs w:val="18"/>
              </w:rPr>
              <w:t xml:space="preserve">current program </w:t>
            </w:r>
            <w:r w:rsidR="00071BC1" w:rsidRPr="00C10CCB">
              <w:rPr>
                <w:rFonts w:asciiTheme="minorHAnsi" w:hAnsiTheme="minorHAnsi"/>
                <w:b/>
                <w:sz w:val="18"/>
                <w:szCs w:val="18"/>
              </w:rPr>
              <w:t>operations</w:t>
            </w:r>
            <w:r w:rsidR="00071BC1" w:rsidRPr="00877F01">
              <w:rPr>
                <w:rFonts w:asciiTheme="minorHAnsi" w:hAnsiTheme="minorHAnsi"/>
                <w:sz w:val="18"/>
                <w:szCs w:val="18"/>
              </w:rPr>
              <w:t>.</w:t>
            </w:r>
          </w:p>
        </w:tc>
        <w:tc>
          <w:tcPr>
            <w:tcW w:w="1771" w:type="dxa"/>
          </w:tcPr>
          <w:p w14:paraId="4BFE19AA" w14:textId="77777777" w:rsidR="00071BC1" w:rsidRPr="00877F01" w:rsidRDefault="000C6F5F" w:rsidP="003F34D2">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 xml:space="preserve">The </w:t>
            </w:r>
            <w:r>
              <w:rPr>
                <w:rFonts w:asciiTheme="minorHAnsi" w:hAnsiTheme="minorHAnsi"/>
                <w:b/>
                <w:sz w:val="18"/>
                <w:szCs w:val="18"/>
              </w:rPr>
              <w:t>need</w:t>
            </w:r>
            <w:r>
              <w:rPr>
                <w:rFonts w:asciiTheme="minorHAnsi" w:hAnsiTheme="minorHAnsi"/>
                <w:sz w:val="18"/>
                <w:szCs w:val="18"/>
              </w:rPr>
              <w:t xml:space="preserve"> for equipment </w:t>
            </w:r>
            <w:r w:rsidR="00D34588">
              <w:rPr>
                <w:rFonts w:asciiTheme="minorHAnsi" w:hAnsiTheme="minorHAnsi"/>
                <w:sz w:val="18"/>
                <w:szCs w:val="18"/>
              </w:rPr>
              <w:t>is</w:t>
            </w:r>
            <w:r>
              <w:rPr>
                <w:rFonts w:asciiTheme="minorHAnsi" w:hAnsiTheme="minorHAnsi"/>
                <w:sz w:val="18"/>
                <w:szCs w:val="18"/>
              </w:rPr>
              <w:t xml:space="preserve"> clearly stated with adequate details provided.</w:t>
            </w:r>
            <w:r w:rsidR="00071BC1" w:rsidRPr="00877F01">
              <w:rPr>
                <w:rFonts w:asciiTheme="minorHAnsi" w:hAnsiTheme="minorHAnsi"/>
                <w:sz w:val="18"/>
                <w:szCs w:val="18"/>
              </w:rPr>
              <w:t xml:space="preserve"> </w:t>
            </w:r>
            <w:r w:rsidR="005A187B">
              <w:rPr>
                <w:rFonts w:asciiTheme="minorHAnsi" w:hAnsiTheme="minorHAnsi"/>
                <w:sz w:val="18"/>
                <w:szCs w:val="18"/>
              </w:rPr>
              <w:t>The SFA identifies</w:t>
            </w:r>
            <w:r w:rsidR="007F38D2">
              <w:rPr>
                <w:rFonts w:asciiTheme="minorHAnsi" w:hAnsiTheme="minorHAnsi"/>
                <w:sz w:val="18"/>
                <w:szCs w:val="18"/>
              </w:rPr>
              <w:t xml:space="preserve"> h</w:t>
            </w:r>
            <w:r w:rsidR="00071BC1" w:rsidRPr="00877F01">
              <w:rPr>
                <w:rFonts w:asciiTheme="minorHAnsi" w:hAnsiTheme="minorHAnsi"/>
                <w:sz w:val="18"/>
                <w:szCs w:val="18"/>
              </w:rPr>
              <w:t xml:space="preserve">ow it will </w:t>
            </w:r>
            <w:r w:rsidR="00071BC1" w:rsidRPr="00B70DF6">
              <w:rPr>
                <w:rFonts w:asciiTheme="minorHAnsi" w:hAnsiTheme="minorHAnsi"/>
                <w:b/>
                <w:sz w:val="18"/>
                <w:szCs w:val="18"/>
              </w:rPr>
              <w:t>change</w:t>
            </w:r>
            <w:r w:rsidR="00071BC1" w:rsidRPr="00877F01">
              <w:rPr>
                <w:rFonts w:asciiTheme="minorHAnsi" w:hAnsiTheme="minorHAnsi"/>
                <w:sz w:val="18"/>
                <w:szCs w:val="18"/>
              </w:rPr>
              <w:t xml:space="preserve"> multiple current program </w:t>
            </w:r>
            <w:r w:rsidR="00071BC1" w:rsidRPr="00C10CCB">
              <w:rPr>
                <w:rFonts w:asciiTheme="minorHAnsi" w:hAnsiTheme="minorHAnsi"/>
                <w:b/>
                <w:sz w:val="18"/>
                <w:szCs w:val="18"/>
              </w:rPr>
              <w:t>operations</w:t>
            </w:r>
            <w:r w:rsidR="00071BC1" w:rsidRPr="00877F01">
              <w:rPr>
                <w:rFonts w:asciiTheme="minorHAnsi" w:hAnsiTheme="minorHAnsi"/>
                <w:sz w:val="18"/>
                <w:szCs w:val="18"/>
              </w:rPr>
              <w:t xml:space="preserve">.  </w:t>
            </w:r>
          </w:p>
          <w:p w14:paraId="4BFE19AB" w14:textId="77777777" w:rsidR="00071BC1" w:rsidRPr="00877F01" w:rsidRDefault="00071BC1" w:rsidP="005A71A7">
            <w:pPr>
              <w:pStyle w:val="ListParagraph"/>
              <w:spacing w:after="0" w:line="240" w:lineRule="auto"/>
              <w:ind w:left="360"/>
              <w:rPr>
                <w:rFonts w:asciiTheme="minorHAnsi" w:hAnsiTheme="minorHAnsi"/>
                <w:sz w:val="18"/>
                <w:szCs w:val="18"/>
              </w:rPr>
            </w:pPr>
          </w:p>
        </w:tc>
      </w:tr>
    </w:tbl>
    <w:p w14:paraId="4BFE19AD" w14:textId="77777777" w:rsidR="00211930" w:rsidRDefault="00211930" w:rsidP="003F34D2">
      <w:pPr>
        <w:pStyle w:val="ListParagraph"/>
        <w:widowControl w:val="0"/>
        <w:autoSpaceDE w:val="0"/>
        <w:autoSpaceDN w:val="0"/>
        <w:adjustRightInd w:val="0"/>
        <w:spacing w:after="0" w:line="240" w:lineRule="auto"/>
        <w:ind w:left="495" w:right="1597"/>
        <w:rPr>
          <w:rFonts w:ascii="Times New Roman" w:hAnsi="Times New Roman"/>
          <w:sz w:val="24"/>
          <w:szCs w:val="24"/>
        </w:rPr>
      </w:pPr>
    </w:p>
    <w:p w14:paraId="4BFE19AE" w14:textId="77777777" w:rsidR="00EE6D9E" w:rsidRPr="00EE6D9E" w:rsidRDefault="00EE6D9E" w:rsidP="00EE6D9E">
      <w:pPr>
        <w:widowControl w:val="0"/>
        <w:autoSpaceDE w:val="0"/>
        <w:autoSpaceDN w:val="0"/>
        <w:adjustRightInd w:val="0"/>
        <w:spacing w:after="0" w:line="240" w:lineRule="auto"/>
        <w:ind w:right="1597"/>
        <w:jc w:val="right"/>
        <w:rPr>
          <w:rFonts w:ascii="Times New Roman" w:hAnsi="Times New Roman"/>
          <w:b/>
          <w:sz w:val="24"/>
          <w:szCs w:val="24"/>
        </w:rPr>
      </w:pPr>
      <w:r w:rsidRPr="00EE6D9E">
        <w:rPr>
          <w:rFonts w:ascii="Times New Roman" w:hAnsi="Times New Roman"/>
          <w:b/>
          <w:sz w:val="24"/>
          <w:szCs w:val="24"/>
        </w:rPr>
        <w:t>SCORE</w:t>
      </w:r>
      <w:r w:rsidR="007F20A7">
        <w:rPr>
          <w:rFonts w:ascii="Times New Roman" w:hAnsi="Times New Roman"/>
          <w:b/>
          <w:sz w:val="24"/>
          <w:szCs w:val="24"/>
        </w:rPr>
        <w:t xml:space="preserve"> FOR 1</w:t>
      </w:r>
      <w:r w:rsidRPr="00EE6D9E">
        <w:rPr>
          <w:rFonts w:ascii="Times New Roman" w:hAnsi="Times New Roman"/>
          <w:b/>
          <w:sz w:val="24"/>
          <w:szCs w:val="24"/>
        </w:rPr>
        <w:t>:  ________</w:t>
      </w:r>
    </w:p>
    <w:p w14:paraId="4BFE19AF" w14:textId="77777777" w:rsidR="00EE6D9E" w:rsidRPr="003F34D2" w:rsidRDefault="00EE6D9E" w:rsidP="003F34D2">
      <w:pPr>
        <w:pStyle w:val="ListParagraph"/>
        <w:widowControl w:val="0"/>
        <w:autoSpaceDE w:val="0"/>
        <w:autoSpaceDN w:val="0"/>
        <w:adjustRightInd w:val="0"/>
        <w:spacing w:after="0" w:line="240" w:lineRule="auto"/>
        <w:ind w:left="495" w:right="1597"/>
        <w:rPr>
          <w:rFonts w:ascii="Times New Roman" w:hAnsi="Times New Roman"/>
          <w:sz w:val="24"/>
          <w:szCs w:val="24"/>
        </w:rPr>
      </w:pPr>
    </w:p>
    <w:p w14:paraId="4BFE19B0" w14:textId="77777777" w:rsidR="00211930" w:rsidRDefault="00906839" w:rsidP="00906839">
      <w:pPr>
        <w:widowControl w:val="0"/>
        <w:autoSpaceDE w:val="0"/>
        <w:autoSpaceDN w:val="0"/>
        <w:adjustRightInd w:val="0"/>
        <w:spacing w:after="0" w:line="240" w:lineRule="auto"/>
        <w:ind w:left="120" w:right="1597"/>
        <w:rPr>
          <w:rFonts w:ascii="Times New Roman" w:hAnsi="Times New Roman"/>
          <w:spacing w:val="-2"/>
          <w:sz w:val="24"/>
          <w:szCs w:val="24"/>
        </w:rPr>
      </w:pPr>
      <w:r>
        <w:rPr>
          <w:rFonts w:ascii="Times New Roman" w:hAnsi="Times New Roman"/>
          <w:sz w:val="24"/>
          <w:szCs w:val="24"/>
        </w:rPr>
        <w:t xml:space="preserve">2)   </w:t>
      </w:r>
    </w:p>
    <w:tbl>
      <w:tblPr>
        <w:tblStyle w:val="TableGrid"/>
        <w:tblW w:w="12397" w:type="dxa"/>
        <w:tblInd w:w="828" w:type="dxa"/>
        <w:tblLayout w:type="fixed"/>
        <w:tblLook w:val="04A0" w:firstRow="1" w:lastRow="0" w:firstColumn="1" w:lastColumn="0" w:noHBand="0" w:noVBand="1"/>
        <w:tblCaption w:val="part 2 scoring"/>
        <w:tblDescription w:val="Identify the difference(s) that the equipment will make in the school nutrition program. o points • How the equipment will make a difference in the SN program is not identified 1 point •How the equipment will make a difference in the SN program is insufficient. •2 points How the equipment will make a difference in the SN program is provided in general vague statements and not clearly identified.  •3 points One or more ways in which the equipment will make a difference in the SN program is simply stated with limited details provided. •4 points One or more ways in which the equipment will make a difference in the SN program is stated with adequate details provided. •5 points One or more ways in which the equipment will make a difference in the SN program is clearly described with multiple in-depth details provided."/>
      </w:tblPr>
      <w:tblGrid>
        <w:gridCol w:w="1771"/>
        <w:gridCol w:w="1771"/>
        <w:gridCol w:w="1771"/>
        <w:gridCol w:w="1771"/>
        <w:gridCol w:w="1771"/>
        <w:gridCol w:w="1771"/>
        <w:gridCol w:w="1771"/>
      </w:tblGrid>
      <w:tr w:rsidR="0055336B" w:rsidRPr="00EE23BF" w14:paraId="4BFE19BE" w14:textId="77777777" w:rsidTr="002D358B">
        <w:trPr>
          <w:tblHeader/>
        </w:trPr>
        <w:tc>
          <w:tcPr>
            <w:tcW w:w="1771" w:type="dxa"/>
            <w:vMerge w:val="restart"/>
            <w:shd w:val="clear" w:color="auto" w:fill="auto"/>
          </w:tcPr>
          <w:p w14:paraId="4BFE19B1" w14:textId="77777777" w:rsidR="0055336B" w:rsidRPr="00877F01" w:rsidRDefault="0055336B" w:rsidP="0055336B">
            <w:pPr>
              <w:rPr>
                <w:rFonts w:asciiTheme="minorHAnsi" w:hAnsiTheme="minorHAnsi"/>
                <w:sz w:val="18"/>
                <w:szCs w:val="18"/>
              </w:rPr>
            </w:pPr>
            <w:r w:rsidRPr="00877F01">
              <w:rPr>
                <w:rFonts w:asciiTheme="minorHAnsi" w:hAnsiTheme="minorHAnsi"/>
                <w:sz w:val="18"/>
                <w:szCs w:val="18"/>
              </w:rPr>
              <w:t xml:space="preserve">Identify the </w:t>
            </w:r>
            <w:r w:rsidRPr="00376277">
              <w:rPr>
                <w:rFonts w:asciiTheme="minorHAnsi" w:hAnsiTheme="minorHAnsi"/>
                <w:b/>
                <w:sz w:val="18"/>
                <w:szCs w:val="18"/>
              </w:rPr>
              <w:t>difference</w:t>
            </w:r>
            <w:r>
              <w:rPr>
                <w:rFonts w:asciiTheme="minorHAnsi" w:hAnsiTheme="minorHAnsi"/>
                <w:sz w:val="18"/>
                <w:szCs w:val="18"/>
              </w:rPr>
              <w:t xml:space="preserve">(s) </w:t>
            </w:r>
            <w:r w:rsidRPr="00877F01">
              <w:rPr>
                <w:rFonts w:asciiTheme="minorHAnsi" w:hAnsiTheme="minorHAnsi"/>
                <w:sz w:val="18"/>
                <w:szCs w:val="18"/>
              </w:rPr>
              <w:t>that the equipment will make in the school nutrition progra</w:t>
            </w:r>
            <w:r w:rsidRPr="00877F01">
              <w:rPr>
                <w:rFonts w:asciiTheme="minorHAnsi" w:hAnsiTheme="minorHAnsi"/>
                <w:spacing w:val="-2"/>
                <w:sz w:val="18"/>
                <w:szCs w:val="18"/>
              </w:rPr>
              <w:t>m.</w:t>
            </w:r>
          </w:p>
        </w:tc>
        <w:tc>
          <w:tcPr>
            <w:tcW w:w="1771" w:type="dxa"/>
          </w:tcPr>
          <w:p w14:paraId="4BFE19B2" w14:textId="77777777" w:rsidR="0055336B" w:rsidRDefault="0055336B" w:rsidP="0055336B">
            <w:pPr>
              <w:jc w:val="center"/>
              <w:rPr>
                <w:rFonts w:asciiTheme="minorHAnsi" w:hAnsiTheme="minorHAnsi"/>
                <w:sz w:val="18"/>
                <w:szCs w:val="18"/>
              </w:rPr>
            </w:pPr>
            <w:r>
              <w:rPr>
                <w:rFonts w:asciiTheme="minorHAnsi" w:hAnsiTheme="minorHAnsi"/>
                <w:sz w:val="18"/>
                <w:szCs w:val="18"/>
              </w:rPr>
              <w:t>Missing</w:t>
            </w:r>
          </w:p>
          <w:p w14:paraId="4BFE19B3" w14:textId="77777777" w:rsidR="0055336B" w:rsidRPr="00877F01" w:rsidRDefault="0055336B" w:rsidP="0055336B">
            <w:pPr>
              <w:jc w:val="center"/>
              <w:rPr>
                <w:rFonts w:asciiTheme="minorHAnsi" w:hAnsiTheme="minorHAnsi"/>
                <w:sz w:val="18"/>
                <w:szCs w:val="18"/>
              </w:rPr>
            </w:pPr>
            <w:r>
              <w:rPr>
                <w:rFonts w:asciiTheme="minorHAnsi" w:hAnsiTheme="minorHAnsi"/>
                <w:sz w:val="18"/>
                <w:szCs w:val="18"/>
              </w:rPr>
              <w:t>0</w:t>
            </w:r>
          </w:p>
        </w:tc>
        <w:tc>
          <w:tcPr>
            <w:tcW w:w="1771" w:type="dxa"/>
          </w:tcPr>
          <w:p w14:paraId="4BFE19B4" w14:textId="77777777" w:rsidR="0055336B" w:rsidRDefault="0055336B" w:rsidP="0055336B">
            <w:pPr>
              <w:jc w:val="center"/>
              <w:rPr>
                <w:rFonts w:asciiTheme="minorHAnsi" w:hAnsiTheme="minorHAnsi"/>
                <w:sz w:val="18"/>
                <w:szCs w:val="18"/>
              </w:rPr>
            </w:pPr>
            <w:r>
              <w:rPr>
                <w:rFonts w:asciiTheme="minorHAnsi" w:hAnsiTheme="minorHAnsi"/>
                <w:sz w:val="18"/>
                <w:szCs w:val="18"/>
              </w:rPr>
              <w:t>Deficient</w:t>
            </w:r>
          </w:p>
          <w:p w14:paraId="4BFE19B5" w14:textId="77777777" w:rsidR="0055336B" w:rsidRPr="00877F01" w:rsidRDefault="0055336B" w:rsidP="0055336B">
            <w:pPr>
              <w:jc w:val="center"/>
              <w:rPr>
                <w:rFonts w:asciiTheme="minorHAnsi" w:hAnsiTheme="minorHAnsi"/>
                <w:sz w:val="18"/>
                <w:szCs w:val="18"/>
              </w:rPr>
            </w:pPr>
            <w:r>
              <w:rPr>
                <w:rFonts w:asciiTheme="minorHAnsi" w:hAnsiTheme="minorHAnsi"/>
                <w:sz w:val="18"/>
                <w:szCs w:val="18"/>
              </w:rPr>
              <w:t>1</w:t>
            </w:r>
          </w:p>
        </w:tc>
        <w:tc>
          <w:tcPr>
            <w:tcW w:w="1771" w:type="dxa"/>
            <w:shd w:val="clear" w:color="auto" w:fill="FFFFFF" w:themeFill="background1"/>
          </w:tcPr>
          <w:p w14:paraId="4BFE19B6" w14:textId="77777777" w:rsidR="0055336B" w:rsidRPr="00877F01" w:rsidRDefault="0055336B" w:rsidP="0055336B">
            <w:pPr>
              <w:jc w:val="center"/>
              <w:rPr>
                <w:rFonts w:asciiTheme="minorHAnsi" w:hAnsiTheme="minorHAnsi"/>
                <w:sz w:val="18"/>
                <w:szCs w:val="18"/>
              </w:rPr>
            </w:pPr>
            <w:r w:rsidRPr="00877F01">
              <w:rPr>
                <w:rFonts w:asciiTheme="minorHAnsi" w:hAnsiTheme="minorHAnsi"/>
                <w:sz w:val="18"/>
                <w:szCs w:val="18"/>
              </w:rPr>
              <w:t>Unsatisfactory</w:t>
            </w:r>
          </w:p>
          <w:p w14:paraId="4BFE19B7" w14:textId="77777777" w:rsidR="0055336B" w:rsidRPr="00877F01" w:rsidRDefault="0055336B" w:rsidP="0055336B">
            <w:pPr>
              <w:jc w:val="center"/>
              <w:rPr>
                <w:rFonts w:asciiTheme="minorHAnsi" w:hAnsiTheme="minorHAnsi"/>
                <w:sz w:val="18"/>
                <w:szCs w:val="18"/>
              </w:rPr>
            </w:pPr>
            <w:r w:rsidRPr="00877F01">
              <w:rPr>
                <w:rFonts w:asciiTheme="minorHAnsi" w:hAnsiTheme="minorHAnsi"/>
                <w:sz w:val="18"/>
                <w:szCs w:val="18"/>
              </w:rPr>
              <w:t xml:space="preserve"> 2</w:t>
            </w:r>
          </w:p>
        </w:tc>
        <w:tc>
          <w:tcPr>
            <w:tcW w:w="1771" w:type="dxa"/>
            <w:shd w:val="clear" w:color="auto" w:fill="FFFFFF" w:themeFill="background1"/>
          </w:tcPr>
          <w:p w14:paraId="4BFE19B8" w14:textId="77777777" w:rsidR="0055336B" w:rsidRPr="00877F01" w:rsidRDefault="0055336B" w:rsidP="0055336B">
            <w:pPr>
              <w:jc w:val="center"/>
              <w:rPr>
                <w:rFonts w:asciiTheme="minorHAnsi" w:hAnsiTheme="minorHAnsi"/>
                <w:sz w:val="18"/>
                <w:szCs w:val="18"/>
              </w:rPr>
            </w:pPr>
            <w:r w:rsidRPr="00877F01">
              <w:rPr>
                <w:rFonts w:asciiTheme="minorHAnsi" w:hAnsiTheme="minorHAnsi"/>
                <w:sz w:val="18"/>
                <w:szCs w:val="18"/>
              </w:rPr>
              <w:t>Emerging</w:t>
            </w:r>
          </w:p>
          <w:p w14:paraId="4BFE19B9" w14:textId="77777777" w:rsidR="0055336B" w:rsidRPr="00877F01" w:rsidRDefault="0055336B" w:rsidP="0055336B">
            <w:pPr>
              <w:jc w:val="center"/>
              <w:rPr>
                <w:rFonts w:asciiTheme="minorHAnsi" w:hAnsiTheme="minorHAnsi"/>
                <w:sz w:val="18"/>
                <w:szCs w:val="18"/>
              </w:rPr>
            </w:pPr>
            <w:r w:rsidRPr="00877F01">
              <w:rPr>
                <w:rFonts w:asciiTheme="minorHAnsi" w:hAnsiTheme="minorHAnsi"/>
                <w:sz w:val="18"/>
                <w:szCs w:val="18"/>
              </w:rPr>
              <w:t>3</w:t>
            </w:r>
          </w:p>
        </w:tc>
        <w:tc>
          <w:tcPr>
            <w:tcW w:w="1771" w:type="dxa"/>
            <w:shd w:val="clear" w:color="auto" w:fill="FFFFFF" w:themeFill="background1"/>
          </w:tcPr>
          <w:p w14:paraId="4BFE19BA" w14:textId="77777777" w:rsidR="0055336B" w:rsidRPr="00877F01" w:rsidRDefault="0055336B" w:rsidP="0055336B">
            <w:pPr>
              <w:jc w:val="center"/>
              <w:rPr>
                <w:rFonts w:asciiTheme="minorHAnsi" w:hAnsiTheme="minorHAnsi"/>
                <w:sz w:val="18"/>
                <w:szCs w:val="18"/>
              </w:rPr>
            </w:pPr>
            <w:r w:rsidRPr="00877F01">
              <w:rPr>
                <w:rFonts w:asciiTheme="minorHAnsi" w:hAnsiTheme="minorHAnsi"/>
                <w:sz w:val="18"/>
                <w:szCs w:val="18"/>
              </w:rPr>
              <w:t>Proficient</w:t>
            </w:r>
          </w:p>
          <w:p w14:paraId="4BFE19BB" w14:textId="77777777" w:rsidR="0055336B" w:rsidRPr="00877F01" w:rsidRDefault="0055336B" w:rsidP="0055336B">
            <w:pPr>
              <w:jc w:val="center"/>
              <w:rPr>
                <w:rFonts w:asciiTheme="minorHAnsi" w:hAnsiTheme="minorHAnsi"/>
                <w:sz w:val="18"/>
                <w:szCs w:val="18"/>
              </w:rPr>
            </w:pPr>
            <w:r w:rsidRPr="00877F01">
              <w:rPr>
                <w:rFonts w:asciiTheme="minorHAnsi" w:hAnsiTheme="minorHAnsi"/>
                <w:sz w:val="18"/>
                <w:szCs w:val="18"/>
              </w:rPr>
              <w:t>4</w:t>
            </w:r>
          </w:p>
        </w:tc>
        <w:tc>
          <w:tcPr>
            <w:tcW w:w="1771" w:type="dxa"/>
            <w:shd w:val="clear" w:color="auto" w:fill="FFFFFF" w:themeFill="background1"/>
          </w:tcPr>
          <w:p w14:paraId="4BFE19BC" w14:textId="77777777" w:rsidR="0055336B" w:rsidRPr="00877F01" w:rsidRDefault="0055336B" w:rsidP="0055336B">
            <w:pPr>
              <w:jc w:val="center"/>
              <w:rPr>
                <w:rFonts w:asciiTheme="minorHAnsi" w:hAnsiTheme="minorHAnsi"/>
                <w:sz w:val="18"/>
                <w:szCs w:val="18"/>
              </w:rPr>
            </w:pPr>
            <w:r w:rsidRPr="00877F01">
              <w:rPr>
                <w:rFonts w:asciiTheme="minorHAnsi" w:hAnsiTheme="minorHAnsi"/>
                <w:sz w:val="18"/>
                <w:szCs w:val="18"/>
              </w:rPr>
              <w:t>Exemplary</w:t>
            </w:r>
          </w:p>
          <w:p w14:paraId="4BFE19BD" w14:textId="77777777" w:rsidR="0055336B" w:rsidRPr="00877F01" w:rsidRDefault="0055336B" w:rsidP="0055336B">
            <w:pPr>
              <w:jc w:val="center"/>
              <w:rPr>
                <w:rFonts w:asciiTheme="minorHAnsi" w:hAnsiTheme="minorHAnsi"/>
                <w:sz w:val="18"/>
                <w:szCs w:val="18"/>
              </w:rPr>
            </w:pPr>
            <w:r w:rsidRPr="00877F01">
              <w:rPr>
                <w:rFonts w:asciiTheme="minorHAnsi" w:hAnsiTheme="minorHAnsi"/>
                <w:sz w:val="18"/>
                <w:szCs w:val="18"/>
              </w:rPr>
              <w:t>5</w:t>
            </w:r>
          </w:p>
        </w:tc>
      </w:tr>
      <w:tr w:rsidR="0055336B" w:rsidRPr="00EE23BF" w14:paraId="4BFE19C6" w14:textId="77777777" w:rsidTr="002D358B">
        <w:trPr>
          <w:trHeight w:val="70"/>
          <w:tblHeader/>
        </w:trPr>
        <w:tc>
          <w:tcPr>
            <w:tcW w:w="1771" w:type="dxa"/>
            <w:vMerge/>
            <w:shd w:val="clear" w:color="auto" w:fill="auto"/>
          </w:tcPr>
          <w:p w14:paraId="4BFE19BF" w14:textId="77777777" w:rsidR="0055336B" w:rsidRPr="00877F01" w:rsidRDefault="0055336B" w:rsidP="0055336B">
            <w:pPr>
              <w:rPr>
                <w:rFonts w:asciiTheme="minorHAnsi" w:hAnsiTheme="minorHAnsi"/>
                <w:sz w:val="18"/>
                <w:szCs w:val="18"/>
              </w:rPr>
            </w:pPr>
          </w:p>
        </w:tc>
        <w:tc>
          <w:tcPr>
            <w:tcW w:w="1771" w:type="dxa"/>
          </w:tcPr>
          <w:p w14:paraId="4BFE19C0" w14:textId="77777777" w:rsidR="0055336B" w:rsidRPr="00877F01" w:rsidRDefault="00414602" w:rsidP="00414602">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How the equipment will make a</w:t>
            </w:r>
            <w:r w:rsidR="00941A5A">
              <w:rPr>
                <w:rFonts w:asciiTheme="minorHAnsi" w:hAnsiTheme="minorHAnsi"/>
                <w:sz w:val="18"/>
                <w:szCs w:val="18"/>
              </w:rPr>
              <w:t xml:space="preserve"> </w:t>
            </w:r>
            <w:r w:rsidR="00941A5A" w:rsidRPr="00605649">
              <w:rPr>
                <w:rFonts w:asciiTheme="minorHAnsi" w:hAnsiTheme="minorHAnsi"/>
                <w:b/>
                <w:sz w:val="18"/>
                <w:szCs w:val="18"/>
              </w:rPr>
              <w:t>difference</w:t>
            </w:r>
            <w:r w:rsidR="00941A5A">
              <w:rPr>
                <w:rFonts w:asciiTheme="minorHAnsi" w:hAnsiTheme="minorHAnsi"/>
                <w:sz w:val="18"/>
                <w:szCs w:val="18"/>
              </w:rPr>
              <w:t xml:space="preserve"> </w:t>
            </w:r>
            <w:r w:rsidR="00DF3E6D">
              <w:rPr>
                <w:rFonts w:asciiTheme="minorHAnsi" w:hAnsiTheme="minorHAnsi"/>
                <w:sz w:val="18"/>
                <w:szCs w:val="18"/>
              </w:rPr>
              <w:t>in the SN</w:t>
            </w:r>
            <w:r w:rsidR="00941A5A">
              <w:rPr>
                <w:rFonts w:asciiTheme="minorHAnsi" w:hAnsiTheme="minorHAnsi"/>
                <w:sz w:val="18"/>
                <w:szCs w:val="18"/>
              </w:rPr>
              <w:t xml:space="preserve"> program </w:t>
            </w:r>
            <w:r>
              <w:rPr>
                <w:rFonts w:asciiTheme="minorHAnsi" w:hAnsiTheme="minorHAnsi"/>
                <w:sz w:val="18"/>
                <w:szCs w:val="18"/>
              </w:rPr>
              <w:t>is</w:t>
            </w:r>
            <w:r w:rsidR="00941A5A">
              <w:rPr>
                <w:rFonts w:asciiTheme="minorHAnsi" w:hAnsiTheme="minorHAnsi"/>
                <w:sz w:val="18"/>
                <w:szCs w:val="18"/>
              </w:rPr>
              <w:t xml:space="preserve"> not identified.</w:t>
            </w:r>
          </w:p>
        </w:tc>
        <w:tc>
          <w:tcPr>
            <w:tcW w:w="1771" w:type="dxa"/>
          </w:tcPr>
          <w:p w14:paraId="4BFE19C1" w14:textId="77777777" w:rsidR="0055336B" w:rsidRPr="00877F01" w:rsidRDefault="00B92327" w:rsidP="00414602">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 xml:space="preserve">How the equipment will make a </w:t>
            </w:r>
            <w:r w:rsidRPr="00605649">
              <w:rPr>
                <w:rFonts w:asciiTheme="minorHAnsi" w:hAnsiTheme="minorHAnsi"/>
                <w:b/>
                <w:sz w:val="18"/>
                <w:szCs w:val="18"/>
              </w:rPr>
              <w:t>difference</w:t>
            </w:r>
            <w:r>
              <w:rPr>
                <w:rFonts w:asciiTheme="minorHAnsi" w:hAnsiTheme="minorHAnsi"/>
                <w:sz w:val="18"/>
                <w:szCs w:val="18"/>
              </w:rPr>
              <w:t xml:space="preserve"> in the SN program</w:t>
            </w:r>
            <w:r w:rsidR="00DF3E6D">
              <w:rPr>
                <w:rFonts w:asciiTheme="minorHAnsi" w:hAnsiTheme="minorHAnsi"/>
                <w:sz w:val="18"/>
                <w:szCs w:val="18"/>
              </w:rPr>
              <w:t xml:space="preserve"> </w:t>
            </w:r>
            <w:r w:rsidR="00414602">
              <w:rPr>
                <w:rFonts w:asciiTheme="minorHAnsi" w:hAnsiTheme="minorHAnsi"/>
                <w:sz w:val="18"/>
                <w:szCs w:val="18"/>
              </w:rPr>
              <w:t>is</w:t>
            </w:r>
            <w:r w:rsidR="00DB6703">
              <w:rPr>
                <w:rFonts w:asciiTheme="minorHAnsi" w:hAnsiTheme="minorHAnsi"/>
                <w:sz w:val="18"/>
                <w:szCs w:val="18"/>
              </w:rPr>
              <w:t xml:space="preserve"> in</w:t>
            </w:r>
            <w:r w:rsidR="00F94F90">
              <w:rPr>
                <w:rFonts w:asciiTheme="minorHAnsi" w:hAnsiTheme="minorHAnsi"/>
                <w:sz w:val="18"/>
                <w:szCs w:val="18"/>
              </w:rPr>
              <w:t>suffici</w:t>
            </w:r>
            <w:r w:rsidR="00DB6703">
              <w:rPr>
                <w:rFonts w:asciiTheme="minorHAnsi" w:hAnsiTheme="minorHAnsi"/>
                <w:sz w:val="18"/>
                <w:szCs w:val="18"/>
              </w:rPr>
              <w:t>e</w:t>
            </w:r>
            <w:r w:rsidR="00F94F90">
              <w:rPr>
                <w:rFonts w:asciiTheme="minorHAnsi" w:hAnsiTheme="minorHAnsi"/>
                <w:sz w:val="18"/>
                <w:szCs w:val="18"/>
              </w:rPr>
              <w:t>nt</w:t>
            </w:r>
            <w:r w:rsidR="00DB6703">
              <w:rPr>
                <w:rFonts w:asciiTheme="minorHAnsi" w:hAnsiTheme="minorHAnsi"/>
                <w:sz w:val="18"/>
                <w:szCs w:val="18"/>
              </w:rPr>
              <w:t>.</w:t>
            </w:r>
          </w:p>
        </w:tc>
        <w:tc>
          <w:tcPr>
            <w:tcW w:w="1771" w:type="dxa"/>
          </w:tcPr>
          <w:p w14:paraId="4BFE19C2" w14:textId="77777777" w:rsidR="0055336B" w:rsidRPr="00877F01" w:rsidRDefault="00B92327" w:rsidP="00B92327">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 xml:space="preserve">How the equipment will make a </w:t>
            </w:r>
            <w:r w:rsidRPr="00605649">
              <w:rPr>
                <w:rFonts w:asciiTheme="minorHAnsi" w:hAnsiTheme="minorHAnsi"/>
                <w:b/>
                <w:sz w:val="18"/>
                <w:szCs w:val="18"/>
              </w:rPr>
              <w:t>difference</w:t>
            </w:r>
            <w:r>
              <w:rPr>
                <w:rFonts w:asciiTheme="minorHAnsi" w:hAnsiTheme="minorHAnsi"/>
                <w:sz w:val="18"/>
                <w:szCs w:val="18"/>
              </w:rPr>
              <w:t xml:space="preserve"> in the SN program is provided in g</w:t>
            </w:r>
            <w:r w:rsidR="00084E98">
              <w:rPr>
                <w:rFonts w:asciiTheme="minorHAnsi" w:hAnsiTheme="minorHAnsi"/>
                <w:sz w:val="18"/>
                <w:szCs w:val="18"/>
              </w:rPr>
              <w:t xml:space="preserve">eneral </w:t>
            </w:r>
            <w:r w:rsidR="00F94F90">
              <w:rPr>
                <w:rFonts w:asciiTheme="minorHAnsi" w:hAnsiTheme="minorHAnsi"/>
                <w:sz w:val="18"/>
                <w:szCs w:val="18"/>
              </w:rPr>
              <w:t xml:space="preserve">vague </w:t>
            </w:r>
            <w:r w:rsidR="00084E98">
              <w:rPr>
                <w:rFonts w:asciiTheme="minorHAnsi" w:hAnsiTheme="minorHAnsi"/>
                <w:sz w:val="18"/>
                <w:szCs w:val="18"/>
              </w:rPr>
              <w:t>statement</w:t>
            </w:r>
            <w:r>
              <w:rPr>
                <w:rFonts w:asciiTheme="minorHAnsi" w:hAnsiTheme="minorHAnsi"/>
                <w:sz w:val="18"/>
                <w:szCs w:val="18"/>
              </w:rPr>
              <w:t>s</w:t>
            </w:r>
            <w:r w:rsidR="00084E98">
              <w:rPr>
                <w:rFonts w:asciiTheme="minorHAnsi" w:hAnsiTheme="minorHAnsi"/>
                <w:sz w:val="18"/>
                <w:szCs w:val="18"/>
              </w:rPr>
              <w:t xml:space="preserve"> </w:t>
            </w:r>
            <w:r w:rsidR="00417C3C">
              <w:rPr>
                <w:rFonts w:asciiTheme="minorHAnsi" w:hAnsiTheme="minorHAnsi"/>
                <w:sz w:val="18"/>
                <w:szCs w:val="18"/>
              </w:rPr>
              <w:t>and not clear</w:t>
            </w:r>
            <w:r>
              <w:rPr>
                <w:rFonts w:asciiTheme="minorHAnsi" w:hAnsiTheme="minorHAnsi"/>
                <w:sz w:val="18"/>
                <w:szCs w:val="18"/>
              </w:rPr>
              <w:t>ly identified</w:t>
            </w:r>
            <w:r w:rsidR="0055336B" w:rsidRPr="00877F01">
              <w:rPr>
                <w:rFonts w:asciiTheme="minorHAnsi" w:hAnsiTheme="minorHAnsi"/>
                <w:sz w:val="18"/>
                <w:szCs w:val="18"/>
              </w:rPr>
              <w:t xml:space="preserve">. </w:t>
            </w:r>
          </w:p>
        </w:tc>
        <w:tc>
          <w:tcPr>
            <w:tcW w:w="1771" w:type="dxa"/>
          </w:tcPr>
          <w:p w14:paraId="4BFE19C3" w14:textId="77777777" w:rsidR="0055336B" w:rsidRPr="00877F01" w:rsidRDefault="00036BA0" w:rsidP="000D5BD1">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O</w:t>
            </w:r>
            <w:r w:rsidR="00BA41E1">
              <w:rPr>
                <w:rFonts w:asciiTheme="minorHAnsi" w:hAnsiTheme="minorHAnsi"/>
                <w:sz w:val="18"/>
                <w:szCs w:val="18"/>
              </w:rPr>
              <w:t xml:space="preserve">ne </w:t>
            </w:r>
            <w:r>
              <w:rPr>
                <w:rFonts w:asciiTheme="minorHAnsi" w:hAnsiTheme="minorHAnsi"/>
                <w:sz w:val="18"/>
                <w:szCs w:val="18"/>
              </w:rPr>
              <w:t>or more</w:t>
            </w:r>
            <w:r w:rsidR="00BA41E1">
              <w:rPr>
                <w:rFonts w:asciiTheme="minorHAnsi" w:hAnsiTheme="minorHAnsi"/>
                <w:sz w:val="18"/>
                <w:szCs w:val="18"/>
              </w:rPr>
              <w:t xml:space="preserve"> way</w:t>
            </w:r>
            <w:r>
              <w:rPr>
                <w:rFonts w:asciiTheme="minorHAnsi" w:hAnsiTheme="minorHAnsi"/>
                <w:sz w:val="18"/>
                <w:szCs w:val="18"/>
              </w:rPr>
              <w:t>s</w:t>
            </w:r>
            <w:r w:rsidR="00BA41E1">
              <w:rPr>
                <w:rFonts w:asciiTheme="minorHAnsi" w:hAnsiTheme="minorHAnsi"/>
                <w:sz w:val="18"/>
                <w:szCs w:val="18"/>
              </w:rPr>
              <w:t xml:space="preserve"> in which</w:t>
            </w:r>
            <w:r w:rsidR="00DB1A1F">
              <w:rPr>
                <w:rFonts w:asciiTheme="minorHAnsi" w:hAnsiTheme="minorHAnsi"/>
                <w:sz w:val="18"/>
                <w:szCs w:val="18"/>
              </w:rPr>
              <w:t xml:space="preserve"> the equipment will make a </w:t>
            </w:r>
            <w:r w:rsidR="00DB1A1F" w:rsidRPr="00605649">
              <w:rPr>
                <w:rFonts w:asciiTheme="minorHAnsi" w:hAnsiTheme="minorHAnsi"/>
                <w:b/>
                <w:sz w:val="18"/>
                <w:szCs w:val="18"/>
              </w:rPr>
              <w:t>difference</w:t>
            </w:r>
            <w:r w:rsidR="00DB1A1F">
              <w:rPr>
                <w:rFonts w:asciiTheme="minorHAnsi" w:hAnsiTheme="minorHAnsi"/>
                <w:sz w:val="18"/>
                <w:szCs w:val="18"/>
              </w:rPr>
              <w:t xml:space="preserve"> in the SN program is s</w:t>
            </w:r>
            <w:r w:rsidR="0055336B">
              <w:rPr>
                <w:rFonts w:asciiTheme="minorHAnsi" w:hAnsiTheme="minorHAnsi"/>
                <w:sz w:val="18"/>
                <w:szCs w:val="18"/>
              </w:rPr>
              <w:t>imply stated</w:t>
            </w:r>
            <w:r>
              <w:rPr>
                <w:rFonts w:asciiTheme="minorHAnsi" w:hAnsiTheme="minorHAnsi"/>
                <w:sz w:val="18"/>
                <w:szCs w:val="18"/>
              </w:rPr>
              <w:t xml:space="preserve"> with </w:t>
            </w:r>
            <w:r w:rsidR="000D5BD1">
              <w:rPr>
                <w:rFonts w:asciiTheme="minorHAnsi" w:hAnsiTheme="minorHAnsi"/>
                <w:sz w:val="18"/>
                <w:szCs w:val="18"/>
              </w:rPr>
              <w:t>limited details provided.</w:t>
            </w:r>
          </w:p>
        </w:tc>
        <w:tc>
          <w:tcPr>
            <w:tcW w:w="1771" w:type="dxa"/>
          </w:tcPr>
          <w:p w14:paraId="4BFE19C4" w14:textId="77777777" w:rsidR="0055336B" w:rsidRPr="00877F01" w:rsidRDefault="000D5BD1" w:rsidP="0045766B">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 xml:space="preserve">One or more ways in which the equipment will make a </w:t>
            </w:r>
            <w:r w:rsidRPr="00605649">
              <w:rPr>
                <w:rFonts w:asciiTheme="minorHAnsi" w:hAnsiTheme="minorHAnsi"/>
                <w:b/>
                <w:sz w:val="18"/>
                <w:szCs w:val="18"/>
              </w:rPr>
              <w:t>difference</w:t>
            </w:r>
            <w:r>
              <w:rPr>
                <w:rFonts w:asciiTheme="minorHAnsi" w:hAnsiTheme="minorHAnsi"/>
                <w:sz w:val="18"/>
                <w:szCs w:val="18"/>
              </w:rPr>
              <w:t xml:space="preserve"> in the SN program is </w:t>
            </w:r>
            <w:r w:rsidR="0045766B">
              <w:rPr>
                <w:rFonts w:asciiTheme="minorHAnsi" w:hAnsiTheme="minorHAnsi"/>
                <w:sz w:val="18"/>
                <w:szCs w:val="18"/>
              </w:rPr>
              <w:t>stated</w:t>
            </w:r>
            <w:r>
              <w:rPr>
                <w:rFonts w:asciiTheme="minorHAnsi" w:hAnsiTheme="minorHAnsi"/>
                <w:sz w:val="18"/>
                <w:szCs w:val="18"/>
              </w:rPr>
              <w:t xml:space="preserve"> with </w:t>
            </w:r>
            <w:r w:rsidR="0045766B">
              <w:rPr>
                <w:rFonts w:asciiTheme="minorHAnsi" w:hAnsiTheme="minorHAnsi"/>
                <w:sz w:val="18"/>
                <w:szCs w:val="18"/>
              </w:rPr>
              <w:t>adequate</w:t>
            </w:r>
            <w:r>
              <w:rPr>
                <w:rFonts w:asciiTheme="minorHAnsi" w:hAnsiTheme="minorHAnsi"/>
                <w:sz w:val="18"/>
                <w:szCs w:val="18"/>
              </w:rPr>
              <w:t xml:space="preserve"> details provided.</w:t>
            </w:r>
          </w:p>
        </w:tc>
        <w:tc>
          <w:tcPr>
            <w:tcW w:w="1771" w:type="dxa"/>
          </w:tcPr>
          <w:p w14:paraId="4BFE19C5" w14:textId="77777777" w:rsidR="0055336B" w:rsidRPr="00877F01" w:rsidRDefault="0045766B" w:rsidP="0045766B">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 xml:space="preserve">One or more ways in which the equipment will make a </w:t>
            </w:r>
            <w:r w:rsidRPr="00605649">
              <w:rPr>
                <w:rFonts w:asciiTheme="minorHAnsi" w:hAnsiTheme="minorHAnsi"/>
                <w:b/>
                <w:sz w:val="18"/>
                <w:szCs w:val="18"/>
              </w:rPr>
              <w:t>difference</w:t>
            </w:r>
            <w:r>
              <w:rPr>
                <w:rFonts w:asciiTheme="minorHAnsi" w:hAnsiTheme="minorHAnsi"/>
                <w:sz w:val="18"/>
                <w:szCs w:val="18"/>
              </w:rPr>
              <w:t xml:space="preserve"> in the SN program is clearly described with multiple in-depth details provided.</w:t>
            </w:r>
          </w:p>
        </w:tc>
      </w:tr>
    </w:tbl>
    <w:p w14:paraId="4BFE19C7" w14:textId="77777777" w:rsidR="007F20A7" w:rsidRDefault="007F20A7" w:rsidP="00EE6D9E">
      <w:pPr>
        <w:widowControl w:val="0"/>
        <w:autoSpaceDE w:val="0"/>
        <w:autoSpaceDN w:val="0"/>
        <w:adjustRightInd w:val="0"/>
        <w:spacing w:after="0" w:line="240" w:lineRule="auto"/>
        <w:ind w:right="1597"/>
        <w:jc w:val="right"/>
        <w:rPr>
          <w:rFonts w:ascii="Times New Roman" w:hAnsi="Times New Roman"/>
          <w:b/>
          <w:sz w:val="24"/>
          <w:szCs w:val="24"/>
        </w:rPr>
      </w:pPr>
    </w:p>
    <w:p w14:paraId="4BFE19C8" w14:textId="77777777" w:rsidR="00EE6D9E" w:rsidRPr="00EE6D9E" w:rsidRDefault="00EE6D9E" w:rsidP="00EE6D9E">
      <w:pPr>
        <w:widowControl w:val="0"/>
        <w:autoSpaceDE w:val="0"/>
        <w:autoSpaceDN w:val="0"/>
        <w:adjustRightInd w:val="0"/>
        <w:spacing w:after="0" w:line="240" w:lineRule="auto"/>
        <w:ind w:right="1597"/>
        <w:jc w:val="right"/>
        <w:rPr>
          <w:rFonts w:ascii="Times New Roman" w:hAnsi="Times New Roman"/>
          <w:b/>
          <w:sz w:val="24"/>
          <w:szCs w:val="24"/>
        </w:rPr>
      </w:pPr>
      <w:r w:rsidRPr="00EE6D9E">
        <w:rPr>
          <w:rFonts w:ascii="Times New Roman" w:hAnsi="Times New Roman"/>
          <w:b/>
          <w:sz w:val="24"/>
          <w:szCs w:val="24"/>
        </w:rPr>
        <w:t>SCORE</w:t>
      </w:r>
      <w:r w:rsidR="007F20A7">
        <w:rPr>
          <w:rFonts w:ascii="Times New Roman" w:hAnsi="Times New Roman"/>
          <w:b/>
          <w:sz w:val="24"/>
          <w:szCs w:val="24"/>
        </w:rPr>
        <w:t xml:space="preserve"> FOR 2</w:t>
      </w:r>
      <w:r w:rsidRPr="00EE6D9E">
        <w:rPr>
          <w:rFonts w:ascii="Times New Roman" w:hAnsi="Times New Roman"/>
          <w:b/>
          <w:sz w:val="24"/>
          <w:szCs w:val="24"/>
        </w:rPr>
        <w:t>:  ________</w:t>
      </w:r>
      <w:bookmarkStart w:id="0" w:name="_GoBack"/>
    </w:p>
    <w:p w14:paraId="4BFE19C9" w14:textId="77777777" w:rsidR="00906839" w:rsidRDefault="00906839"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9CA" w14:textId="77777777" w:rsidR="007F20A7" w:rsidRDefault="007F20A7"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9CB" w14:textId="77777777" w:rsidR="007F20A7" w:rsidRDefault="007F20A7"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9CC" w14:textId="77777777" w:rsidR="00022346" w:rsidRDefault="00022346" w:rsidP="00906839">
      <w:pPr>
        <w:widowControl w:val="0"/>
        <w:autoSpaceDE w:val="0"/>
        <w:autoSpaceDN w:val="0"/>
        <w:adjustRightInd w:val="0"/>
        <w:spacing w:after="0" w:line="240" w:lineRule="auto"/>
        <w:ind w:left="120" w:right="1597"/>
        <w:rPr>
          <w:rFonts w:ascii="Times New Roman" w:hAnsi="Times New Roman"/>
          <w:spacing w:val="-2"/>
          <w:sz w:val="24"/>
          <w:szCs w:val="24"/>
        </w:rPr>
      </w:pPr>
    </w:p>
    <w:bookmarkEnd w:id="0"/>
    <w:p w14:paraId="4BFE19CD" w14:textId="77777777" w:rsidR="003F0D4F" w:rsidRDefault="00906839" w:rsidP="00906839">
      <w:pPr>
        <w:widowControl w:val="0"/>
        <w:autoSpaceDE w:val="0"/>
        <w:autoSpaceDN w:val="0"/>
        <w:adjustRightInd w:val="0"/>
        <w:spacing w:after="0" w:line="240" w:lineRule="auto"/>
        <w:ind w:left="120" w:right="1597"/>
        <w:rPr>
          <w:rFonts w:ascii="Times New Roman" w:hAnsi="Times New Roman"/>
          <w:spacing w:val="-2"/>
          <w:sz w:val="24"/>
          <w:szCs w:val="24"/>
        </w:rPr>
      </w:pPr>
      <w:r>
        <w:rPr>
          <w:rFonts w:ascii="Times New Roman" w:hAnsi="Times New Roman"/>
          <w:spacing w:val="-2"/>
          <w:sz w:val="24"/>
          <w:szCs w:val="24"/>
        </w:rPr>
        <w:t xml:space="preserve">3)    </w:t>
      </w:r>
    </w:p>
    <w:tbl>
      <w:tblPr>
        <w:tblStyle w:val="TableGrid"/>
        <w:tblW w:w="0" w:type="auto"/>
        <w:tblInd w:w="828" w:type="dxa"/>
        <w:tblLayout w:type="fixed"/>
        <w:tblLook w:val="04A0" w:firstRow="1" w:lastRow="0" w:firstColumn="1" w:lastColumn="0" w:noHBand="0" w:noVBand="1"/>
        <w:tblCaption w:val="part 3 scoring"/>
        <w:tblDescription w:val="Share how the equipment will improve participation, food safety, energy efficiency, nutrition and quality of meals, and/or promote smarter lunchrooms. •0 points How the equipment will improve at least one of the identified areas is not addressed.•1 point How the equipment will improve one or more of the identified areas is included but is not adequately addressed. •2 points How the equipment will improve the quality of meals is identified and is adequately addressed.•3 points How the equipment will improve food safety and nutrition and quality of meals is identified and is adequately addressed.•4 points How the equipment will improve participation, food safety, and nutrition and the quality of meals is identified and is adequately addressed.•5 points How the equipment will improve all of the identified areas is identified and is adequately addressed."/>
      </w:tblPr>
      <w:tblGrid>
        <w:gridCol w:w="1771"/>
        <w:gridCol w:w="1771"/>
        <w:gridCol w:w="1771"/>
        <w:gridCol w:w="1771"/>
        <w:gridCol w:w="1771"/>
        <w:gridCol w:w="1771"/>
        <w:gridCol w:w="1771"/>
      </w:tblGrid>
      <w:tr w:rsidR="0055336B" w:rsidRPr="00EE23BF" w14:paraId="4BFE19DB" w14:textId="77777777" w:rsidTr="002D358B">
        <w:trPr>
          <w:tblHeader/>
        </w:trPr>
        <w:tc>
          <w:tcPr>
            <w:tcW w:w="1771" w:type="dxa"/>
            <w:vMerge w:val="restart"/>
            <w:shd w:val="clear" w:color="auto" w:fill="auto"/>
          </w:tcPr>
          <w:p w14:paraId="4BFE19CE" w14:textId="77777777" w:rsidR="0055336B" w:rsidRPr="003D71B4" w:rsidRDefault="0055336B" w:rsidP="0055336B">
            <w:pPr>
              <w:rPr>
                <w:sz w:val="18"/>
                <w:szCs w:val="18"/>
              </w:rPr>
            </w:pPr>
            <w:r w:rsidRPr="003D71B4">
              <w:rPr>
                <w:spacing w:val="-2"/>
                <w:sz w:val="18"/>
                <w:szCs w:val="18"/>
              </w:rPr>
              <w:t xml:space="preserve">Share how the equipment will </w:t>
            </w:r>
            <w:r w:rsidRPr="001C7B0B">
              <w:rPr>
                <w:b/>
                <w:spacing w:val="-2"/>
                <w:sz w:val="18"/>
                <w:szCs w:val="18"/>
              </w:rPr>
              <w:t xml:space="preserve">improve </w:t>
            </w:r>
            <w:r w:rsidRPr="003D71B4">
              <w:rPr>
                <w:spacing w:val="-2"/>
                <w:sz w:val="18"/>
                <w:szCs w:val="18"/>
              </w:rPr>
              <w:t xml:space="preserve">participation, food safety, energy efficiency, nutrition and quality of meals, </w:t>
            </w:r>
            <w:r w:rsidR="004D0635">
              <w:rPr>
                <w:spacing w:val="-2"/>
                <w:sz w:val="18"/>
                <w:szCs w:val="18"/>
              </w:rPr>
              <w:t>and/</w:t>
            </w:r>
            <w:r w:rsidRPr="003D71B4">
              <w:rPr>
                <w:spacing w:val="-2"/>
                <w:sz w:val="18"/>
                <w:szCs w:val="18"/>
              </w:rPr>
              <w:t>or promote smarter lunchrooms</w:t>
            </w:r>
            <w:r>
              <w:rPr>
                <w:spacing w:val="-2"/>
                <w:sz w:val="18"/>
                <w:szCs w:val="18"/>
              </w:rPr>
              <w:t>.</w:t>
            </w:r>
          </w:p>
        </w:tc>
        <w:tc>
          <w:tcPr>
            <w:tcW w:w="1771" w:type="dxa"/>
          </w:tcPr>
          <w:p w14:paraId="4BFE19CF" w14:textId="77777777" w:rsidR="0055336B" w:rsidRDefault="0055336B" w:rsidP="0055336B">
            <w:pPr>
              <w:jc w:val="center"/>
              <w:rPr>
                <w:rFonts w:asciiTheme="minorHAnsi" w:hAnsiTheme="minorHAnsi"/>
                <w:sz w:val="18"/>
                <w:szCs w:val="18"/>
              </w:rPr>
            </w:pPr>
            <w:r>
              <w:rPr>
                <w:rFonts w:asciiTheme="minorHAnsi" w:hAnsiTheme="minorHAnsi"/>
                <w:sz w:val="18"/>
                <w:szCs w:val="18"/>
              </w:rPr>
              <w:t>Missing</w:t>
            </w:r>
          </w:p>
          <w:p w14:paraId="4BFE19D0" w14:textId="77777777" w:rsidR="0055336B" w:rsidRPr="00877F01" w:rsidRDefault="0055336B" w:rsidP="0055336B">
            <w:pPr>
              <w:jc w:val="center"/>
              <w:rPr>
                <w:rFonts w:asciiTheme="minorHAnsi" w:hAnsiTheme="minorHAnsi"/>
                <w:sz w:val="18"/>
                <w:szCs w:val="18"/>
              </w:rPr>
            </w:pPr>
            <w:r>
              <w:rPr>
                <w:rFonts w:asciiTheme="minorHAnsi" w:hAnsiTheme="minorHAnsi"/>
                <w:sz w:val="18"/>
                <w:szCs w:val="18"/>
              </w:rPr>
              <w:t>0</w:t>
            </w:r>
          </w:p>
        </w:tc>
        <w:tc>
          <w:tcPr>
            <w:tcW w:w="1771" w:type="dxa"/>
          </w:tcPr>
          <w:p w14:paraId="4BFE19D1" w14:textId="77777777" w:rsidR="0055336B" w:rsidRDefault="0055336B" w:rsidP="0055336B">
            <w:pPr>
              <w:jc w:val="center"/>
              <w:rPr>
                <w:rFonts w:asciiTheme="minorHAnsi" w:hAnsiTheme="minorHAnsi"/>
                <w:sz w:val="18"/>
                <w:szCs w:val="18"/>
              </w:rPr>
            </w:pPr>
            <w:r>
              <w:rPr>
                <w:rFonts w:asciiTheme="minorHAnsi" w:hAnsiTheme="minorHAnsi"/>
                <w:sz w:val="18"/>
                <w:szCs w:val="18"/>
              </w:rPr>
              <w:t>Deficient</w:t>
            </w:r>
          </w:p>
          <w:p w14:paraId="4BFE19D2" w14:textId="77777777" w:rsidR="0055336B" w:rsidRPr="00877F01" w:rsidRDefault="0055336B" w:rsidP="0055336B">
            <w:pPr>
              <w:jc w:val="center"/>
              <w:rPr>
                <w:rFonts w:asciiTheme="minorHAnsi" w:hAnsiTheme="minorHAnsi"/>
                <w:sz w:val="18"/>
                <w:szCs w:val="18"/>
              </w:rPr>
            </w:pPr>
            <w:r>
              <w:rPr>
                <w:rFonts w:asciiTheme="minorHAnsi" w:hAnsiTheme="minorHAnsi"/>
                <w:sz w:val="18"/>
                <w:szCs w:val="18"/>
              </w:rPr>
              <w:t>1</w:t>
            </w:r>
          </w:p>
        </w:tc>
        <w:tc>
          <w:tcPr>
            <w:tcW w:w="1771" w:type="dxa"/>
            <w:shd w:val="clear" w:color="auto" w:fill="FFFFFF" w:themeFill="background1"/>
          </w:tcPr>
          <w:p w14:paraId="4BFE19D3" w14:textId="77777777" w:rsidR="0055336B" w:rsidRPr="003D71B4" w:rsidRDefault="0055336B" w:rsidP="0055336B">
            <w:pPr>
              <w:jc w:val="center"/>
              <w:rPr>
                <w:sz w:val="18"/>
                <w:szCs w:val="18"/>
              </w:rPr>
            </w:pPr>
            <w:r w:rsidRPr="003D71B4">
              <w:rPr>
                <w:sz w:val="18"/>
                <w:szCs w:val="18"/>
              </w:rPr>
              <w:t>Unsatisfactory</w:t>
            </w:r>
          </w:p>
          <w:p w14:paraId="4BFE19D4" w14:textId="77777777" w:rsidR="0055336B" w:rsidRPr="003D71B4" w:rsidRDefault="0055336B" w:rsidP="0055336B">
            <w:pPr>
              <w:jc w:val="center"/>
              <w:rPr>
                <w:sz w:val="18"/>
                <w:szCs w:val="18"/>
              </w:rPr>
            </w:pPr>
            <w:r w:rsidRPr="003D71B4">
              <w:rPr>
                <w:sz w:val="18"/>
                <w:szCs w:val="18"/>
              </w:rPr>
              <w:t xml:space="preserve"> 2</w:t>
            </w:r>
          </w:p>
        </w:tc>
        <w:tc>
          <w:tcPr>
            <w:tcW w:w="1771" w:type="dxa"/>
            <w:shd w:val="clear" w:color="auto" w:fill="FFFFFF" w:themeFill="background1"/>
          </w:tcPr>
          <w:p w14:paraId="4BFE19D5" w14:textId="77777777" w:rsidR="0055336B" w:rsidRPr="003D71B4" w:rsidRDefault="0055336B" w:rsidP="0055336B">
            <w:pPr>
              <w:jc w:val="center"/>
              <w:rPr>
                <w:sz w:val="18"/>
                <w:szCs w:val="18"/>
              </w:rPr>
            </w:pPr>
            <w:r w:rsidRPr="003D71B4">
              <w:rPr>
                <w:sz w:val="18"/>
                <w:szCs w:val="18"/>
              </w:rPr>
              <w:t>Emerging</w:t>
            </w:r>
          </w:p>
          <w:p w14:paraId="4BFE19D6" w14:textId="77777777" w:rsidR="0055336B" w:rsidRPr="003D71B4" w:rsidRDefault="0055336B" w:rsidP="0055336B">
            <w:pPr>
              <w:jc w:val="center"/>
              <w:rPr>
                <w:sz w:val="18"/>
                <w:szCs w:val="18"/>
              </w:rPr>
            </w:pPr>
            <w:r w:rsidRPr="003D71B4">
              <w:rPr>
                <w:sz w:val="18"/>
                <w:szCs w:val="18"/>
              </w:rPr>
              <w:t>3</w:t>
            </w:r>
          </w:p>
        </w:tc>
        <w:tc>
          <w:tcPr>
            <w:tcW w:w="1771" w:type="dxa"/>
            <w:shd w:val="clear" w:color="auto" w:fill="FFFFFF" w:themeFill="background1"/>
          </w:tcPr>
          <w:p w14:paraId="4BFE19D7" w14:textId="77777777" w:rsidR="0055336B" w:rsidRPr="003D71B4" w:rsidRDefault="0055336B" w:rsidP="0055336B">
            <w:pPr>
              <w:jc w:val="center"/>
              <w:rPr>
                <w:sz w:val="18"/>
                <w:szCs w:val="18"/>
              </w:rPr>
            </w:pPr>
            <w:r w:rsidRPr="003D71B4">
              <w:rPr>
                <w:sz w:val="18"/>
                <w:szCs w:val="18"/>
              </w:rPr>
              <w:t>Proficient</w:t>
            </w:r>
          </w:p>
          <w:p w14:paraId="4BFE19D8" w14:textId="77777777" w:rsidR="0055336B" w:rsidRPr="003D71B4" w:rsidRDefault="0055336B" w:rsidP="0055336B">
            <w:pPr>
              <w:jc w:val="center"/>
              <w:rPr>
                <w:sz w:val="18"/>
                <w:szCs w:val="18"/>
              </w:rPr>
            </w:pPr>
            <w:r w:rsidRPr="003D71B4">
              <w:rPr>
                <w:sz w:val="18"/>
                <w:szCs w:val="18"/>
              </w:rPr>
              <w:t>4</w:t>
            </w:r>
          </w:p>
        </w:tc>
        <w:tc>
          <w:tcPr>
            <w:tcW w:w="1771" w:type="dxa"/>
            <w:shd w:val="clear" w:color="auto" w:fill="FFFFFF" w:themeFill="background1"/>
          </w:tcPr>
          <w:p w14:paraId="4BFE19D9" w14:textId="77777777" w:rsidR="0055336B" w:rsidRPr="003D71B4" w:rsidRDefault="0055336B" w:rsidP="0055336B">
            <w:pPr>
              <w:jc w:val="center"/>
              <w:rPr>
                <w:sz w:val="18"/>
                <w:szCs w:val="18"/>
              </w:rPr>
            </w:pPr>
            <w:r w:rsidRPr="003D71B4">
              <w:rPr>
                <w:sz w:val="18"/>
                <w:szCs w:val="18"/>
              </w:rPr>
              <w:t>Exemplary</w:t>
            </w:r>
          </w:p>
          <w:p w14:paraId="4BFE19DA" w14:textId="77777777" w:rsidR="0055336B" w:rsidRPr="003D71B4" w:rsidRDefault="0055336B" w:rsidP="0055336B">
            <w:pPr>
              <w:jc w:val="center"/>
              <w:rPr>
                <w:sz w:val="18"/>
                <w:szCs w:val="18"/>
              </w:rPr>
            </w:pPr>
            <w:r w:rsidRPr="003D71B4">
              <w:rPr>
                <w:sz w:val="18"/>
                <w:szCs w:val="18"/>
              </w:rPr>
              <w:t>5</w:t>
            </w:r>
          </w:p>
        </w:tc>
      </w:tr>
      <w:tr w:rsidR="0055336B" w:rsidRPr="00EE23BF" w14:paraId="4BFE19E3" w14:textId="77777777" w:rsidTr="002D358B">
        <w:trPr>
          <w:trHeight w:val="70"/>
          <w:tblHeader/>
        </w:trPr>
        <w:tc>
          <w:tcPr>
            <w:tcW w:w="1771" w:type="dxa"/>
            <w:vMerge/>
            <w:shd w:val="clear" w:color="auto" w:fill="auto"/>
          </w:tcPr>
          <w:p w14:paraId="4BFE19DC" w14:textId="77777777" w:rsidR="0055336B" w:rsidRPr="003D71B4" w:rsidRDefault="0055336B" w:rsidP="0055336B">
            <w:pPr>
              <w:rPr>
                <w:sz w:val="18"/>
                <w:szCs w:val="18"/>
              </w:rPr>
            </w:pPr>
          </w:p>
        </w:tc>
        <w:tc>
          <w:tcPr>
            <w:tcW w:w="1771" w:type="dxa"/>
          </w:tcPr>
          <w:p w14:paraId="4BFE19DD" w14:textId="77777777" w:rsidR="0055336B" w:rsidRPr="003D71B4" w:rsidRDefault="00BB02DC" w:rsidP="00FD2DE1">
            <w:pPr>
              <w:pStyle w:val="ListParagraph"/>
              <w:numPr>
                <w:ilvl w:val="0"/>
                <w:numId w:val="3"/>
              </w:numPr>
              <w:spacing w:after="0" w:line="240" w:lineRule="auto"/>
              <w:rPr>
                <w:sz w:val="18"/>
                <w:szCs w:val="18"/>
              </w:rPr>
            </w:pPr>
            <w:r>
              <w:rPr>
                <w:spacing w:val="-2"/>
                <w:sz w:val="18"/>
                <w:szCs w:val="18"/>
              </w:rPr>
              <w:t>H</w:t>
            </w:r>
            <w:r w:rsidRPr="003D71B4">
              <w:rPr>
                <w:spacing w:val="-2"/>
                <w:sz w:val="18"/>
                <w:szCs w:val="18"/>
              </w:rPr>
              <w:t xml:space="preserve">ow the equipment will </w:t>
            </w:r>
            <w:r w:rsidRPr="001C7B0B">
              <w:rPr>
                <w:b/>
                <w:spacing w:val="-2"/>
                <w:sz w:val="18"/>
                <w:szCs w:val="18"/>
              </w:rPr>
              <w:t>improve</w:t>
            </w:r>
            <w:r w:rsidR="00FD2DE1">
              <w:rPr>
                <w:b/>
                <w:spacing w:val="-2"/>
                <w:sz w:val="18"/>
                <w:szCs w:val="18"/>
              </w:rPr>
              <w:t xml:space="preserve"> </w:t>
            </w:r>
            <w:r w:rsidR="00FD2DE1" w:rsidRPr="00FD2DE1">
              <w:rPr>
                <w:spacing w:val="-2"/>
                <w:sz w:val="18"/>
                <w:szCs w:val="18"/>
              </w:rPr>
              <w:t>at least one</w:t>
            </w:r>
            <w:r w:rsidR="00FD2DE1">
              <w:rPr>
                <w:b/>
                <w:spacing w:val="-2"/>
                <w:sz w:val="18"/>
                <w:szCs w:val="18"/>
              </w:rPr>
              <w:t xml:space="preserve"> </w:t>
            </w:r>
            <w:r w:rsidR="00824275">
              <w:rPr>
                <w:spacing w:val="-2"/>
                <w:sz w:val="18"/>
                <w:szCs w:val="18"/>
              </w:rPr>
              <w:t xml:space="preserve">of the identified areas </w:t>
            </w:r>
            <w:r w:rsidR="00FD2DE1">
              <w:rPr>
                <w:spacing w:val="-2"/>
                <w:sz w:val="18"/>
                <w:szCs w:val="18"/>
              </w:rPr>
              <w:t>is</w:t>
            </w:r>
            <w:r>
              <w:rPr>
                <w:spacing w:val="-2"/>
                <w:sz w:val="18"/>
                <w:szCs w:val="18"/>
              </w:rPr>
              <w:t xml:space="preserve"> not addressed.</w:t>
            </w:r>
          </w:p>
        </w:tc>
        <w:tc>
          <w:tcPr>
            <w:tcW w:w="1771" w:type="dxa"/>
          </w:tcPr>
          <w:p w14:paraId="4BFE19DE" w14:textId="77777777" w:rsidR="0055336B" w:rsidRPr="003D71B4" w:rsidRDefault="00BB02DC" w:rsidP="00D62CD2">
            <w:pPr>
              <w:pStyle w:val="ListParagraph"/>
              <w:numPr>
                <w:ilvl w:val="0"/>
                <w:numId w:val="3"/>
              </w:numPr>
              <w:spacing w:after="0" w:line="240" w:lineRule="auto"/>
              <w:rPr>
                <w:sz w:val="18"/>
                <w:szCs w:val="18"/>
              </w:rPr>
            </w:pPr>
            <w:r>
              <w:rPr>
                <w:spacing w:val="-2"/>
                <w:sz w:val="18"/>
                <w:szCs w:val="18"/>
              </w:rPr>
              <w:t>H</w:t>
            </w:r>
            <w:r w:rsidRPr="003D71B4">
              <w:rPr>
                <w:spacing w:val="-2"/>
                <w:sz w:val="18"/>
                <w:szCs w:val="18"/>
              </w:rPr>
              <w:t xml:space="preserve">ow the equipment will </w:t>
            </w:r>
            <w:r w:rsidRPr="001C7B0B">
              <w:rPr>
                <w:b/>
                <w:spacing w:val="-2"/>
                <w:sz w:val="18"/>
                <w:szCs w:val="18"/>
              </w:rPr>
              <w:t xml:space="preserve">improve </w:t>
            </w:r>
            <w:r w:rsidR="00824275">
              <w:rPr>
                <w:spacing w:val="-2"/>
                <w:sz w:val="18"/>
                <w:szCs w:val="18"/>
              </w:rPr>
              <w:t>one</w:t>
            </w:r>
            <w:r w:rsidR="00D62CD2">
              <w:rPr>
                <w:spacing w:val="-2"/>
                <w:sz w:val="18"/>
                <w:szCs w:val="18"/>
              </w:rPr>
              <w:t xml:space="preserve"> or more</w:t>
            </w:r>
            <w:r w:rsidR="00824275">
              <w:rPr>
                <w:spacing w:val="-2"/>
                <w:sz w:val="18"/>
                <w:szCs w:val="18"/>
              </w:rPr>
              <w:t xml:space="preserve"> of the identified</w:t>
            </w:r>
            <w:r w:rsidR="00D62CD2">
              <w:rPr>
                <w:spacing w:val="-2"/>
                <w:sz w:val="18"/>
                <w:szCs w:val="18"/>
              </w:rPr>
              <w:t xml:space="preserve"> </w:t>
            </w:r>
            <w:r w:rsidR="00FD2DE1">
              <w:rPr>
                <w:spacing w:val="-2"/>
                <w:sz w:val="18"/>
                <w:szCs w:val="18"/>
              </w:rPr>
              <w:t xml:space="preserve">areas is included </w:t>
            </w:r>
            <w:r w:rsidR="00D62CD2">
              <w:rPr>
                <w:spacing w:val="-2"/>
                <w:sz w:val="18"/>
                <w:szCs w:val="18"/>
              </w:rPr>
              <w:t xml:space="preserve">but </w:t>
            </w:r>
            <w:r w:rsidR="00C97CEC">
              <w:rPr>
                <w:spacing w:val="-2"/>
                <w:sz w:val="18"/>
                <w:szCs w:val="18"/>
              </w:rPr>
              <w:t xml:space="preserve">is </w:t>
            </w:r>
            <w:r w:rsidR="00D62CD2">
              <w:rPr>
                <w:spacing w:val="-2"/>
                <w:sz w:val="18"/>
                <w:szCs w:val="18"/>
              </w:rPr>
              <w:t xml:space="preserve">not </w:t>
            </w:r>
            <w:r w:rsidR="004D0635" w:rsidRPr="003D71B4">
              <w:rPr>
                <w:sz w:val="18"/>
                <w:szCs w:val="18"/>
              </w:rPr>
              <w:t>adequately address</w:t>
            </w:r>
            <w:r>
              <w:rPr>
                <w:sz w:val="18"/>
                <w:szCs w:val="18"/>
              </w:rPr>
              <w:t>ed.</w:t>
            </w:r>
          </w:p>
        </w:tc>
        <w:tc>
          <w:tcPr>
            <w:tcW w:w="1771" w:type="dxa"/>
          </w:tcPr>
          <w:p w14:paraId="4BFE19DF" w14:textId="77777777" w:rsidR="0055336B" w:rsidRPr="003D71B4" w:rsidRDefault="00B4310E" w:rsidP="00850FD8">
            <w:pPr>
              <w:pStyle w:val="ListParagraph"/>
              <w:numPr>
                <w:ilvl w:val="0"/>
                <w:numId w:val="3"/>
              </w:numPr>
              <w:spacing w:after="0" w:line="240" w:lineRule="auto"/>
              <w:rPr>
                <w:sz w:val="18"/>
                <w:szCs w:val="18"/>
              </w:rPr>
            </w:pPr>
            <w:r>
              <w:rPr>
                <w:spacing w:val="-2"/>
                <w:sz w:val="18"/>
                <w:szCs w:val="18"/>
              </w:rPr>
              <w:t>H</w:t>
            </w:r>
            <w:r w:rsidRPr="003D71B4">
              <w:rPr>
                <w:spacing w:val="-2"/>
                <w:sz w:val="18"/>
                <w:szCs w:val="18"/>
              </w:rPr>
              <w:t xml:space="preserve">ow the equipment will </w:t>
            </w:r>
            <w:r w:rsidRPr="001C7B0B">
              <w:rPr>
                <w:b/>
                <w:spacing w:val="-2"/>
                <w:sz w:val="18"/>
                <w:szCs w:val="18"/>
              </w:rPr>
              <w:t xml:space="preserve">improve </w:t>
            </w:r>
            <w:r>
              <w:rPr>
                <w:spacing w:val="-2"/>
                <w:sz w:val="18"/>
                <w:szCs w:val="18"/>
              </w:rPr>
              <w:t xml:space="preserve">the </w:t>
            </w:r>
            <w:r w:rsidRPr="000A72F5">
              <w:rPr>
                <w:spacing w:val="-2"/>
                <w:sz w:val="18"/>
                <w:szCs w:val="18"/>
                <w:u w:val="single"/>
              </w:rPr>
              <w:t>quality of meals</w:t>
            </w:r>
            <w:r>
              <w:rPr>
                <w:spacing w:val="-2"/>
                <w:sz w:val="18"/>
                <w:szCs w:val="18"/>
              </w:rPr>
              <w:t xml:space="preserve"> </w:t>
            </w:r>
            <w:r w:rsidRPr="003D71B4">
              <w:rPr>
                <w:sz w:val="18"/>
                <w:szCs w:val="18"/>
              </w:rPr>
              <w:t>is</w:t>
            </w:r>
            <w:r>
              <w:rPr>
                <w:sz w:val="18"/>
                <w:szCs w:val="18"/>
              </w:rPr>
              <w:t xml:space="preserve"> </w:t>
            </w:r>
            <w:r w:rsidR="00850FD8">
              <w:rPr>
                <w:sz w:val="18"/>
                <w:szCs w:val="18"/>
              </w:rPr>
              <w:t xml:space="preserve">identified and </w:t>
            </w:r>
            <w:r w:rsidR="0004101B">
              <w:rPr>
                <w:sz w:val="18"/>
                <w:szCs w:val="18"/>
              </w:rPr>
              <w:t xml:space="preserve">is </w:t>
            </w:r>
            <w:r w:rsidR="00850FD8">
              <w:rPr>
                <w:sz w:val="18"/>
                <w:szCs w:val="18"/>
              </w:rPr>
              <w:t>adequately addressed.</w:t>
            </w:r>
          </w:p>
        </w:tc>
        <w:tc>
          <w:tcPr>
            <w:tcW w:w="1771" w:type="dxa"/>
          </w:tcPr>
          <w:p w14:paraId="4BFE19E0" w14:textId="77777777" w:rsidR="0055336B" w:rsidRPr="003D71B4" w:rsidRDefault="00850FD8" w:rsidP="00850FD8">
            <w:pPr>
              <w:pStyle w:val="ListParagraph"/>
              <w:numPr>
                <w:ilvl w:val="0"/>
                <w:numId w:val="3"/>
              </w:numPr>
              <w:spacing w:after="0" w:line="240" w:lineRule="auto"/>
              <w:rPr>
                <w:sz w:val="18"/>
                <w:szCs w:val="18"/>
              </w:rPr>
            </w:pPr>
            <w:r>
              <w:rPr>
                <w:sz w:val="18"/>
                <w:szCs w:val="18"/>
              </w:rPr>
              <w:t>H</w:t>
            </w:r>
            <w:r w:rsidR="0055336B">
              <w:rPr>
                <w:sz w:val="18"/>
                <w:szCs w:val="18"/>
              </w:rPr>
              <w:t xml:space="preserve">ow </w:t>
            </w:r>
            <w:r>
              <w:rPr>
                <w:sz w:val="18"/>
                <w:szCs w:val="18"/>
              </w:rPr>
              <w:t xml:space="preserve">the </w:t>
            </w:r>
            <w:r w:rsidR="0055336B">
              <w:rPr>
                <w:sz w:val="18"/>
                <w:szCs w:val="18"/>
              </w:rPr>
              <w:t>e</w:t>
            </w:r>
            <w:r w:rsidR="0055336B" w:rsidRPr="003D71B4">
              <w:rPr>
                <w:sz w:val="18"/>
                <w:szCs w:val="18"/>
              </w:rPr>
              <w:t xml:space="preserve">quipment </w:t>
            </w:r>
            <w:r w:rsidR="0055336B">
              <w:rPr>
                <w:sz w:val="18"/>
                <w:szCs w:val="18"/>
              </w:rPr>
              <w:t xml:space="preserve">will </w:t>
            </w:r>
            <w:r w:rsidR="0055336B" w:rsidRPr="001C7B0B">
              <w:rPr>
                <w:b/>
                <w:sz w:val="18"/>
                <w:szCs w:val="18"/>
              </w:rPr>
              <w:t>improve</w:t>
            </w:r>
            <w:r w:rsidR="0055336B" w:rsidRPr="003D71B4">
              <w:rPr>
                <w:sz w:val="18"/>
                <w:szCs w:val="18"/>
              </w:rPr>
              <w:t xml:space="preserve"> </w:t>
            </w:r>
            <w:r w:rsidR="0055336B" w:rsidRPr="004A32C4">
              <w:rPr>
                <w:sz w:val="18"/>
                <w:szCs w:val="18"/>
                <w:u w:val="single"/>
              </w:rPr>
              <w:t>food safety and nutrition and quality of meals</w:t>
            </w:r>
            <w:r>
              <w:rPr>
                <w:sz w:val="18"/>
                <w:szCs w:val="18"/>
              </w:rPr>
              <w:t xml:space="preserve"> is identified and </w:t>
            </w:r>
            <w:r w:rsidR="0004101B">
              <w:rPr>
                <w:sz w:val="18"/>
                <w:szCs w:val="18"/>
              </w:rPr>
              <w:t xml:space="preserve">is </w:t>
            </w:r>
            <w:r>
              <w:rPr>
                <w:sz w:val="18"/>
                <w:szCs w:val="18"/>
              </w:rPr>
              <w:t>adequately addressed.</w:t>
            </w:r>
          </w:p>
        </w:tc>
        <w:tc>
          <w:tcPr>
            <w:tcW w:w="1771" w:type="dxa"/>
          </w:tcPr>
          <w:p w14:paraId="4BFE19E1" w14:textId="77777777" w:rsidR="0055336B" w:rsidRPr="003D71B4" w:rsidRDefault="000A72F5" w:rsidP="0055336B">
            <w:pPr>
              <w:pStyle w:val="ListParagraph"/>
              <w:numPr>
                <w:ilvl w:val="0"/>
                <w:numId w:val="3"/>
              </w:numPr>
              <w:spacing w:after="0" w:line="240" w:lineRule="auto"/>
              <w:rPr>
                <w:sz w:val="18"/>
                <w:szCs w:val="18"/>
              </w:rPr>
            </w:pPr>
            <w:r>
              <w:rPr>
                <w:sz w:val="18"/>
                <w:szCs w:val="18"/>
              </w:rPr>
              <w:t>H</w:t>
            </w:r>
            <w:r w:rsidR="0055336B">
              <w:rPr>
                <w:sz w:val="18"/>
                <w:szCs w:val="18"/>
              </w:rPr>
              <w:t xml:space="preserve">ow </w:t>
            </w:r>
            <w:r>
              <w:rPr>
                <w:sz w:val="18"/>
                <w:szCs w:val="18"/>
              </w:rPr>
              <w:t xml:space="preserve">the </w:t>
            </w:r>
            <w:r w:rsidR="0055336B">
              <w:rPr>
                <w:sz w:val="18"/>
                <w:szCs w:val="18"/>
              </w:rPr>
              <w:t>e</w:t>
            </w:r>
            <w:r w:rsidR="0055336B" w:rsidRPr="003D71B4">
              <w:rPr>
                <w:sz w:val="18"/>
                <w:szCs w:val="18"/>
              </w:rPr>
              <w:t xml:space="preserve">quipment </w:t>
            </w:r>
            <w:r w:rsidR="0055336B">
              <w:rPr>
                <w:sz w:val="18"/>
                <w:szCs w:val="18"/>
              </w:rPr>
              <w:t xml:space="preserve">will </w:t>
            </w:r>
            <w:r w:rsidR="0055336B" w:rsidRPr="001C7B0B">
              <w:rPr>
                <w:b/>
                <w:sz w:val="18"/>
                <w:szCs w:val="18"/>
              </w:rPr>
              <w:t xml:space="preserve">improve </w:t>
            </w:r>
            <w:r w:rsidR="0055336B" w:rsidRPr="000A72F5">
              <w:rPr>
                <w:sz w:val="18"/>
                <w:szCs w:val="18"/>
                <w:u w:val="single"/>
              </w:rPr>
              <w:t>participation, food safety, and</w:t>
            </w:r>
            <w:r w:rsidRPr="000A72F5">
              <w:rPr>
                <w:sz w:val="18"/>
                <w:szCs w:val="18"/>
                <w:u w:val="single"/>
              </w:rPr>
              <w:t xml:space="preserve"> nutrition and </w:t>
            </w:r>
            <w:r w:rsidR="0004101B">
              <w:rPr>
                <w:sz w:val="18"/>
                <w:szCs w:val="18"/>
                <w:u w:val="single"/>
              </w:rPr>
              <w:t xml:space="preserve">the </w:t>
            </w:r>
            <w:r w:rsidRPr="000A72F5">
              <w:rPr>
                <w:sz w:val="18"/>
                <w:szCs w:val="18"/>
                <w:u w:val="single"/>
              </w:rPr>
              <w:t>quality of meals</w:t>
            </w:r>
            <w:r>
              <w:rPr>
                <w:sz w:val="18"/>
                <w:szCs w:val="18"/>
                <w:u w:val="single"/>
              </w:rPr>
              <w:t xml:space="preserve"> </w:t>
            </w:r>
            <w:r>
              <w:rPr>
                <w:sz w:val="18"/>
                <w:szCs w:val="18"/>
              </w:rPr>
              <w:t xml:space="preserve">is identified and </w:t>
            </w:r>
            <w:r w:rsidR="0004101B">
              <w:rPr>
                <w:sz w:val="18"/>
                <w:szCs w:val="18"/>
              </w:rPr>
              <w:t xml:space="preserve">is </w:t>
            </w:r>
            <w:r>
              <w:rPr>
                <w:sz w:val="18"/>
                <w:szCs w:val="18"/>
              </w:rPr>
              <w:t>adequately addressed.</w:t>
            </w:r>
          </w:p>
        </w:tc>
        <w:tc>
          <w:tcPr>
            <w:tcW w:w="1771" w:type="dxa"/>
          </w:tcPr>
          <w:p w14:paraId="4BFE19E2" w14:textId="77777777" w:rsidR="0055336B" w:rsidRPr="003D71B4" w:rsidRDefault="00327FC4" w:rsidP="00327FC4">
            <w:pPr>
              <w:pStyle w:val="ListParagraph"/>
              <w:numPr>
                <w:ilvl w:val="0"/>
                <w:numId w:val="3"/>
              </w:numPr>
              <w:spacing w:after="0" w:line="240" w:lineRule="auto"/>
              <w:rPr>
                <w:sz w:val="18"/>
                <w:szCs w:val="18"/>
              </w:rPr>
            </w:pPr>
            <w:r>
              <w:rPr>
                <w:sz w:val="18"/>
                <w:szCs w:val="18"/>
              </w:rPr>
              <w:t>How the</w:t>
            </w:r>
            <w:r w:rsidR="0055336B">
              <w:rPr>
                <w:sz w:val="18"/>
                <w:szCs w:val="18"/>
              </w:rPr>
              <w:t xml:space="preserve"> e</w:t>
            </w:r>
            <w:r w:rsidR="0055336B" w:rsidRPr="003D71B4">
              <w:rPr>
                <w:sz w:val="18"/>
                <w:szCs w:val="18"/>
              </w:rPr>
              <w:t xml:space="preserve">quipment </w:t>
            </w:r>
            <w:r w:rsidR="0055336B">
              <w:rPr>
                <w:sz w:val="18"/>
                <w:szCs w:val="18"/>
              </w:rPr>
              <w:t xml:space="preserve">will </w:t>
            </w:r>
            <w:r w:rsidR="0055336B" w:rsidRPr="001C7B0B">
              <w:rPr>
                <w:b/>
                <w:sz w:val="18"/>
                <w:szCs w:val="18"/>
              </w:rPr>
              <w:t xml:space="preserve">improve </w:t>
            </w:r>
            <w:r>
              <w:rPr>
                <w:sz w:val="18"/>
                <w:szCs w:val="18"/>
                <w:u w:val="single"/>
              </w:rPr>
              <w:t>all of the identified areas</w:t>
            </w:r>
            <w:r>
              <w:rPr>
                <w:sz w:val="18"/>
                <w:szCs w:val="18"/>
              </w:rPr>
              <w:t xml:space="preserve"> is identified and </w:t>
            </w:r>
            <w:r w:rsidR="0004101B">
              <w:rPr>
                <w:sz w:val="18"/>
                <w:szCs w:val="18"/>
              </w:rPr>
              <w:t xml:space="preserve">is </w:t>
            </w:r>
            <w:r>
              <w:rPr>
                <w:sz w:val="18"/>
                <w:szCs w:val="18"/>
              </w:rPr>
              <w:t>adequately addressed.</w:t>
            </w:r>
          </w:p>
        </w:tc>
      </w:tr>
    </w:tbl>
    <w:p w14:paraId="4BFE19E4" w14:textId="77777777" w:rsidR="0010475D" w:rsidRDefault="0010475D"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9E5" w14:textId="77777777" w:rsidR="00EE6D9E" w:rsidRPr="00EE6D9E" w:rsidRDefault="00EE6D9E" w:rsidP="00EE6D9E">
      <w:pPr>
        <w:widowControl w:val="0"/>
        <w:autoSpaceDE w:val="0"/>
        <w:autoSpaceDN w:val="0"/>
        <w:adjustRightInd w:val="0"/>
        <w:spacing w:after="0" w:line="240" w:lineRule="auto"/>
        <w:ind w:right="1597"/>
        <w:jc w:val="right"/>
        <w:rPr>
          <w:rFonts w:ascii="Times New Roman" w:hAnsi="Times New Roman"/>
          <w:b/>
          <w:sz w:val="24"/>
          <w:szCs w:val="24"/>
        </w:rPr>
      </w:pPr>
      <w:r w:rsidRPr="00EE6D9E">
        <w:rPr>
          <w:rFonts w:ascii="Times New Roman" w:hAnsi="Times New Roman"/>
          <w:b/>
          <w:sz w:val="24"/>
          <w:szCs w:val="24"/>
        </w:rPr>
        <w:t>SCORE</w:t>
      </w:r>
      <w:r w:rsidR="007F20A7">
        <w:rPr>
          <w:rFonts w:ascii="Times New Roman" w:hAnsi="Times New Roman"/>
          <w:b/>
          <w:sz w:val="24"/>
          <w:szCs w:val="24"/>
        </w:rPr>
        <w:t xml:space="preserve"> FOR 3</w:t>
      </w:r>
      <w:r w:rsidRPr="00EE6D9E">
        <w:rPr>
          <w:rFonts w:ascii="Times New Roman" w:hAnsi="Times New Roman"/>
          <w:b/>
          <w:sz w:val="24"/>
          <w:szCs w:val="24"/>
        </w:rPr>
        <w:t>:  ________</w:t>
      </w:r>
    </w:p>
    <w:p w14:paraId="4BFE19E6" w14:textId="77777777" w:rsidR="0010475D" w:rsidRDefault="0010475D"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9E7" w14:textId="77777777" w:rsidR="007F20A7" w:rsidRDefault="007F20A7"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9E8" w14:textId="77777777" w:rsidR="007F20A7" w:rsidRDefault="007F20A7"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9E9" w14:textId="77777777" w:rsidR="00717473" w:rsidRDefault="00906839" w:rsidP="00906839">
      <w:pPr>
        <w:widowControl w:val="0"/>
        <w:autoSpaceDE w:val="0"/>
        <w:autoSpaceDN w:val="0"/>
        <w:adjustRightInd w:val="0"/>
        <w:spacing w:after="0" w:line="240" w:lineRule="auto"/>
        <w:ind w:left="120" w:right="1597"/>
        <w:rPr>
          <w:rFonts w:ascii="Times New Roman" w:hAnsi="Times New Roman"/>
          <w:spacing w:val="-2"/>
          <w:sz w:val="24"/>
          <w:szCs w:val="24"/>
        </w:rPr>
      </w:pPr>
      <w:r>
        <w:rPr>
          <w:rFonts w:ascii="Times New Roman" w:hAnsi="Times New Roman"/>
          <w:spacing w:val="-2"/>
          <w:sz w:val="24"/>
          <w:szCs w:val="24"/>
        </w:rPr>
        <w:t xml:space="preserve">4 </w:t>
      </w:r>
    </w:p>
    <w:tbl>
      <w:tblPr>
        <w:tblStyle w:val="TableGrid"/>
        <w:tblW w:w="0" w:type="auto"/>
        <w:tblInd w:w="828" w:type="dxa"/>
        <w:tblLayout w:type="fixed"/>
        <w:tblLook w:val="04A0" w:firstRow="1" w:lastRow="0" w:firstColumn="1" w:lastColumn="0" w:noHBand="0" w:noVBand="1"/>
        <w:tblCaption w:val="part 4 scoring"/>
        <w:tblDescription w:val="Identify how the equipment will be utilized in the SBP, NSLP, ASCP, and/or FFVP.  •0 points The programs in which the equipment will be used is not identified and/or how it will be utilized is not addressed.•1 point How the equipment will be utilized is addressed.  But the programs in which the equipment will be utilized is not identified. •2 points The programs identified were ASCP or the FFVP.  How the equipment will be utilized in these programs is adequately addressed.•3 points The program identified is the NSLP.  How the equipment will be utilized in the NSLP is adequately addressed.•4 points The programs identified are the NSLP and SBP.  How the equipment will be utilized in these programs is adequately addressed.•5 points The programs identified are the SBP, NSLP, and the ASCP or FFVP.  How the equipment will be utilized in these programs is adequately addressed."/>
      </w:tblPr>
      <w:tblGrid>
        <w:gridCol w:w="1771"/>
        <w:gridCol w:w="1771"/>
        <w:gridCol w:w="1771"/>
        <w:gridCol w:w="1771"/>
        <w:gridCol w:w="1771"/>
        <w:gridCol w:w="1771"/>
        <w:gridCol w:w="1771"/>
      </w:tblGrid>
      <w:tr w:rsidR="0055336B" w:rsidRPr="00EE23BF" w14:paraId="4BFE19F7" w14:textId="77777777" w:rsidTr="002D358B">
        <w:trPr>
          <w:tblHeader/>
        </w:trPr>
        <w:tc>
          <w:tcPr>
            <w:tcW w:w="1771" w:type="dxa"/>
            <w:vMerge w:val="restart"/>
            <w:shd w:val="clear" w:color="auto" w:fill="auto"/>
          </w:tcPr>
          <w:p w14:paraId="4BFE19EA" w14:textId="77777777" w:rsidR="0055336B" w:rsidRPr="006E3387" w:rsidRDefault="0055336B" w:rsidP="0055336B">
            <w:pPr>
              <w:rPr>
                <w:rFonts w:asciiTheme="minorHAnsi" w:hAnsiTheme="minorHAnsi"/>
                <w:sz w:val="18"/>
                <w:szCs w:val="18"/>
              </w:rPr>
            </w:pPr>
            <w:r w:rsidRPr="006E3387">
              <w:rPr>
                <w:rFonts w:asciiTheme="minorHAnsi" w:hAnsiTheme="minorHAnsi"/>
                <w:spacing w:val="-2"/>
                <w:sz w:val="18"/>
                <w:szCs w:val="18"/>
              </w:rPr>
              <w:t xml:space="preserve">Identify how the equipment will be </w:t>
            </w:r>
            <w:r w:rsidRPr="000D2CA6">
              <w:rPr>
                <w:rFonts w:asciiTheme="minorHAnsi" w:hAnsiTheme="minorHAnsi"/>
                <w:b/>
                <w:spacing w:val="-2"/>
                <w:sz w:val="18"/>
                <w:szCs w:val="18"/>
              </w:rPr>
              <w:t>utilized in the SBP, NSLP, ASCP, and/or FFVP.</w:t>
            </w:r>
            <w:r w:rsidRPr="006E3387">
              <w:rPr>
                <w:rFonts w:asciiTheme="minorHAnsi" w:hAnsiTheme="minorHAnsi"/>
                <w:spacing w:val="-2"/>
                <w:sz w:val="18"/>
                <w:szCs w:val="18"/>
              </w:rPr>
              <w:t xml:space="preserve"> </w:t>
            </w:r>
          </w:p>
        </w:tc>
        <w:tc>
          <w:tcPr>
            <w:tcW w:w="1771" w:type="dxa"/>
          </w:tcPr>
          <w:p w14:paraId="4BFE19EB" w14:textId="77777777" w:rsidR="0055336B" w:rsidRDefault="0055336B" w:rsidP="0055336B">
            <w:pPr>
              <w:jc w:val="center"/>
              <w:rPr>
                <w:rFonts w:asciiTheme="minorHAnsi" w:hAnsiTheme="minorHAnsi"/>
                <w:sz w:val="18"/>
                <w:szCs w:val="18"/>
              </w:rPr>
            </w:pPr>
            <w:r>
              <w:rPr>
                <w:rFonts w:asciiTheme="minorHAnsi" w:hAnsiTheme="minorHAnsi"/>
                <w:sz w:val="18"/>
                <w:szCs w:val="18"/>
              </w:rPr>
              <w:t>Missing</w:t>
            </w:r>
          </w:p>
          <w:p w14:paraId="4BFE19EC" w14:textId="77777777" w:rsidR="0055336B" w:rsidRPr="00877F01" w:rsidRDefault="0055336B" w:rsidP="0055336B">
            <w:pPr>
              <w:jc w:val="center"/>
              <w:rPr>
                <w:rFonts w:asciiTheme="minorHAnsi" w:hAnsiTheme="minorHAnsi"/>
                <w:sz w:val="18"/>
                <w:szCs w:val="18"/>
              </w:rPr>
            </w:pPr>
            <w:r>
              <w:rPr>
                <w:rFonts w:asciiTheme="minorHAnsi" w:hAnsiTheme="minorHAnsi"/>
                <w:sz w:val="18"/>
                <w:szCs w:val="18"/>
              </w:rPr>
              <w:t>0</w:t>
            </w:r>
          </w:p>
        </w:tc>
        <w:tc>
          <w:tcPr>
            <w:tcW w:w="1771" w:type="dxa"/>
          </w:tcPr>
          <w:p w14:paraId="4BFE19ED" w14:textId="77777777" w:rsidR="0055336B" w:rsidRDefault="0055336B" w:rsidP="0055336B">
            <w:pPr>
              <w:jc w:val="center"/>
              <w:rPr>
                <w:rFonts w:asciiTheme="minorHAnsi" w:hAnsiTheme="minorHAnsi"/>
                <w:sz w:val="18"/>
                <w:szCs w:val="18"/>
              </w:rPr>
            </w:pPr>
            <w:r>
              <w:rPr>
                <w:rFonts w:asciiTheme="minorHAnsi" w:hAnsiTheme="minorHAnsi"/>
                <w:sz w:val="18"/>
                <w:szCs w:val="18"/>
              </w:rPr>
              <w:t>Deficient</w:t>
            </w:r>
          </w:p>
          <w:p w14:paraId="4BFE19EE" w14:textId="77777777" w:rsidR="0055336B" w:rsidRPr="00877F01" w:rsidRDefault="0055336B" w:rsidP="0055336B">
            <w:pPr>
              <w:jc w:val="center"/>
              <w:rPr>
                <w:rFonts w:asciiTheme="minorHAnsi" w:hAnsiTheme="minorHAnsi"/>
                <w:sz w:val="18"/>
                <w:szCs w:val="18"/>
              </w:rPr>
            </w:pPr>
            <w:r>
              <w:rPr>
                <w:rFonts w:asciiTheme="minorHAnsi" w:hAnsiTheme="minorHAnsi"/>
                <w:sz w:val="18"/>
                <w:szCs w:val="18"/>
              </w:rPr>
              <w:t>1</w:t>
            </w:r>
          </w:p>
        </w:tc>
        <w:tc>
          <w:tcPr>
            <w:tcW w:w="1771" w:type="dxa"/>
            <w:shd w:val="clear" w:color="auto" w:fill="FFFFFF" w:themeFill="background1"/>
          </w:tcPr>
          <w:p w14:paraId="4BFE19EF" w14:textId="77777777" w:rsidR="0055336B" w:rsidRPr="006E3387" w:rsidRDefault="0055336B" w:rsidP="0055336B">
            <w:pPr>
              <w:jc w:val="center"/>
              <w:rPr>
                <w:rFonts w:asciiTheme="minorHAnsi" w:hAnsiTheme="minorHAnsi"/>
                <w:sz w:val="18"/>
                <w:szCs w:val="18"/>
              </w:rPr>
            </w:pPr>
            <w:r w:rsidRPr="006E3387">
              <w:rPr>
                <w:rFonts w:asciiTheme="minorHAnsi" w:hAnsiTheme="minorHAnsi"/>
                <w:sz w:val="18"/>
                <w:szCs w:val="18"/>
              </w:rPr>
              <w:t>Unsatisfactory</w:t>
            </w:r>
          </w:p>
          <w:p w14:paraId="4BFE19F0" w14:textId="77777777" w:rsidR="0055336B" w:rsidRPr="006E3387" w:rsidRDefault="0055336B" w:rsidP="0055336B">
            <w:pPr>
              <w:jc w:val="center"/>
              <w:rPr>
                <w:rFonts w:asciiTheme="minorHAnsi" w:hAnsiTheme="minorHAnsi"/>
                <w:sz w:val="18"/>
                <w:szCs w:val="18"/>
              </w:rPr>
            </w:pPr>
            <w:r w:rsidRPr="006E3387">
              <w:rPr>
                <w:rFonts w:asciiTheme="minorHAnsi" w:hAnsiTheme="minorHAnsi"/>
                <w:sz w:val="18"/>
                <w:szCs w:val="18"/>
              </w:rPr>
              <w:t xml:space="preserve"> 2</w:t>
            </w:r>
          </w:p>
        </w:tc>
        <w:tc>
          <w:tcPr>
            <w:tcW w:w="1771" w:type="dxa"/>
            <w:shd w:val="clear" w:color="auto" w:fill="FFFFFF" w:themeFill="background1"/>
          </w:tcPr>
          <w:p w14:paraId="4BFE19F1" w14:textId="77777777" w:rsidR="0055336B" w:rsidRPr="006E3387" w:rsidRDefault="0055336B" w:rsidP="0055336B">
            <w:pPr>
              <w:jc w:val="center"/>
              <w:rPr>
                <w:rFonts w:asciiTheme="minorHAnsi" w:hAnsiTheme="minorHAnsi"/>
                <w:sz w:val="18"/>
                <w:szCs w:val="18"/>
              </w:rPr>
            </w:pPr>
            <w:r w:rsidRPr="006E3387">
              <w:rPr>
                <w:rFonts w:asciiTheme="minorHAnsi" w:hAnsiTheme="minorHAnsi"/>
                <w:sz w:val="18"/>
                <w:szCs w:val="18"/>
              </w:rPr>
              <w:t>Emerging</w:t>
            </w:r>
          </w:p>
          <w:p w14:paraId="4BFE19F2" w14:textId="77777777" w:rsidR="0055336B" w:rsidRPr="006E3387" w:rsidRDefault="0055336B" w:rsidP="0055336B">
            <w:pPr>
              <w:jc w:val="center"/>
              <w:rPr>
                <w:rFonts w:asciiTheme="minorHAnsi" w:hAnsiTheme="minorHAnsi"/>
                <w:sz w:val="18"/>
                <w:szCs w:val="18"/>
              </w:rPr>
            </w:pPr>
            <w:r w:rsidRPr="006E3387">
              <w:rPr>
                <w:rFonts w:asciiTheme="minorHAnsi" w:hAnsiTheme="minorHAnsi"/>
                <w:sz w:val="18"/>
                <w:szCs w:val="18"/>
              </w:rPr>
              <w:t>3</w:t>
            </w:r>
          </w:p>
        </w:tc>
        <w:tc>
          <w:tcPr>
            <w:tcW w:w="1771" w:type="dxa"/>
            <w:shd w:val="clear" w:color="auto" w:fill="FFFFFF" w:themeFill="background1"/>
          </w:tcPr>
          <w:p w14:paraId="4BFE19F3" w14:textId="77777777" w:rsidR="0055336B" w:rsidRPr="006E3387" w:rsidRDefault="0055336B" w:rsidP="0055336B">
            <w:pPr>
              <w:jc w:val="center"/>
              <w:rPr>
                <w:rFonts w:asciiTheme="minorHAnsi" w:hAnsiTheme="minorHAnsi"/>
                <w:sz w:val="18"/>
                <w:szCs w:val="18"/>
              </w:rPr>
            </w:pPr>
            <w:r w:rsidRPr="006E3387">
              <w:rPr>
                <w:rFonts w:asciiTheme="minorHAnsi" w:hAnsiTheme="minorHAnsi"/>
                <w:sz w:val="18"/>
                <w:szCs w:val="18"/>
              </w:rPr>
              <w:t>Proficient</w:t>
            </w:r>
          </w:p>
          <w:p w14:paraId="4BFE19F4" w14:textId="77777777" w:rsidR="0055336B" w:rsidRPr="006E3387" w:rsidRDefault="0055336B" w:rsidP="0055336B">
            <w:pPr>
              <w:jc w:val="center"/>
              <w:rPr>
                <w:rFonts w:asciiTheme="minorHAnsi" w:hAnsiTheme="minorHAnsi"/>
                <w:sz w:val="18"/>
                <w:szCs w:val="18"/>
              </w:rPr>
            </w:pPr>
            <w:r w:rsidRPr="006E3387">
              <w:rPr>
                <w:rFonts w:asciiTheme="minorHAnsi" w:hAnsiTheme="minorHAnsi"/>
                <w:sz w:val="18"/>
                <w:szCs w:val="18"/>
              </w:rPr>
              <w:t>4</w:t>
            </w:r>
          </w:p>
        </w:tc>
        <w:tc>
          <w:tcPr>
            <w:tcW w:w="1771" w:type="dxa"/>
            <w:shd w:val="clear" w:color="auto" w:fill="FFFFFF" w:themeFill="background1"/>
          </w:tcPr>
          <w:p w14:paraId="4BFE19F5" w14:textId="77777777" w:rsidR="0055336B" w:rsidRPr="006E3387" w:rsidRDefault="0055336B" w:rsidP="0055336B">
            <w:pPr>
              <w:jc w:val="center"/>
              <w:rPr>
                <w:rFonts w:asciiTheme="minorHAnsi" w:hAnsiTheme="minorHAnsi"/>
                <w:sz w:val="18"/>
                <w:szCs w:val="18"/>
              </w:rPr>
            </w:pPr>
            <w:r w:rsidRPr="006E3387">
              <w:rPr>
                <w:rFonts w:asciiTheme="minorHAnsi" w:hAnsiTheme="minorHAnsi"/>
                <w:sz w:val="18"/>
                <w:szCs w:val="18"/>
              </w:rPr>
              <w:t>Exemplary</w:t>
            </w:r>
          </w:p>
          <w:p w14:paraId="4BFE19F6" w14:textId="77777777" w:rsidR="0055336B" w:rsidRPr="006E3387" w:rsidRDefault="0055336B" w:rsidP="0055336B">
            <w:pPr>
              <w:jc w:val="center"/>
              <w:rPr>
                <w:rFonts w:asciiTheme="minorHAnsi" w:hAnsiTheme="minorHAnsi"/>
                <w:sz w:val="18"/>
                <w:szCs w:val="18"/>
              </w:rPr>
            </w:pPr>
            <w:r w:rsidRPr="006E3387">
              <w:rPr>
                <w:rFonts w:asciiTheme="minorHAnsi" w:hAnsiTheme="minorHAnsi"/>
                <w:sz w:val="18"/>
                <w:szCs w:val="18"/>
              </w:rPr>
              <w:t>5</w:t>
            </w:r>
          </w:p>
        </w:tc>
      </w:tr>
      <w:tr w:rsidR="0055336B" w:rsidRPr="00EE23BF" w14:paraId="4BFE19FF" w14:textId="77777777" w:rsidTr="002D358B">
        <w:trPr>
          <w:trHeight w:val="70"/>
          <w:tblHeader/>
        </w:trPr>
        <w:tc>
          <w:tcPr>
            <w:tcW w:w="1771" w:type="dxa"/>
            <w:vMerge/>
            <w:shd w:val="clear" w:color="auto" w:fill="auto"/>
          </w:tcPr>
          <w:p w14:paraId="4BFE19F8" w14:textId="77777777" w:rsidR="0055336B" w:rsidRPr="006E3387" w:rsidRDefault="0055336B" w:rsidP="0055336B">
            <w:pPr>
              <w:rPr>
                <w:rFonts w:asciiTheme="minorHAnsi" w:hAnsiTheme="minorHAnsi"/>
                <w:sz w:val="18"/>
                <w:szCs w:val="18"/>
              </w:rPr>
            </w:pPr>
          </w:p>
        </w:tc>
        <w:tc>
          <w:tcPr>
            <w:tcW w:w="1771" w:type="dxa"/>
          </w:tcPr>
          <w:p w14:paraId="4BFE19F9" w14:textId="77777777" w:rsidR="0055336B" w:rsidRDefault="00C80887" w:rsidP="00E37951">
            <w:pPr>
              <w:pStyle w:val="ListParagraph"/>
              <w:numPr>
                <w:ilvl w:val="0"/>
                <w:numId w:val="3"/>
              </w:numPr>
              <w:spacing w:after="0" w:line="240" w:lineRule="auto"/>
              <w:rPr>
                <w:rFonts w:asciiTheme="minorHAnsi" w:hAnsiTheme="minorHAnsi"/>
                <w:spacing w:val="-2"/>
                <w:sz w:val="18"/>
                <w:szCs w:val="18"/>
              </w:rPr>
            </w:pPr>
            <w:r>
              <w:rPr>
                <w:rFonts w:asciiTheme="minorHAnsi" w:hAnsiTheme="minorHAnsi"/>
                <w:spacing w:val="-2"/>
                <w:sz w:val="18"/>
                <w:szCs w:val="18"/>
              </w:rPr>
              <w:t>The programs in which the equipment will be used is not id</w:t>
            </w:r>
            <w:r w:rsidR="00DA66FF">
              <w:rPr>
                <w:rFonts w:asciiTheme="minorHAnsi" w:hAnsiTheme="minorHAnsi"/>
                <w:spacing w:val="-2"/>
                <w:sz w:val="18"/>
                <w:szCs w:val="18"/>
              </w:rPr>
              <w:t>entified and/or how it will be utilized</w:t>
            </w:r>
            <w:r>
              <w:rPr>
                <w:rFonts w:asciiTheme="minorHAnsi" w:hAnsiTheme="minorHAnsi"/>
                <w:spacing w:val="-2"/>
                <w:sz w:val="18"/>
                <w:szCs w:val="18"/>
              </w:rPr>
              <w:t xml:space="preserve"> is not addressed.</w:t>
            </w:r>
          </w:p>
        </w:tc>
        <w:tc>
          <w:tcPr>
            <w:tcW w:w="1771" w:type="dxa"/>
          </w:tcPr>
          <w:p w14:paraId="4BFE19FA" w14:textId="77777777" w:rsidR="0055336B" w:rsidRDefault="002739CD" w:rsidP="002739CD">
            <w:pPr>
              <w:pStyle w:val="ListParagraph"/>
              <w:numPr>
                <w:ilvl w:val="0"/>
                <w:numId w:val="3"/>
              </w:numPr>
              <w:spacing w:after="0" w:line="240" w:lineRule="auto"/>
              <w:rPr>
                <w:rFonts w:asciiTheme="minorHAnsi" w:hAnsiTheme="minorHAnsi"/>
                <w:spacing w:val="-2"/>
                <w:sz w:val="18"/>
                <w:szCs w:val="18"/>
              </w:rPr>
            </w:pPr>
            <w:r>
              <w:rPr>
                <w:rFonts w:asciiTheme="minorHAnsi" w:hAnsiTheme="minorHAnsi"/>
                <w:spacing w:val="-2"/>
                <w:sz w:val="18"/>
                <w:szCs w:val="18"/>
              </w:rPr>
              <w:t>How the equipment will be utilized is addressed.  But t</w:t>
            </w:r>
            <w:r w:rsidR="00DA66FF">
              <w:rPr>
                <w:rFonts w:asciiTheme="minorHAnsi" w:hAnsiTheme="minorHAnsi"/>
                <w:spacing w:val="-2"/>
                <w:sz w:val="18"/>
                <w:szCs w:val="18"/>
              </w:rPr>
              <w:t xml:space="preserve">he programs in which </w:t>
            </w:r>
            <w:r w:rsidR="00A7206C">
              <w:rPr>
                <w:rFonts w:asciiTheme="minorHAnsi" w:hAnsiTheme="minorHAnsi"/>
                <w:spacing w:val="-2"/>
                <w:sz w:val="18"/>
                <w:szCs w:val="18"/>
              </w:rPr>
              <w:t xml:space="preserve">the equipment will be </w:t>
            </w:r>
            <w:r w:rsidR="00A7206C" w:rsidRPr="00EC36E4">
              <w:rPr>
                <w:rFonts w:asciiTheme="minorHAnsi" w:hAnsiTheme="minorHAnsi"/>
                <w:b/>
                <w:spacing w:val="-2"/>
                <w:sz w:val="18"/>
                <w:szCs w:val="18"/>
              </w:rPr>
              <w:t>utilized</w:t>
            </w:r>
            <w:r>
              <w:rPr>
                <w:rFonts w:asciiTheme="minorHAnsi" w:hAnsiTheme="minorHAnsi"/>
                <w:spacing w:val="-2"/>
                <w:sz w:val="18"/>
                <w:szCs w:val="18"/>
              </w:rPr>
              <w:t xml:space="preserve"> is not identified.</w:t>
            </w:r>
            <w:r w:rsidR="00A7206C">
              <w:rPr>
                <w:rFonts w:asciiTheme="minorHAnsi" w:hAnsiTheme="minorHAnsi"/>
                <w:spacing w:val="-2"/>
                <w:sz w:val="18"/>
                <w:szCs w:val="18"/>
              </w:rPr>
              <w:t xml:space="preserve"> </w:t>
            </w:r>
          </w:p>
        </w:tc>
        <w:tc>
          <w:tcPr>
            <w:tcW w:w="1771" w:type="dxa"/>
          </w:tcPr>
          <w:p w14:paraId="4BFE19FB" w14:textId="77777777" w:rsidR="0055336B" w:rsidRPr="006E3387" w:rsidRDefault="00E23C9F" w:rsidP="003C249C">
            <w:pPr>
              <w:pStyle w:val="ListParagraph"/>
              <w:numPr>
                <w:ilvl w:val="0"/>
                <w:numId w:val="3"/>
              </w:numPr>
              <w:spacing w:after="0" w:line="240" w:lineRule="auto"/>
              <w:rPr>
                <w:rFonts w:asciiTheme="minorHAnsi" w:hAnsiTheme="minorHAnsi"/>
                <w:sz w:val="18"/>
                <w:szCs w:val="18"/>
              </w:rPr>
            </w:pPr>
            <w:r>
              <w:rPr>
                <w:rFonts w:asciiTheme="minorHAnsi" w:hAnsiTheme="minorHAnsi"/>
                <w:spacing w:val="-2"/>
                <w:sz w:val="18"/>
                <w:szCs w:val="18"/>
              </w:rPr>
              <w:t xml:space="preserve">The programs identified </w:t>
            </w:r>
            <w:r w:rsidR="003C249C">
              <w:rPr>
                <w:rFonts w:asciiTheme="minorHAnsi" w:hAnsiTheme="minorHAnsi"/>
                <w:spacing w:val="-2"/>
                <w:sz w:val="18"/>
                <w:szCs w:val="18"/>
              </w:rPr>
              <w:t>were</w:t>
            </w:r>
            <w:r w:rsidR="0055336B" w:rsidRPr="00EC36E4">
              <w:rPr>
                <w:rFonts w:asciiTheme="minorHAnsi" w:hAnsiTheme="minorHAnsi"/>
                <w:b/>
                <w:spacing w:val="-2"/>
                <w:sz w:val="18"/>
                <w:szCs w:val="18"/>
              </w:rPr>
              <w:t xml:space="preserve"> ASCP or </w:t>
            </w:r>
            <w:r w:rsidR="00117E59">
              <w:rPr>
                <w:rFonts w:asciiTheme="minorHAnsi" w:hAnsiTheme="minorHAnsi"/>
                <w:b/>
                <w:spacing w:val="-2"/>
                <w:sz w:val="18"/>
                <w:szCs w:val="18"/>
              </w:rPr>
              <w:t xml:space="preserve">the </w:t>
            </w:r>
            <w:r w:rsidR="0055336B" w:rsidRPr="00EC36E4">
              <w:rPr>
                <w:rFonts w:asciiTheme="minorHAnsi" w:hAnsiTheme="minorHAnsi"/>
                <w:b/>
                <w:spacing w:val="-2"/>
                <w:sz w:val="18"/>
                <w:szCs w:val="18"/>
              </w:rPr>
              <w:t>FFVP</w:t>
            </w:r>
            <w:r w:rsidR="0055336B">
              <w:rPr>
                <w:rFonts w:asciiTheme="minorHAnsi" w:hAnsiTheme="minorHAnsi"/>
                <w:spacing w:val="-2"/>
                <w:sz w:val="18"/>
                <w:szCs w:val="18"/>
              </w:rPr>
              <w:t xml:space="preserve">. </w:t>
            </w:r>
            <w:r w:rsidR="003C249C">
              <w:rPr>
                <w:rFonts w:asciiTheme="minorHAnsi" w:hAnsiTheme="minorHAnsi"/>
                <w:spacing w:val="-2"/>
                <w:sz w:val="18"/>
                <w:szCs w:val="18"/>
              </w:rPr>
              <w:t xml:space="preserve"> How the equipment will be utilized in these programs is adequately addressed.</w:t>
            </w:r>
          </w:p>
        </w:tc>
        <w:tc>
          <w:tcPr>
            <w:tcW w:w="1771" w:type="dxa"/>
          </w:tcPr>
          <w:p w14:paraId="4BFE19FC" w14:textId="77777777" w:rsidR="0055336B" w:rsidRPr="006E3387" w:rsidRDefault="00C25C97" w:rsidP="00C25C97">
            <w:pPr>
              <w:pStyle w:val="ListParagraph"/>
              <w:numPr>
                <w:ilvl w:val="0"/>
                <w:numId w:val="3"/>
              </w:numPr>
              <w:spacing w:after="0" w:line="240" w:lineRule="auto"/>
              <w:rPr>
                <w:rFonts w:asciiTheme="minorHAnsi" w:hAnsiTheme="minorHAnsi"/>
                <w:sz w:val="18"/>
                <w:szCs w:val="18"/>
              </w:rPr>
            </w:pPr>
            <w:r>
              <w:rPr>
                <w:rFonts w:asciiTheme="minorHAnsi" w:hAnsiTheme="minorHAnsi"/>
                <w:spacing w:val="-2"/>
                <w:sz w:val="18"/>
                <w:szCs w:val="18"/>
              </w:rPr>
              <w:t>The program identified is</w:t>
            </w:r>
            <w:r w:rsidR="0055336B" w:rsidRPr="00EC36E4">
              <w:rPr>
                <w:rFonts w:asciiTheme="minorHAnsi" w:hAnsiTheme="minorHAnsi"/>
                <w:b/>
                <w:spacing w:val="-2"/>
                <w:sz w:val="18"/>
                <w:szCs w:val="18"/>
              </w:rPr>
              <w:t xml:space="preserve"> </w:t>
            </w:r>
            <w:r w:rsidRPr="00C25C97">
              <w:rPr>
                <w:rFonts w:asciiTheme="minorHAnsi" w:hAnsiTheme="minorHAnsi"/>
                <w:spacing w:val="-2"/>
                <w:sz w:val="18"/>
                <w:szCs w:val="18"/>
              </w:rPr>
              <w:t>the</w:t>
            </w:r>
            <w:r>
              <w:rPr>
                <w:rFonts w:asciiTheme="minorHAnsi" w:hAnsiTheme="minorHAnsi"/>
                <w:b/>
                <w:spacing w:val="-2"/>
                <w:sz w:val="18"/>
                <w:szCs w:val="18"/>
              </w:rPr>
              <w:t xml:space="preserve"> </w:t>
            </w:r>
            <w:r w:rsidR="0055336B" w:rsidRPr="00EC36E4">
              <w:rPr>
                <w:rFonts w:asciiTheme="minorHAnsi" w:hAnsiTheme="minorHAnsi"/>
                <w:b/>
                <w:spacing w:val="-2"/>
                <w:sz w:val="18"/>
                <w:szCs w:val="18"/>
              </w:rPr>
              <w:t>NSLP.</w:t>
            </w:r>
            <w:r>
              <w:rPr>
                <w:rFonts w:asciiTheme="minorHAnsi" w:hAnsiTheme="minorHAnsi"/>
                <w:b/>
                <w:spacing w:val="-2"/>
                <w:sz w:val="18"/>
                <w:szCs w:val="18"/>
              </w:rPr>
              <w:t xml:space="preserve">  </w:t>
            </w:r>
            <w:r>
              <w:rPr>
                <w:rFonts w:asciiTheme="minorHAnsi" w:hAnsiTheme="minorHAnsi"/>
                <w:spacing w:val="-2"/>
                <w:sz w:val="18"/>
                <w:szCs w:val="18"/>
              </w:rPr>
              <w:t>How the equipment will be utilized in the NSLP is adequately addressed.</w:t>
            </w:r>
          </w:p>
        </w:tc>
        <w:tc>
          <w:tcPr>
            <w:tcW w:w="1771" w:type="dxa"/>
          </w:tcPr>
          <w:p w14:paraId="4BFE19FD" w14:textId="77777777" w:rsidR="0055336B" w:rsidRPr="006E3387" w:rsidRDefault="00C25C97" w:rsidP="00C25C97">
            <w:pPr>
              <w:pStyle w:val="ListParagraph"/>
              <w:numPr>
                <w:ilvl w:val="0"/>
                <w:numId w:val="3"/>
              </w:numPr>
              <w:spacing w:after="0" w:line="240" w:lineRule="auto"/>
              <w:rPr>
                <w:rFonts w:asciiTheme="minorHAnsi" w:hAnsiTheme="minorHAnsi"/>
                <w:sz w:val="18"/>
                <w:szCs w:val="18"/>
              </w:rPr>
            </w:pPr>
            <w:r>
              <w:rPr>
                <w:rFonts w:asciiTheme="minorHAnsi" w:hAnsiTheme="minorHAnsi"/>
                <w:spacing w:val="-2"/>
                <w:sz w:val="18"/>
                <w:szCs w:val="18"/>
              </w:rPr>
              <w:t xml:space="preserve">The programs identified are the </w:t>
            </w:r>
            <w:r w:rsidR="0055336B" w:rsidRPr="00EC36E4">
              <w:rPr>
                <w:rFonts w:asciiTheme="minorHAnsi" w:hAnsiTheme="minorHAnsi"/>
                <w:b/>
                <w:spacing w:val="-2"/>
                <w:sz w:val="18"/>
                <w:szCs w:val="18"/>
              </w:rPr>
              <w:t>NSLP and SBP.</w:t>
            </w:r>
            <w:r>
              <w:rPr>
                <w:rFonts w:asciiTheme="minorHAnsi" w:hAnsiTheme="minorHAnsi"/>
                <w:spacing w:val="-2"/>
                <w:sz w:val="18"/>
                <w:szCs w:val="18"/>
              </w:rPr>
              <w:t xml:space="preserve">  How the equipment will be utilized in these programs is adequately addressed.</w:t>
            </w:r>
          </w:p>
        </w:tc>
        <w:tc>
          <w:tcPr>
            <w:tcW w:w="1771" w:type="dxa"/>
          </w:tcPr>
          <w:p w14:paraId="4BFE19FE" w14:textId="77777777" w:rsidR="0055336B" w:rsidRPr="006E3387" w:rsidRDefault="00117E59" w:rsidP="00117E59">
            <w:pPr>
              <w:pStyle w:val="ListParagraph"/>
              <w:numPr>
                <w:ilvl w:val="0"/>
                <w:numId w:val="3"/>
              </w:numPr>
              <w:spacing w:after="0" w:line="240" w:lineRule="auto"/>
              <w:rPr>
                <w:rFonts w:asciiTheme="minorHAnsi" w:hAnsiTheme="minorHAnsi"/>
                <w:sz w:val="18"/>
                <w:szCs w:val="18"/>
              </w:rPr>
            </w:pPr>
            <w:r>
              <w:rPr>
                <w:rFonts w:asciiTheme="minorHAnsi" w:hAnsiTheme="minorHAnsi"/>
                <w:spacing w:val="-2"/>
                <w:sz w:val="18"/>
                <w:szCs w:val="18"/>
              </w:rPr>
              <w:t>The programs identified are the</w:t>
            </w:r>
            <w:r w:rsidR="0055336B" w:rsidRPr="00EC36E4">
              <w:rPr>
                <w:rFonts w:asciiTheme="minorHAnsi" w:hAnsiTheme="minorHAnsi"/>
                <w:spacing w:val="-2"/>
                <w:sz w:val="18"/>
                <w:szCs w:val="18"/>
              </w:rPr>
              <w:t xml:space="preserve"> </w:t>
            </w:r>
            <w:r w:rsidR="0055336B" w:rsidRPr="00117E59">
              <w:rPr>
                <w:rFonts w:asciiTheme="minorHAnsi" w:hAnsiTheme="minorHAnsi"/>
                <w:b/>
                <w:spacing w:val="-2"/>
                <w:sz w:val="18"/>
                <w:szCs w:val="18"/>
              </w:rPr>
              <w:t xml:space="preserve">SBP, NSLP, </w:t>
            </w:r>
            <w:r w:rsidRPr="00DD66B1">
              <w:rPr>
                <w:rFonts w:asciiTheme="minorHAnsi" w:hAnsiTheme="minorHAnsi"/>
                <w:b/>
                <w:spacing w:val="-2"/>
                <w:sz w:val="18"/>
                <w:szCs w:val="18"/>
                <w:u w:val="single"/>
              </w:rPr>
              <w:t>and</w:t>
            </w:r>
            <w:r>
              <w:rPr>
                <w:rFonts w:asciiTheme="minorHAnsi" w:hAnsiTheme="minorHAnsi"/>
                <w:b/>
                <w:spacing w:val="-2"/>
                <w:sz w:val="18"/>
                <w:szCs w:val="18"/>
              </w:rPr>
              <w:t xml:space="preserve"> the ASCP or</w:t>
            </w:r>
            <w:r w:rsidR="0055336B" w:rsidRPr="00117E59">
              <w:rPr>
                <w:rFonts w:asciiTheme="minorHAnsi" w:hAnsiTheme="minorHAnsi"/>
                <w:b/>
                <w:spacing w:val="-2"/>
                <w:sz w:val="18"/>
                <w:szCs w:val="18"/>
              </w:rPr>
              <w:t xml:space="preserve"> FFVP</w:t>
            </w:r>
            <w:r w:rsidR="0055336B" w:rsidRPr="00EC36E4">
              <w:rPr>
                <w:rFonts w:asciiTheme="minorHAnsi" w:hAnsiTheme="minorHAnsi"/>
                <w:spacing w:val="-2"/>
                <w:sz w:val="18"/>
                <w:szCs w:val="18"/>
              </w:rPr>
              <w:t>.</w:t>
            </w:r>
            <w:r w:rsidR="00DD66B1">
              <w:rPr>
                <w:rFonts w:asciiTheme="minorHAnsi" w:hAnsiTheme="minorHAnsi"/>
                <w:spacing w:val="-2"/>
                <w:sz w:val="18"/>
                <w:szCs w:val="18"/>
              </w:rPr>
              <w:t xml:space="preserve">  How the equipment will be utilized in these programs is adequately addressed.</w:t>
            </w:r>
          </w:p>
        </w:tc>
      </w:tr>
    </w:tbl>
    <w:p w14:paraId="4BFE1A00" w14:textId="77777777" w:rsidR="007F53C5" w:rsidRDefault="007F53C5"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A01" w14:textId="77777777" w:rsidR="00EE6D9E" w:rsidRPr="00EE6D9E" w:rsidRDefault="00EE6D9E" w:rsidP="00EE6D9E">
      <w:pPr>
        <w:widowControl w:val="0"/>
        <w:autoSpaceDE w:val="0"/>
        <w:autoSpaceDN w:val="0"/>
        <w:adjustRightInd w:val="0"/>
        <w:spacing w:after="0" w:line="240" w:lineRule="auto"/>
        <w:ind w:right="1597"/>
        <w:jc w:val="right"/>
        <w:rPr>
          <w:rFonts w:ascii="Times New Roman" w:hAnsi="Times New Roman"/>
          <w:b/>
          <w:sz w:val="24"/>
          <w:szCs w:val="24"/>
        </w:rPr>
      </w:pPr>
      <w:r w:rsidRPr="00EE6D9E">
        <w:rPr>
          <w:rFonts w:ascii="Times New Roman" w:hAnsi="Times New Roman"/>
          <w:b/>
          <w:sz w:val="24"/>
          <w:szCs w:val="24"/>
        </w:rPr>
        <w:lastRenderedPageBreak/>
        <w:t>SCORE</w:t>
      </w:r>
      <w:r w:rsidR="007F20A7">
        <w:rPr>
          <w:rFonts w:ascii="Times New Roman" w:hAnsi="Times New Roman"/>
          <w:b/>
          <w:sz w:val="24"/>
          <w:szCs w:val="24"/>
        </w:rPr>
        <w:t xml:space="preserve"> FOR 4</w:t>
      </w:r>
      <w:r w:rsidRPr="00EE6D9E">
        <w:rPr>
          <w:rFonts w:ascii="Times New Roman" w:hAnsi="Times New Roman"/>
          <w:b/>
          <w:sz w:val="24"/>
          <w:szCs w:val="24"/>
        </w:rPr>
        <w:t>:  ________</w:t>
      </w:r>
    </w:p>
    <w:p w14:paraId="4BFE1A02" w14:textId="77777777" w:rsidR="007F53C5" w:rsidRDefault="007F53C5"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A03" w14:textId="77777777" w:rsidR="00A5405A" w:rsidRDefault="00A5405A" w:rsidP="00A5405A">
      <w:pPr>
        <w:widowControl w:val="0"/>
        <w:autoSpaceDE w:val="0"/>
        <w:autoSpaceDN w:val="0"/>
        <w:adjustRightInd w:val="0"/>
        <w:spacing w:after="0" w:line="240" w:lineRule="auto"/>
        <w:ind w:right="1597"/>
        <w:rPr>
          <w:rFonts w:ascii="Times New Roman" w:hAnsi="Times New Roman"/>
          <w:spacing w:val="-2"/>
          <w:sz w:val="24"/>
          <w:szCs w:val="24"/>
        </w:rPr>
      </w:pPr>
    </w:p>
    <w:p w14:paraId="4BFE1A04" w14:textId="77777777" w:rsidR="00CF68D0" w:rsidRDefault="00CF68D0" w:rsidP="00A5405A">
      <w:pPr>
        <w:widowControl w:val="0"/>
        <w:autoSpaceDE w:val="0"/>
        <w:autoSpaceDN w:val="0"/>
        <w:adjustRightInd w:val="0"/>
        <w:spacing w:after="0" w:line="240" w:lineRule="auto"/>
        <w:ind w:right="1597"/>
        <w:rPr>
          <w:rFonts w:ascii="Times New Roman" w:hAnsi="Times New Roman"/>
          <w:spacing w:val="-2"/>
          <w:sz w:val="24"/>
          <w:szCs w:val="24"/>
        </w:rPr>
      </w:pPr>
    </w:p>
    <w:p w14:paraId="4BFE1A05" w14:textId="77777777" w:rsidR="007F20A7" w:rsidRDefault="007F20A7" w:rsidP="00A5405A">
      <w:pPr>
        <w:widowControl w:val="0"/>
        <w:autoSpaceDE w:val="0"/>
        <w:autoSpaceDN w:val="0"/>
        <w:adjustRightInd w:val="0"/>
        <w:spacing w:after="0" w:line="240" w:lineRule="auto"/>
        <w:ind w:right="1597"/>
        <w:rPr>
          <w:rFonts w:ascii="Times New Roman" w:hAnsi="Times New Roman"/>
          <w:spacing w:val="-2"/>
          <w:sz w:val="24"/>
          <w:szCs w:val="24"/>
        </w:rPr>
      </w:pPr>
    </w:p>
    <w:p w14:paraId="4BFE1A06" w14:textId="77777777" w:rsidR="007F20A7" w:rsidRDefault="007F20A7" w:rsidP="00A5405A">
      <w:pPr>
        <w:widowControl w:val="0"/>
        <w:autoSpaceDE w:val="0"/>
        <w:autoSpaceDN w:val="0"/>
        <w:adjustRightInd w:val="0"/>
        <w:spacing w:after="0" w:line="240" w:lineRule="auto"/>
        <w:ind w:right="1597"/>
        <w:rPr>
          <w:rFonts w:ascii="Times New Roman" w:hAnsi="Times New Roman"/>
          <w:spacing w:val="-2"/>
          <w:sz w:val="24"/>
          <w:szCs w:val="24"/>
        </w:rPr>
      </w:pPr>
    </w:p>
    <w:p w14:paraId="4BFE1A07" w14:textId="77777777" w:rsidR="00CF68D0" w:rsidRDefault="00CF68D0" w:rsidP="00A5405A">
      <w:pPr>
        <w:widowControl w:val="0"/>
        <w:autoSpaceDE w:val="0"/>
        <w:autoSpaceDN w:val="0"/>
        <w:adjustRightInd w:val="0"/>
        <w:spacing w:after="0" w:line="240" w:lineRule="auto"/>
        <w:ind w:right="1597"/>
        <w:rPr>
          <w:rFonts w:ascii="Times New Roman" w:hAnsi="Times New Roman"/>
          <w:spacing w:val="-2"/>
          <w:sz w:val="24"/>
          <w:szCs w:val="24"/>
        </w:rPr>
      </w:pPr>
    </w:p>
    <w:p w14:paraId="4BFE1A08" w14:textId="77777777" w:rsidR="00165960" w:rsidRDefault="00906839" w:rsidP="00A5405A">
      <w:pPr>
        <w:widowControl w:val="0"/>
        <w:autoSpaceDE w:val="0"/>
        <w:autoSpaceDN w:val="0"/>
        <w:adjustRightInd w:val="0"/>
        <w:spacing w:after="0" w:line="240" w:lineRule="auto"/>
        <w:ind w:right="1597"/>
        <w:rPr>
          <w:rFonts w:ascii="Times New Roman" w:hAnsi="Times New Roman"/>
          <w:spacing w:val="-2"/>
          <w:sz w:val="24"/>
          <w:szCs w:val="24"/>
        </w:rPr>
      </w:pPr>
      <w:r>
        <w:rPr>
          <w:rFonts w:ascii="Times New Roman" w:hAnsi="Times New Roman"/>
          <w:spacing w:val="-2"/>
          <w:sz w:val="24"/>
          <w:szCs w:val="24"/>
        </w:rPr>
        <w:t xml:space="preserve">5) </w:t>
      </w:r>
    </w:p>
    <w:tbl>
      <w:tblPr>
        <w:tblStyle w:val="TableGrid"/>
        <w:tblW w:w="0" w:type="auto"/>
        <w:tblInd w:w="828" w:type="dxa"/>
        <w:tblLayout w:type="fixed"/>
        <w:tblLook w:val="04A0" w:firstRow="1" w:lastRow="0" w:firstColumn="1" w:lastColumn="0" w:noHBand="0" w:noVBand="1"/>
        <w:tblCaption w:val="Part 5 scoring"/>
        <w:tblDescription w:val="Share the process conducted for selecting the school and piece of equipment needed. • 0 points How the school and/or the equipment needs were identified is not addressed.•1 point A general description is provided for either the school selection or the identification of equipment needs but not for both.•2 points A general description is provided for both the school selection and the identification of equipment needs but an established process is not provided. •3 points A process is provided for both school selection and identification of equipment needs.  However, the process is unclear and provides limited information on how it was utilized.•4 points A process for both determining school selection and the identification of equipment needs is provided.  The process is clear and adequate information is provided on how it was utilized. 5 points A process for both determining school selection and the identification of equipment needs is provided.  The process is clear and adequate information is provided on how it was utilized.  Priority was given to schools in underserved areas, schools with limited access to other resources was considered and the SN programs the school(s) participate in were considered."/>
      </w:tblPr>
      <w:tblGrid>
        <w:gridCol w:w="1771"/>
        <w:gridCol w:w="1771"/>
        <w:gridCol w:w="1771"/>
        <w:gridCol w:w="1771"/>
        <w:gridCol w:w="1771"/>
        <w:gridCol w:w="1771"/>
        <w:gridCol w:w="1771"/>
      </w:tblGrid>
      <w:tr w:rsidR="00344D06" w:rsidRPr="00EE23BF" w14:paraId="4BFE1A16" w14:textId="77777777" w:rsidTr="002D358B">
        <w:trPr>
          <w:tblHeader/>
        </w:trPr>
        <w:tc>
          <w:tcPr>
            <w:tcW w:w="1771" w:type="dxa"/>
            <w:vMerge w:val="restart"/>
            <w:shd w:val="clear" w:color="auto" w:fill="auto"/>
          </w:tcPr>
          <w:p w14:paraId="4BFE1A09" w14:textId="77777777" w:rsidR="0055336B" w:rsidRPr="006E3387" w:rsidRDefault="0055336B" w:rsidP="0055336B">
            <w:pPr>
              <w:rPr>
                <w:rFonts w:asciiTheme="minorHAnsi" w:hAnsiTheme="minorHAnsi"/>
                <w:sz w:val="18"/>
                <w:szCs w:val="18"/>
              </w:rPr>
            </w:pPr>
            <w:r w:rsidRPr="006E3387">
              <w:rPr>
                <w:rFonts w:asciiTheme="minorHAnsi" w:hAnsiTheme="minorHAnsi"/>
                <w:spacing w:val="-2"/>
                <w:sz w:val="18"/>
                <w:szCs w:val="18"/>
              </w:rPr>
              <w:t xml:space="preserve">Share the </w:t>
            </w:r>
            <w:r w:rsidRPr="000D2CA6">
              <w:rPr>
                <w:rFonts w:asciiTheme="minorHAnsi" w:hAnsiTheme="minorHAnsi"/>
                <w:b/>
                <w:spacing w:val="-2"/>
                <w:sz w:val="18"/>
                <w:szCs w:val="18"/>
              </w:rPr>
              <w:t xml:space="preserve">process </w:t>
            </w:r>
            <w:r w:rsidRPr="006E3387">
              <w:rPr>
                <w:rFonts w:asciiTheme="minorHAnsi" w:hAnsiTheme="minorHAnsi"/>
                <w:spacing w:val="-2"/>
                <w:sz w:val="18"/>
                <w:szCs w:val="18"/>
              </w:rPr>
              <w:t>conducted for selecting the school and piece of equipment needed.</w:t>
            </w:r>
          </w:p>
        </w:tc>
        <w:tc>
          <w:tcPr>
            <w:tcW w:w="1771" w:type="dxa"/>
          </w:tcPr>
          <w:p w14:paraId="4BFE1A0A" w14:textId="77777777" w:rsidR="0055336B" w:rsidRDefault="0055336B" w:rsidP="0055336B">
            <w:pPr>
              <w:jc w:val="center"/>
              <w:rPr>
                <w:rFonts w:asciiTheme="minorHAnsi" w:hAnsiTheme="minorHAnsi"/>
                <w:sz w:val="18"/>
                <w:szCs w:val="18"/>
              </w:rPr>
            </w:pPr>
            <w:r>
              <w:rPr>
                <w:rFonts w:asciiTheme="minorHAnsi" w:hAnsiTheme="minorHAnsi"/>
                <w:sz w:val="18"/>
                <w:szCs w:val="18"/>
              </w:rPr>
              <w:t>Missing</w:t>
            </w:r>
          </w:p>
          <w:p w14:paraId="4BFE1A0B" w14:textId="77777777" w:rsidR="0055336B" w:rsidRPr="00877F01" w:rsidRDefault="0055336B" w:rsidP="0055336B">
            <w:pPr>
              <w:jc w:val="center"/>
              <w:rPr>
                <w:rFonts w:asciiTheme="minorHAnsi" w:hAnsiTheme="minorHAnsi"/>
                <w:sz w:val="18"/>
                <w:szCs w:val="18"/>
              </w:rPr>
            </w:pPr>
            <w:r>
              <w:rPr>
                <w:rFonts w:asciiTheme="minorHAnsi" w:hAnsiTheme="minorHAnsi"/>
                <w:sz w:val="18"/>
                <w:szCs w:val="18"/>
              </w:rPr>
              <w:t>0</w:t>
            </w:r>
          </w:p>
        </w:tc>
        <w:tc>
          <w:tcPr>
            <w:tcW w:w="1771" w:type="dxa"/>
          </w:tcPr>
          <w:p w14:paraId="4BFE1A0C" w14:textId="77777777" w:rsidR="0055336B" w:rsidRDefault="0055336B" w:rsidP="0055336B">
            <w:pPr>
              <w:jc w:val="center"/>
              <w:rPr>
                <w:rFonts w:asciiTheme="minorHAnsi" w:hAnsiTheme="minorHAnsi"/>
                <w:sz w:val="18"/>
                <w:szCs w:val="18"/>
              </w:rPr>
            </w:pPr>
            <w:r>
              <w:rPr>
                <w:rFonts w:asciiTheme="minorHAnsi" w:hAnsiTheme="minorHAnsi"/>
                <w:sz w:val="18"/>
                <w:szCs w:val="18"/>
              </w:rPr>
              <w:t>Deficient</w:t>
            </w:r>
          </w:p>
          <w:p w14:paraId="4BFE1A0D" w14:textId="77777777" w:rsidR="0055336B" w:rsidRPr="00877F01" w:rsidRDefault="0055336B" w:rsidP="0055336B">
            <w:pPr>
              <w:jc w:val="center"/>
              <w:rPr>
                <w:rFonts w:asciiTheme="minorHAnsi" w:hAnsiTheme="minorHAnsi"/>
                <w:sz w:val="18"/>
                <w:szCs w:val="18"/>
              </w:rPr>
            </w:pPr>
            <w:r>
              <w:rPr>
                <w:rFonts w:asciiTheme="minorHAnsi" w:hAnsiTheme="minorHAnsi"/>
                <w:sz w:val="18"/>
                <w:szCs w:val="18"/>
              </w:rPr>
              <w:t>1</w:t>
            </w:r>
          </w:p>
        </w:tc>
        <w:tc>
          <w:tcPr>
            <w:tcW w:w="1771" w:type="dxa"/>
            <w:shd w:val="clear" w:color="auto" w:fill="FFFFFF" w:themeFill="background1"/>
          </w:tcPr>
          <w:p w14:paraId="4BFE1A0E" w14:textId="77777777" w:rsidR="0055336B" w:rsidRPr="006E3387" w:rsidRDefault="0055336B" w:rsidP="0055336B">
            <w:pPr>
              <w:jc w:val="center"/>
              <w:rPr>
                <w:rFonts w:asciiTheme="minorHAnsi" w:hAnsiTheme="minorHAnsi"/>
                <w:sz w:val="18"/>
                <w:szCs w:val="18"/>
              </w:rPr>
            </w:pPr>
            <w:r w:rsidRPr="006E3387">
              <w:rPr>
                <w:rFonts w:asciiTheme="minorHAnsi" w:hAnsiTheme="minorHAnsi"/>
                <w:sz w:val="18"/>
                <w:szCs w:val="18"/>
              </w:rPr>
              <w:t>Unsatisfactory</w:t>
            </w:r>
          </w:p>
          <w:p w14:paraId="4BFE1A0F" w14:textId="77777777" w:rsidR="0055336B" w:rsidRPr="006E3387" w:rsidRDefault="0055336B" w:rsidP="0055336B">
            <w:pPr>
              <w:jc w:val="center"/>
              <w:rPr>
                <w:rFonts w:asciiTheme="minorHAnsi" w:hAnsiTheme="minorHAnsi"/>
                <w:sz w:val="18"/>
                <w:szCs w:val="18"/>
              </w:rPr>
            </w:pPr>
            <w:r w:rsidRPr="006E3387">
              <w:rPr>
                <w:rFonts w:asciiTheme="minorHAnsi" w:hAnsiTheme="minorHAnsi"/>
                <w:sz w:val="18"/>
                <w:szCs w:val="18"/>
              </w:rPr>
              <w:t xml:space="preserve"> 2</w:t>
            </w:r>
          </w:p>
        </w:tc>
        <w:tc>
          <w:tcPr>
            <w:tcW w:w="1771" w:type="dxa"/>
            <w:shd w:val="clear" w:color="auto" w:fill="FFFFFF" w:themeFill="background1"/>
          </w:tcPr>
          <w:p w14:paraId="4BFE1A10" w14:textId="77777777" w:rsidR="0055336B" w:rsidRPr="006E3387" w:rsidRDefault="0055336B" w:rsidP="0055336B">
            <w:pPr>
              <w:jc w:val="center"/>
              <w:rPr>
                <w:rFonts w:asciiTheme="minorHAnsi" w:hAnsiTheme="minorHAnsi"/>
                <w:sz w:val="18"/>
                <w:szCs w:val="18"/>
              </w:rPr>
            </w:pPr>
            <w:r w:rsidRPr="006E3387">
              <w:rPr>
                <w:rFonts w:asciiTheme="minorHAnsi" w:hAnsiTheme="minorHAnsi"/>
                <w:sz w:val="18"/>
                <w:szCs w:val="18"/>
              </w:rPr>
              <w:t>Emerging</w:t>
            </w:r>
          </w:p>
          <w:p w14:paraId="4BFE1A11" w14:textId="77777777" w:rsidR="0055336B" w:rsidRPr="006E3387" w:rsidRDefault="0055336B" w:rsidP="0055336B">
            <w:pPr>
              <w:jc w:val="center"/>
              <w:rPr>
                <w:rFonts w:asciiTheme="minorHAnsi" w:hAnsiTheme="minorHAnsi"/>
                <w:sz w:val="18"/>
                <w:szCs w:val="18"/>
              </w:rPr>
            </w:pPr>
            <w:r w:rsidRPr="006E3387">
              <w:rPr>
                <w:rFonts w:asciiTheme="minorHAnsi" w:hAnsiTheme="minorHAnsi"/>
                <w:sz w:val="18"/>
                <w:szCs w:val="18"/>
              </w:rPr>
              <w:t>3</w:t>
            </w:r>
          </w:p>
        </w:tc>
        <w:tc>
          <w:tcPr>
            <w:tcW w:w="1771" w:type="dxa"/>
            <w:shd w:val="clear" w:color="auto" w:fill="FFFFFF" w:themeFill="background1"/>
          </w:tcPr>
          <w:p w14:paraId="4BFE1A12" w14:textId="77777777" w:rsidR="0055336B" w:rsidRPr="006E3387" w:rsidRDefault="0055336B" w:rsidP="0055336B">
            <w:pPr>
              <w:jc w:val="center"/>
              <w:rPr>
                <w:rFonts w:asciiTheme="minorHAnsi" w:hAnsiTheme="minorHAnsi"/>
                <w:sz w:val="18"/>
                <w:szCs w:val="18"/>
              </w:rPr>
            </w:pPr>
            <w:r w:rsidRPr="006E3387">
              <w:rPr>
                <w:rFonts w:asciiTheme="minorHAnsi" w:hAnsiTheme="minorHAnsi"/>
                <w:sz w:val="18"/>
                <w:szCs w:val="18"/>
              </w:rPr>
              <w:t>Proficient</w:t>
            </w:r>
          </w:p>
          <w:p w14:paraId="4BFE1A13" w14:textId="77777777" w:rsidR="0055336B" w:rsidRPr="006E3387" w:rsidRDefault="0055336B" w:rsidP="0055336B">
            <w:pPr>
              <w:jc w:val="center"/>
              <w:rPr>
                <w:rFonts w:asciiTheme="minorHAnsi" w:hAnsiTheme="minorHAnsi"/>
                <w:sz w:val="18"/>
                <w:szCs w:val="18"/>
              </w:rPr>
            </w:pPr>
            <w:r w:rsidRPr="006E3387">
              <w:rPr>
                <w:rFonts w:asciiTheme="minorHAnsi" w:hAnsiTheme="minorHAnsi"/>
                <w:sz w:val="18"/>
                <w:szCs w:val="18"/>
              </w:rPr>
              <w:t>4</w:t>
            </w:r>
          </w:p>
        </w:tc>
        <w:tc>
          <w:tcPr>
            <w:tcW w:w="1771" w:type="dxa"/>
            <w:shd w:val="clear" w:color="auto" w:fill="FFFFFF" w:themeFill="background1"/>
          </w:tcPr>
          <w:p w14:paraId="4BFE1A14" w14:textId="77777777" w:rsidR="0055336B" w:rsidRPr="006E3387" w:rsidRDefault="0055336B" w:rsidP="0055336B">
            <w:pPr>
              <w:jc w:val="center"/>
              <w:rPr>
                <w:rFonts w:asciiTheme="minorHAnsi" w:hAnsiTheme="minorHAnsi"/>
                <w:sz w:val="18"/>
                <w:szCs w:val="18"/>
              </w:rPr>
            </w:pPr>
            <w:r w:rsidRPr="006E3387">
              <w:rPr>
                <w:rFonts w:asciiTheme="minorHAnsi" w:hAnsiTheme="minorHAnsi"/>
                <w:sz w:val="18"/>
                <w:szCs w:val="18"/>
              </w:rPr>
              <w:t>Exemplary</w:t>
            </w:r>
          </w:p>
          <w:p w14:paraId="4BFE1A15" w14:textId="77777777" w:rsidR="0055336B" w:rsidRPr="006E3387" w:rsidRDefault="0055336B" w:rsidP="0055336B">
            <w:pPr>
              <w:jc w:val="center"/>
              <w:rPr>
                <w:rFonts w:asciiTheme="minorHAnsi" w:hAnsiTheme="minorHAnsi"/>
                <w:sz w:val="18"/>
                <w:szCs w:val="18"/>
              </w:rPr>
            </w:pPr>
            <w:r w:rsidRPr="006E3387">
              <w:rPr>
                <w:rFonts w:asciiTheme="minorHAnsi" w:hAnsiTheme="minorHAnsi"/>
                <w:sz w:val="18"/>
                <w:szCs w:val="18"/>
              </w:rPr>
              <w:t>5</w:t>
            </w:r>
          </w:p>
        </w:tc>
      </w:tr>
      <w:tr w:rsidR="00344D06" w:rsidRPr="00EE23BF" w14:paraId="4BFE1A1E" w14:textId="77777777" w:rsidTr="002D358B">
        <w:trPr>
          <w:trHeight w:val="70"/>
          <w:tblHeader/>
        </w:trPr>
        <w:tc>
          <w:tcPr>
            <w:tcW w:w="1771" w:type="dxa"/>
            <w:vMerge/>
            <w:shd w:val="clear" w:color="auto" w:fill="auto"/>
          </w:tcPr>
          <w:p w14:paraId="4BFE1A17" w14:textId="77777777" w:rsidR="0055336B" w:rsidRPr="006E3387" w:rsidRDefault="0055336B" w:rsidP="0055336B">
            <w:pPr>
              <w:rPr>
                <w:rFonts w:asciiTheme="minorHAnsi" w:hAnsiTheme="minorHAnsi"/>
                <w:sz w:val="18"/>
                <w:szCs w:val="18"/>
              </w:rPr>
            </w:pPr>
          </w:p>
        </w:tc>
        <w:tc>
          <w:tcPr>
            <w:tcW w:w="1771" w:type="dxa"/>
          </w:tcPr>
          <w:p w14:paraId="4BFE1A18" w14:textId="77777777" w:rsidR="0055336B" w:rsidRDefault="00605D00" w:rsidP="00A93B29">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 xml:space="preserve">How the school and/or the equipment </w:t>
            </w:r>
            <w:r w:rsidR="00A93B29">
              <w:rPr>
                <w:rFonts w:asciiTheme="minorHAnsi" w:hAnsiTheme="minorHAnsi"/>
                <w:sz w:val="18"/>
                <w:szCs w:val="18"/>
              </w:rPr>
              <w:t xml:space="preserve">needs were identified </w:t>
            </w:r>
            <w:r>
              <w:rPr>
                <w:rFonts w:asciiTheme="minorHAnsi" w:hAnsiTheme="minorHAnsi"/>
                <w:sz w:val="18"/>
                <w:szCs w:val="18"/>
              </w:rPr>
              <w:t>is not addressed.</w:t>
            </w:r>
          </w:p>
        </w:tc>
        <w:tc>
          <w:tcPr>
            <w:tcW w:w="1771" w:type="dxa"/>
          </w:tcPr>
          <w:p w14:paraId="4BFE1A19" w14:textId="77777777" w:rsidR="0055336B" w:rsidRDefault="00FF50A4" w:rsidP="00FF50A4">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 xml:space="preserve">A general description is </w:t>
            </w:r>
            <w:r w:rsidR="00BB6803">
              <w:rPr>
                <w:rFonts w:asciiTheme="minorHAnsi" w:hAnsiTheme="minorHAnsi"/>
                <w:sz w:val="18"/>
                <w:szCs w:val="18"/>
              </w:rPr>
              <w:t xml:space="preserve">provided for either </w:t>
            </w:r>
            <w:r w:rsidR="002B2D8A">
              <w:rPr>
                <w:rFonts w:asciiTheme="minorHAnsi" w:hAnsiTheme="minorHAnsi"/>
                <w:sz w:val="18"/>
                <w:szCs w:val="18"/>
              </w:rPr>
              <w:t>the</w:t>
            </w:r>
            <w:r w:rsidR="001323C0">
              <w:rPr>
                <w:rFonts w:asciiTheme="minorHAnsi" w:hAnsiTheme="minorHAnsi"/>
                <w:sz w:val="18"/>
                <w:szCs w:val="18"/>
              </w:rPr>
              <w:t xml:space="preserve"> </w:t>
            </w:r>
            <w:r w:rsidR="00BB6803">
              <w:rPr>
                <w:rFonts w:asciiTheme="minorHAnsi" w:hAnsiTheme="minorHAnsi"/>
                <w:sz w:val="18"/>
                <w:szCs w:val="18"/>
              </w:rPr>
              <w:t>school selection or</w:t>
            </w:r>
            <w:r w:rsidR="002B2D8A">
              <w:rPr>
                <w:rFonts w:asciiTheme="minorHAnsi" w:hAnsiTheme="minorHAnsi"/>
                <w:sz w:val="18"/>
                <w:szCs w:val="18"/>
              </w:rPr>
              <w:t xml:space="preserve"> the </w:t>
            </w:r>
            <w:r w:rsidR="0088618F">
              <w:rPr>
                <w:rFonts w:asciiTheme="minorHAnsi" w:hAnsiTheme="minorHAnsi"/>
                <w:sz w:val="18"/>
                <w:szCs w:val="18"/>
              </w:rPr>
              <w:t xml:space="preserve">identification of equipment needs but not </w:t>
            </w:r>
            <w:r>
              <w:rPr>
                <w:rFonts w:asciiTheme="minorHAnsi" w:hAnsiTheme="minorHAnsi"/>
                <w:sz w:val="18"/>
                <w:szCs w:val="18"/>
              </w:rPr>
              <w:t>for both</w:t>
            </w:r>
            <w:r w:rsidR="0088618F">
              <w:rPr>
                <w:rFonts w:asciiTheme="minorHAnsi" w:hAnsiTheme="minorHAnsi"/>
                <w:sz w:val="18"/>
                <w:szCs w:val="18"/>
              </w:rPr>
              <w:t>.</w:t>
            </w:r>
          </w:p>
        </w:tc>
        <w:tc>
          <w:tcPr>
            <w:tcW w:w="1771" w:type="dxa"/>
          </w:tcPr>
          <w:p w14:paraId="4BFE1A1A" w14:textId="77777777" w:rsidR="0055336B" w:rsidRPr="006E3387" w:rsidRDefault="00972A0B" w:rsidP="00C83EC3">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A general description is provided for both the school selection and the identification of equipment needs</w:t>
            </w:r>
            <w:r w:rsidR="00A45A1D">
              <w:rPr>
                <w:rFonts w:asciiTheme="minorHAnsi" w:hAnsiTheme="minorHAnsi"/>
                <w:sz w:val="18"/>
                <w:szCs w:val="18"/>
              </w:rPr>
              <w:t xml:space="preserve"> but an established </w:t>
            </w:r>
            <w:r w:rsidR="00F83E53">
              <w:rPr>
                <w:rFonts w:asciiTheme="minorHAnsi" w:hAnsiTheme="minorHAnsi"/>
                <w:b/>
                <w:sz w:val="18"/>
                <w:szCs w:val="18"/>
              </w:rPr>
              <w:t xml:space="preserve">process </w:t>
            </w:r>
            <w:r w:rsidR="00C83EC3">
              <w:rPr>
                <w:rFonts w:asciiTheme="minorHAnsi" w:hAnsiTheme="minorHAnsi"/>
                <w:sz w:val="18"/>
                <w:szCs w:val="18"/>
              </w:rPr>
              <w:t xml:space="preserve">is not provided. </w:t>
            </w:r>
          </w:p>
        </w:tc>
        <w:tc>
          <w:tcPr>
            <w:tcW w:w="1771" w:type="dxa"/>
          </w:tcPr>
          <w:p w14:paraId="4BFE1A1B" w14:textId="77777777" w:rsidR="0055336B" w:rsidRPr="006E3387" w:rsidRDefault="00C6180F" w:rsidP="00FF0891">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 xml:space="preserve">A </w:t>
            </w:r>
            <w:r>
              <w:rPr>
                <w:rFonts w:asciiTheme="minorHAnsi" w:hAnsiTheme="minorHAnsi"/>
                <w:b/>
                <w:sz w:val="18"/>
                <w:szCs w:val="18"/>
              </w:rPr>
              <w:t>process</w:t>
            </w:r>
            <w:r>
              <w:rPr>
                <w:rFonts w:asciiTheme="minorHAnsi" w:hAnsiTheme="minorHAnsi"/>
                <w:sz w:val="18"/>
                <w:szCs w:val="18"/>
              </w:rPr>
              <w:t xml:space="preserve"> is provided for both school selection and identification of equipment needs.  Howeve</w:t>
            </w:r>
            <w:r w:rsidR="00A334F9">
              <w:rPr>
                <w:rFonts w:asciiTheme="minorHAnsi" w:hAnsiTheme="minorHAnsi"/>
                <w:sz w:val="18"/>
                <w:szCs w:val="18"/>
              </w:rPr>
              <w:t>r, the process is unclear and provides limited information on how it was utilized.</w:t>
            </w:r>
          </w:p>
        </w:tc>
        <w:tc>
          <w:tcPr>
            <w:tcW w:w="1771" w:type="dxa"/>
          </w:tcPr>
          <w:p w14:paraId="4BFE1A1C" w14:textId="77777777" w:rsidR="0055336B" w:rsidRPr="00724C32" w:rsidRDefault="00B07454" w:rsidP="00B07454">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 xml:space="preserve">A </w:t>
            </w:r>
            <w:r w:rsidR="003E614B" w:rsidRPr="0042323C">
              <w:rPr>
                <w:rFonts w:asciiTheme="minorHAnsi" w:hAnsiTheme="minorHAnsi"/>
                <w:b/>
                <w:sz w:val="18"/>
                <w:szCs w:val="18"/>
              </w:rPr>
              <w:t>process</w:t>
            </w:r>
            <w:r>
              <w:rPr>
                <w:rFonts w:asciiTheme="minorHAnsi" w:hAnsiTheme="minorHAnsi"/>
                <w:b/>
                <w:sz w:val="18"/>
                <w:szCs w:val="18"/>
              </w:rPr>
              <w:t xml:space="preserve"> </w:t>
            </w:r>
            <w:r w:rsidRPr="00B07454">
              <w:rPr>
                <w:rFonts w:asciiTheme="minorHAnsi" w:hAnsiTheme="minorHAnsi"/>
                <w:sz w:val="18"/>
                <w:szCs w:val="18"/>
              </w:rPr>
              <w:t>for both</w:t>
            </w:r>
            <w:r w:rsidR="003E614B" w:rsidRPr="00B07454">
              <w:rPr>
                <w:rFonts w:asciiTheme="minorHAnsi" w:hAnsiTheme="minorHAnsi"/>
                <w:sz w:val="18"/>
                <w:szCs w:val="18"/>
              </w:rPr>
              <w:t xml:space="preserve"> </w:t>
            </w:r>
            <w:r w:rsidR="003E614B">
              <w:rPr>
                <w:rFonts w:asciiTheme="minorHAnsi" w:hAnsiTheme="minorHAnsi"/>
                <w:sz w:val="18"/>
                <w:szCs w:val="18"/>
              </w:rPr>
              <w:t>determining school selection and the identification of equipment</w:t>
            </w:r>
            <w:r>
              <w:rPr>
                <w:rFonts w:asciiTheme="minorHAnsi" w:hAnsiTheme="minorHAnsi"/>
                <w:sz w:val="18"/>
                <w:szCs w:val="18"/>
              </w:rPr>
              <w:t xml:space="preserve"> needs is provided.  The process is clear and adequate information is provided on how it was utilized.</w:t>
            </w:r>
          </w:p>
        </w:tc>
        <w:tc>
          <w:tcPr>
            <w:tcW w:w="1771" w:type="dxa"/>
          </w:tcPr>
          <w:p w14:paraId="4BFE1A1D" w14:textId="77777777" w:rsidR="0055336B" w:rsidRPr="006E3387" w:rsidRDefault="00B07454" w:rsidP="006D6497">
            <w:pPr>
              <w:rPr>
                <w:rFonts w:asciiTheme="minorHAnsi" w:hAnsiTheme="minorHAnsi"/>
                <w:sz w:val="18"/>
                <w:szCs w:val="18"/>
              </w:rPr>
            </w:pPr>
            <w:r>
              <w:rPr>
                <w:rFonts w:asciiTheme="minorHAnsi" w:hAnsiTheme="minorHAnsi"/>
                <w:sz w:val="18"/>
                <w:szCs w:val="18"/>
              </w:rPr>
              <w:t xml:space="preserve">A </w:t>
            </w:r>
            <w:r w:rsidRPr="0042323C">
              <w:rPr>
                <w:rFonts w:asciiTheme="minorHAnsi" w:hAnsiTheme="minorHAnsi"/>
                <w:b/>
                <w:sz w:val="18"/>
                <w:szCs w:val="18"/>
              </w:rPr>
              <w:t>process</w:t>
            </w:r>
            <w:r>
              <w:rPr>
                <w:rFonts w:asciiTheme="minorHAnsi" w:hAnsiTheme="minorHAnsi"/>
                <w:b/>
                <w:sz w:val="18"/>
                <w:szCs w:val="18"/>
              </w:rPr>
              <w:t xml:space="preserve"> </w:t>
            </w:r>
            <w:r w:rsidRPr="00B07454">
              <w:rPr>
                <w:rFonts w:asciiTheme="minorHAnsi" w:hAnsiTheme="minorHAnsi"/>
                <w:sz w:val="18"/>
                <w:szCs w:val="18"/>
              </w:rPr>
              <w:t xml:space="preserve">for both </w:t>
            </w:r>
            <w:r>
              <w:rPr>
                <w:rFonts w:asciiTheme="minorHAnsi" w:hAnsiTheme="minorHAnsi"/>
                <w:sz w:val="18"/>
                <w:szCs w:val="18"/>
              </w:rPr>
              <w:t>determining school selection and the identification of equipment needs is provided.  The process is clear and adequate information is provided on how it was utilized.</w:t>
            </w:r>
            <w:r w:rsidR="00393B7F">
              <w:rPr>
                <w:rFonts w:asciiTheme="minorHAnsi" w:hAnsiTheme="minorHAnsi"/>
                <w:sz w:val="18"/>
                <w:szCs w:val="18"/>
              </w:rPr>
              <w:t xml:space="preserve">  Priority was given to schools in underserved areas, schools with limited access to other resources </w:t>
            </w:r>
            <w:r w:rsidR="00926763">
              <w:rPr>
                <w:rFonts w:asciiTheme="minorHAnsi" w:hAnsiTheme="minorHAnsi"/>
                <w:sz w:val="18"/>
                <w:szCs w:val="18"/>
              </w:rPr>
              <w:t>was considered and the SN programs the school(s) participate in were considered.</w:t>
            </w:r>
          </w:p>
        </w:tc>
      </w:tr>
    </w:tbl>
    <w:p w14:paraId="4BFE1A1F" w14:textId="77777777" w:rsidR="00906839" w:rsidRDefault="00906839"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A20" w14:textId="77777777" w:rsidR="000333E2" w:rsidRDefault="000333E2"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A21" w14:textId="77777777" w:rsidR="00EE6D9E" w:rsidRPr="00EE6D9E" w:rsidRDefault="00EE6D9E" w:rsidP="00EE6D9E">
      <w:pPr>
        <w:widowControl w:val="0"/>
        <w:autoSpaceDE w:val="0"/>
        <w:autoSpaceDN w:val="0"/>
        <w:adjustRightInd w:val="0"/>
        <w:spacing w:after="0" w:line="240" w:lineRule="auto"/>
        <w:ind w:right="1597"/>
        <w:jc w:val="right"/>
        <w:rPr>
          <w:rFonts w:ascii="Times New Roman" w:hAnsi="Times New Roman"/>
          <w:b/>
          <w:sz w:val="24"/>
          <w:szCs w:val="24"/>
        </w:rPr>
      </w:pPr>
      <w:r w:rsidRPr="00EE6D9E">
        <w:rPr>
          <w:rFonts w:ascii="Times New Roman" w:hAnsi="Times New Roman"/>
          <w:b/>
          <w:sz w:val="24"/>
          <w:szCs w:val="24"/>
        </w:rPr>
        <w:t>SCORE</w:t>
      </w:r>
      <w:r w:rsidR="007F20A7">
        <w:rPr>
          <w:rFonts w:ascii="Times New Roman" w:hAnsi="Times New Roman"/>
          <w:b/>
          <w:sz w:val="24"/>
          <w:szCs w:val="24"/>
        </w:rPr>
        <w:t xml:space="preserve"> FOR 5</w:t>
      </w:r>
      <w:r w:rsidRPr="00EE6D9E">
        <w:rPr>
          <w:rFonts w:ascii="Times New Roman" w:hAnsi="Times New Roman"/>
          <w:b/>
          <w:sz w:val="24"/>
          <w:szCs w:val="24"/>
        </w:rPr>
        <w:t>:  ________</w:t>
      </w:r>
    </w:p>
    <w:p w14:paraId="4BFE1A22" w14:textId="77777777" w:rsidR="000333E2" w:rsidRDefault="000333E2"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A23" w14:textId="77777777" w:rsidR="000333E2" w:rsidRDefault="000333E2"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A24" w14:textId="77777777" w:rsidR="000333E2" w:rsidRDefault="000333E2"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A25" w14:textId="77777777" w:rsidR="000333E2" w:rsidRDefault="000333E2"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A26" w14:textId="77777777" w:rsidR="000333E2" w:rsidRDefault="000333E2"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A27" w14:textId="77777777" w:rsidR="007F20A7" w:rsidRDefault="007F20A7"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A28" w14:textId="77777777" w:rsidR="00923D24" w:rsidRDefault="00923D24"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A29" w14:textId="77777777" w:rsidR="00923D24" w:rsidRDefault="00923D24"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A2A" w14:textId="77777777" w:rsidR="007F20A7" w:rsidRDefault="007F20A7"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A2B" w14:textId="77777777" w:rsidR="007F20A7" w:rsidRDefault="007F20A7"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A2C" w14:textId="77777777" w:rsidR="007F20A7" w:rsidRDefault="007F20A7"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A2D" w14:textId="77777777" w:rsidR="000333E2" w:rsidRDefault="000333E2"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A2E" w14:textId="77777777" w:rsidR="0098263D" w:rsidRDefault="00906839" w:rsidP="00906839">
      <w:pPr>
        <w:widowControl w:val="0"/>
        <w:autoSpaceDE w:val="0"/>
        <w:autoSpaceDN w:val="0"/>
        <w:adjustRightInd w:val="0"/>
        <w:spacing w:after="0" w:line="240" w:lineRule="auto"/>
        <w:ind w:left="120" w:right="1597"/>
        <w:rPr>
          <w:rFonts w:ascii="Times New Roman" w:hAnsi="Times New Roman"/>
          <w:spacing w:val="-2"/>
          <w:sz w:val="24"/>
          <w:szCs w:val="24"/>
        </w:rPr>
      </w:pPr>
      <w:r>
        <w:rPr>
          <w:rFonts w:ascii="Times New Roman" w:hAnsi="Times New Roman"/>
          <w:spacing w:val="-2"/>
          <w:sz w:val="24"/>
          <w:szCs w:val="24"/>
        </w:rPr>
        <w:t xml:space="preserve">6)  </w:t>
      </w:r>
    </w:p>
    <w:tbl>
      <w:tblPr>
        <w:tblStyle w:val="TableGrid"/>
        <w:tblW w:w="0" w:type="auto"/>
        <w:tblInd w:w="828" w:type="dxa"/>
        <w:tblLayout w:type="fixed"/>
        <w:tblLook w:val="04A0" w:firstRow="1" w:lastRow="0" w:firstColumn="1" w:lastColumn="0" w:noHBand="0" w:noVBand="1"/>
        <w:tblCaption w:val="part 6 scoring"/>
        <w:tblDescription w:val="Identify your timeline to complete the procurement and expenditure activities by Sept. 30, 2020. •0 points The timeline for completion of procurement and expenditure of funds is not provided.•1 point A general statement regarding a timeline is provided but no information is provided on procurement.•2 points A timeline is not provided and only general information on the procurement process is described.•3 points The timeline for completion of the expenditure activities is provided and indicates completion will be by Sept. 30, 2020.  Only limited information on the procurement process that will be used is described.•4 points A general timeline that outlines the procurement process that will be used and how expenditure activities will be completed by Sept. 30, 2020 is provided.5 points A detailed timeline is provided that includes specific dates in which tasks will be completed, the procurement method is clearly identified and it is clearly stated that expenditure activities will be completed by Sept. 30, 2020"/>
      </w:tblPr>
      <w:tblGrid>
        <w:gridCol w:w="1771"/>
        <w:gridCol w:w="1771"/>
        <w:gridCol w:w="1771"/>
        <w:gridCol w:w="1771"/>
        <w:gridCol w:w="1771"/>
        <w:gridCol w:w="1771"/>
        <w:gridCol w:w="1771"/>
      </w:tblGrid>
      <w:tr w:rsidR="0055336B" w:rsidRPr="00EE23BF" w14:paraId="4BFE1A3C" w14:textId="77777777" w:rsidTr="002D358B">
        <w:trPr>
          <w:tblHeader/>
        </w:trPr>
        <w:tc>
          <w:tcPr>
            <w:tcW w:w="1771" w:type="dxa"/>
            <w:vMerge w:val="restart"/>
            <w:shd w:val="clear" w:color="auto" w:fill="auto"/>
          </w:tcPr>
          <w:p w14:paraId="4BFE1A2F" w14:textId="77777777" w:rsidR="0055336B" w:rsidRPr="006E3387" w:rsidRDefault="0055336B" w:rsidP="00AF4CE4">
            <w:pPr>
              <w:rPr>
                <w:rFonts w:asciiTheme="minorHAnsi" w:hAnsiTheme="minorHAnsi"/>
                <w:sz w:val="18"/>
                <w:szCs w:val="18"/>
              </w:rPr>
            </w:pPr>
            <w:r w:rsidRPr="006E3387">
              <w:rPr>
                <w:rFonts w:asciiTheme="minorHAnsi" w:hAnsiTheme="minorHAnsi"/>
                <w:spacing w:val="-2"/>
                <w:sz w:val="18"/>
                <w:szCs w:val="18"/>
              </w:rPr>
              <w:t xml:space="preserve">Identify your </w:t>
            </w:r>
            <w:r w:rsidRPr="00307B97">
              <w:rPr>
                <w:rFonts w:asciiTheme="minorHAnsi" w:hAnsiTheme="minorHAnsi"/>
                <w:b/>
                <w:spacing w:val="-2"/>
                <w:sz w:val="18"/>
                <w:szCs w:val="18"/>
              </w:rPr>
              <w:t>timeline</w:t>
            </w:r>
            <w:r w:rsidRPr="006E3387">
              <w:rPr>
                <w:rFonts w:asciiTheme="minorHAnsi" w:hAnsiTheme="minorHAnsi"/>
                <w:spacing w:val="-2"/>
                <w:sz w:val="18"/>
                <w:szCs w:val="18"/>
              </w:rPr>
              <w:t xml:space="preserve"> to </w:t>
            </w:r>
            <w:r w:rsidRPr="00307B97">
              <w:rPr>
                <w:rFonts w:asciiTheme="minorHAnsi" w:hAnsiTheme="minorHAnsi"/>
                <w:b/>
                <w:spacing w:val="-2"/>
                <w:sz w:val="18"/>
                <w:szCs w:val="18"/>
              </w:rPr>
              <w:t xml:space="preserve">complete </w:t>
            </w:r>
            <w:r w:rsidRPr="006E3387">
              <w:rPr>
                <w:rFonts w:asciiTheme="minorHAnsi" w:hAnsiTheme="minorHAnsi"/>
                <w:spacing w:val="-2"/>
                <w:sz w:val="18"/>
                <w:szCs w:val="18"/>
              </w:rPr>
              <w:t xml:space="preserve">the procurement and expenditure activities by </w:t>
            </w:r>
            <w:r w:rsidRPr="00307B97">
              <w:rPr>
                <w:rFonts w:asciiTheme="minorHAnsi" w:hAnsiTheme="minorHAnsi"/>
                <w:b/>
                <w:spacing w:val="-2"/>
                <w:sz w:val="18"/>
                <w:szCs w:val="18"/>
              </w:rPr>
              <w:t>Sept. 30, 20</w:t>
            </w:r>
            <w:r w:rsidR="00AF4CE4">
              <w:rPr>
                <w:rFonts w:asciiTheme="minorHAnsi" w:hAnsiTheme="minorHAnsi"/>
                <w:b/>
                <w:spacing w:val="-2"/>
                <w:sz w:val="18"/>
                <w:szCs w:val="18"/>
              </w:rPr>
              <w:t>20</w:t>
            </w:r>
            <w:r w:rsidR="00307B97">
              <w:rPr>
                <w:rFonts w:asciiTheme="minorHAnsi" w:hAnsiTheme="minorHAnsi"/>
                <w:b/>
                <w:spacing w:val="-2"/>
                <w:sz w:val="18"/>
                <w:szCs w:val="18"/>
              </w:rPr>
              <w:t>.</w:t>
            </w:r>
          </w:p>
        </w:tc>
        <w:tc>
          <w:tcPr>
            <w:tcW w:w="1771" w:type="dxa"/>
          </w:tcPr>
          <w:p w14:paraId="4BFE1A30" w14:textId="77777777" w:rsidR="0055336B" w:rsidRDefault="0055336B" w:rsidP="0055336B">
            <w:pPr>
              <w:jc w:val="center"/>
              <w:rPr>
                <w:rFonts w:asciiTheme="minorHAnsi" w:hAnsiTheme="minorHAnsi"/>
                <w:sz w:val="18"/>
                <w:szCs w:val="18"/>
              </w:rPr>
            </w:pPr>
            <w:r>
              <w:rPr>
                <w:rFonts w:asciiTheme="minorHAnsi" w:hAnsiTheme="minorHAnsi"/>
                <w:sz w:val="18"/>
                <w:szCs w:val="18"/>
              </w:rPr>
              <w:t>Missing</w:t>
            </w:r>
          </w:p>
          <w:p w14:paraId="4BFE1A31" w14:textId="77777777" w:rsidR="0055336B" w:rsidRPr="00877F01" w:rsidRDefault="0055336B" w:rsidP="0055336B">
            <w:pPr>
              <w:jc w:val="center"/>
              <w:rPr>
                <w:rFonts w:asciiTheme="minorHAnsi" w:hAnsiTheme="minorHAnsi"/>
                <w:sz w:val="18"/>
                <w:szCs w:val="18"/>
              </w:rPr>
            </w:pPr>
            <w:r>
              <w:rPr>
                <w:rFonts w:asciiTheme="minorHAnsi" w:hAnsiTheme="minorHAnsi"/>
                <w:sz w:val="18"/>
                <w:szCs w:val="18"/>
              </w:rPr>
              <w:t>0</w:t>
            </w:r>
          </w:p>
        </w:tc>
        <w:tc>
          <w:tcPr>
            <w:tcW w:w="1771" w:type="dxa"/>
          </w:tcPr>
          <w:p w14:paraId="4BFE1A32" w14:textId="77777777" w:rsidR="0055336B" w:rsidRDefault="0055336B" w:rsidP="0055336B">
            <w:pPr>
              <w:jc w:val="center"/>
              <w:rPr>
                <w:rFonts w:asciiTheme="minorHAnsi" w:hAnsiTheme="minorHAnsi"/>
                <w:sz w:val="18"/>
                <w:szCs w:val="18"/>
              </w:rPr>
            </w:pPr>
            <w:r>
              <w:rPr>
                <w:rFonts w:asciiTheme="minorHAnsi" w:hAnsiTheme="minorHAnsi"/>
                <w:sz w:val="18"/>
                <w:szCs w:val="18"/>
              </w:rPr>
              <w:t>Deficient</w:t>
            </w:r>
          </w:p>
          <w:p w14:paraId="4BFE1A33" w14:textId="77777777" w:rsidR="0055336B" w:rsidRPr="00877F01" w:rsidRDefault="0055336B" w:rsidP="0055336B">
            <w:pPr>
              <w:jc w:val="center"/>
              <w:rPr>
                <w:rFonts w:asciiTheme="minorHAnsi" w:hAnsiTheme="minorHAnsi"/>
                <w:sz w:val="18"/>
                <w:szCs w:val="18"/>
              </w:rPr>
            </w:pPr>
            <w:r>
              <w:rPr>
                <w:rFonts w:asciiTheme="minorHAnsi" w:hAnsiTheme="minorHAnsi"/>
                <w:sz w:val="18"/>
                <w:szCs w:val="18"/>
              </w:rPr>
              <w:t>1</w:t>
            </w:r>
          </w:p>
        </w:tc>
        <w:tc>
          <w:tcPr>
            <w:tcW w:w="1771" w:type="dxa"/>
            <w:shd w:val="clear" w:color="auto" w:fill="FFFFFF" w:themeFill="background1"/>
          </w:tcPr>
          <w:p w14:paraId="4BFE1A34" w14:textId="77777777" w:rsidR="0055336B" w:rsidRPr="006E3387" w:rsidRDefault="0055336B" w:rsidP="0055336B">
            <w:pPr>
              <w:jc w:val="center"/>
              <w:rPr>
                <w:rFonts w:asciiTheme="minorHAnsi" w:hAnsiTheme="minorHAnsi"/>
                <w:sz w:val="18"/>
                <w:szCs w:val="18"/>
              </w:rPr>
            </w:pPr>
            <w:r w:rsidRPr="006E3387">
              <w:rPr>
                <w:rFonts w:asciiTheme="minorHAnsi" w:hAnsiTheme="minorHAnsi"/>
                <w:sz w:val="18"/>
                <w:szCs w:val="18"/>
              </w:rPr>
              <w:t>Unsatisfactory</w:t>
            </w:r>
          </w:p>
          <w:p w14:paraId="4BFE1A35" w14:textId="77777777" w:rsidR="0055336B" w:rsidRPr="006E3387" w:rsidRDefault="0055336B" w:rsidP="0055336B">
            <w:pPr>
              <w:jc w:val="center"/>
              <w:rPr>
                <w:rFonts w:asciiTheme="minorHAnsi" w:hAnsiTheme="minorHAnsi"/>
                <w:sz w:val="18"/>
                <w:szCs w:val="18"/>
              </w:rPr>
            </w:pPr>
            <w:r w:rsidRPr="006E3387">
              <w:rPr>
                <w:rFonts w:asciiTheme="minorHAnsi" w:hAnsiTheme="minorHAnsi"/>
                <w:sz w:val="18"/>
                <w:szCs w:val="18"/>
              </w:rPr>
              <w:t xml:space="preserve"> 2</w:t>
            </w:r>
          </w:p>
        </w:tc>
        <w:tc>
          <w:tcPr>
            <w:tcW w:w="1771" w:type="dxa"/>
            <w:shd w:val="clear" w:color="auto" w:fill="FFFFFF" w:themeFill="background1"/>
          </w:tcPr>
          <w:p w14:paraId="4BFE1A36" w14:textId="77777777" w:rsidR="0055336B" w:rsidRPr="006E3387" w:rsidRDefault="0055336B" w:rsidP="0055336B">
            <w:pPr>
              <w:jc w:val="center"/>
              <w:rPr>
                <w:rFonts w:asciiTheme="minorHAnsi" w:hAnsiTheme="minorHAnsi"/>
                <w:sz w:val="18"/>
                <w:szCs w:val="18"/>
              </w:rPr>
            </w:pPr>
            <w:r w:rsidRPr="006E3387">
              <w:rPr>
                <w:rFonts w:asciiTheme="minorHAnsi" w:hAnsiTheme="minorHAnsi"/>
                <w:sz w:val="18"/>
                <w:szCs w:val="18"/>
              </w:rPr>
              <w:t>Emerging</w:t>
            </w:r>
          </w:p>
          <w:p w14:paraId="4BFE1A37" w14:textId="77777777" w:rsidR="0055336B" w:rsidRPr="006E3387" w:rsidRDefault="0055336B" w:rsidP="0055336B">
            <w:pPr>
              <w:jc w:val="center"/>
              <w:rPr>
                <w:rFonts w:asciiTheme="minorHAnsi" w:hAnsiTheme="minorHAnsi"/>
                <w:sz w:val="18"/>
                <w:szCs w:val="18"/>
              </w:rPr>
            </w:pPr>
            <w:r w:rsidRPr="006E3387">
              <w:rPr>
                <w:rFonts w:asciiTheme="minorHAnsi" w:hAnsiTheme="minorHAnsi"/>
                <w:sz w:val="18"/>
                <w:szCs w:val="18"/>
              </w:rPr>
              <w:t>3</w:t>
            </w:r>
          </w:p>
        </w:tc>
        <w:tc>
          <w:tcPr>
            <w:tcW w:w="1771" w:type="dxa"/>
            <w:shd w:val="clear" w:color="auto" w:fill="FFFFFF" w:themeFill="background1"/>
          </w:tcPr>
          <w:p w14:paraId="4BFE1A38" w14:textId="77777777" w:rsidR="0055336B" w:rsidRDefault="0055336B" w:rsidP="0055336B">
            <w:pPr>
              <w:jc w:val="center"/>
            </w:pPr>
            <w:r w:rsidRPr="00EE23BF">
              <w:t>Proficient</w:t>
            </w:r>
          </w:p>
          <w:p w14:paraId="4BFE1A39" w14:textId="77777777" w:rsidR="0055336B" w:rsidRPr="00EE23BF" w:rsidRDefault="0055336B" w:rsidP="0055336B">
            <w:pPr>
              <w:jc w:val="center"/>
            </w:pPr>
            <w:r>
              <w:t>4</w:t>
            </w:r>
          </w:p>
        </w:tc>
        <w:tc>
          <w:tcPr>
            <w:tcW w:w="1771" w:type="dxa"/>
            <w:shd w:val="clear" w:color="auto" w:fill="FFFFFF" w:themeFill="background1"/>
          </w:tcPr>
          <w:p w14:paraId="4BFE1A3A" w14:textId="77777777" w:rsidR="0055336B" w:rsidRDefault="0055336B" w:rsidP="0055336B">
            <w:pPr>
              <w:jc w:val="center"/>
            </w:pPr>
            <w:r w:rsidRPr="00EE23BF">
              <w:t>Exemplary</w:t>
            </w:r>
          </w:p>
          <w:p w14:paraId="4BFE1A3B" w14:textId="77777777" w:rsidR="0055336B" w:rsidRPr="00EE23BF" w:rsidRDefault="0055336B" w:rsidP="0055336B">
            <w:pPr>
              <w:jc w:val="center"/>
            </w:pPr>
            <w:r>
              <w:t>5</w:t>
            </w:r>
          </w:p>
        </w:tc>
      </w:tr>
      <w:tr w:rsidR="0055336B" w:rsidRPr="00EE23BF" w14:paraId="4BFE1A44" w14:textId="77777777" w:rsidTr="002D358B">
        <w:trPr>
          <w:trHeight w:val="70"/>
          <w:tblHeader/>
        </w:trPr>
        <w:tc>
          <w:tcPr>
            <w:tcW w:w="1771" w:type="dxa"/>
            <w:vMerge/>
            <w:shd w:val="clear" w:color="auto" w:fill="auto"/>
          </w:tcPr>
          <w:p w14:paraId="4BFE1A3D" w14:textId="77777777" w:rsidR="0055336B" w:rsidRPr="006E3387" w:rsidRDefault="0055336B" w:rsidP="0055336B">
            <w:pPr>
              <w:rPr>
                <w:rFonts w:asciiTheme="minorHAnsi" w:hAnsiTheme="minorHAnsi"/>
                <w:sz w:val="18"/>
                <w:szCs w:val="18"/>
              </w:rPr>
            </w:pPr>
          </w:p>
        </w:tc>
        <w:tc>
          <w:tcPr>
            <w:tcW w:w="1771" w:type="dxa"/>
          </w:tcPr>
          <w:p w14:paraId="4BFE1A3E" w14:textId="77777777" w:rsidR="0055336B" w:rsidRDefault="00803785" w:rsidP="0055336B">
            <w:pPr>
              <w:pStyle w:val="ListParagraph"/>
              <w:numPr>
                <w:ilvl w:val="0"/>
                <w:numId w:val="3"/>
              </w:numPr>
              <w:spacing w:after="0" w:line="240" w:lineRule="auto"/>
              <w:rPr>
                <w:rFonts w:asciiTheme="minorHAnsi" w:hAnsiTheme="minorHAnsi"/>
                <w:spacing w:val="-2"/>
                <w:sz w:val="18"/>
                <w:szCs w:val="18"/>
              </w:rPr>
            </w:pPr>
            <w:r>
              <w:rPr>
                <w:rFonts w:asciiTheme="minorHAnsi" w:hAnsiTheme="minorHAnsi"/>
                <w:spacing w:val="-2"/>
                <w:sz w:val="18"/>
                <w:szCs w:val="18"/>
              </w:rPr>
              <w:t xml:space="preserve">The </w:t>
            </w:r>
            <w:r w:rsidRPr="00803785">
              <w:rPr>
                <w:rFonts w:asciiTheme="minorHAnsi" w:hAnsiTheme="minorHAnsi"/>
                <w:b/>
                <w:spacing w:val="-2"/>
                <w:sz w:val="18"/>
                <w:szCs w:val="18"/>
              </w:rPr>
              <w:t>timeline</w:t>
            </w:r>
            <w:r>
              <w:rPr>
                <w:rFonts w:asciiTheme="minorHAnsi" w:hAnsiTheme="minorHAnsi"/>
                <w:spacing w:val="-2"/>
                <w:sz w:val="18"/>
                <w:szCs w:val="18"/>
              </w:rPr>
              <w:t xml:space="preserve"> for </w:t>
            </w:r>
            <w:r w:rsidRPr="00803785">
              <w:rPr>
                <w:rFonts w:asciiTheme="minorHAnsi" w:hAnsiTheme="minorHAnsi"/>
                <w:b/>
                <w:spacing w:val="-2"/>
                <w:sz w:val="18"/>
                <w:szCs w:val="18"/>
              </w:rPr>
              <w:t>completion</w:t>
            </w:r>
            <w:r>
              <w:rPr>
                <w:rFonts w:asciiTheme="minorHAnsi" w:hAnsiTheme="minorHAnsi"/>
                <w:spacing w:val="-2"/>
                <w:sz w:val="18"/>
                <w:szCs w:val="18"/>
              </w:rPr>
              <w:t xml:space="preserve"> of procurement and expenditure of funds is not provided.</w:t>
            </w:r>
          </w:p>
        </w:tc>
        <w:tc>
          <w:tcPr>
            <w:tcW w:w="1771" w:type="dxa"/>
          </w:tcPr>
          <w:p w14:paraId="4BFE1A3F" w14:textId="77777777" w:rsidR="0055336B" w:rsidRDefault="00AF0AC9" w:rsidP="00E404AD">
            <w:pPr>
              <w:pStyle w:val="ListParagraph"/>
              <w:numPr>
                <w:ilvl w:val="0"/>
                <w:numId w:val="3"/>
              </w:numPr>
              <w:spacing w:after="0" w:line="240" w:lineRule="auto"/>
              <w:rPr>
                <w:rFonts w:asciiTheme="minorHAnsi" w:hAnsiTheme="minorHAnsi"/>
                <w:spacing w:val="-2"/>
                <w:sz w:val="18"/>
                <w:szCs w:val="18"/>
              </w:rPr>
            </w:pPr>
            <w:r>
              <w:rPr>
                <w:rFonts w:asciiTheme="minorHAnsi" w:hAnsiTheme="minorHAnsi"/>
                <w:spacing w:val="-2"/>
                <w:sz w:val="18"/>
                <w:szCs w:val="18"/>
              </w:rPr>
              <w:t>A</w:t>
            </w:r>
            <w:r w:rsidR="00803785">
              <w:rPr>
                <w:rFonts w:asciiTheme="minorHAnsi" w:hAnsiTheme="minorHAnsi"/>
                <w:spacing w:val="-2"/>
                <w:sz w:val="18"/>
                <w:szCs w:val="18"/>
              </w:rPr>
              <w:t xml:space="preserve"> </w:t>
            </w:r>
            <w:r w:rsidR="00344D06">
              <w:rPr>
                <w:rFonts w:asciiTheme="minorHAnsi" w:hAnsiTheme="minorHAnsi"/>
                <w:spacing w:val="-2"/>
                <w:sz w:val="18"/>
                <w:szCs w:val="18"/>
              </w:rPr>
              <w:t xml:space="preserve">general statement </w:t>
            </w:r>
            <w:r w:rsidR="00B55937">
              <w:rPr>
                <w:rFonts w:asciiTheme="minorHAnsi" w:hAnsiTheme="minorHAnsi"/>
                <w:spacing w:val="-2"/>
                <w:sz w:val="18"/>
                <w:szCs w:val="18"/>
              </w:rPr>
              <w:t xml:space="preserve">regarding </w:t>
            </w:r>
            <w:r w:rsidR="00E404AD">
              <w:rPr>
                <w:rFonts w:asciiTheme="minorHAnsi" w:hAnsiTheme="minorHAnsi"/>
                <w:spacing w:val="-2"/>
                <w:sz w:val="18"/>
                <w:szCs w:val="18"/>
              </w:rPr>
              <w:t xml:space="preserve">a </w:t>
            </w:r>
            <w:r w:rsidR="00E404AD" w:rsidRPr="00BE13C8">
              <w:rPr>
                <w:rFonts w:asciiTheme="minorHAnsi" w:hAnsiTheme="minorHAnsi"/>
                <w:b/>
                <w:spacing w:val="-2"/>
                <w:sz w:val="18"/>
                <w:szCs w:val="18"/>
              </w:rPr>
              <w:t>timeline</w:t>
            </w:r>
            <w:r>
              <w:rPr>
                <w:rFonts w:asciiTheme="minorHAnsi" w:hAnsiTheme="minorHAnsi"/>
                <w:spacing w:val="-2"/>
                <w:sz w:val="18"/>
                <w:szCs w:val="18"/>
              </w:rPr>
              <w:t xml:space="preserve"> is provided but no information is provided on procurement.</w:t>
            </w:r>
          </w:p>
        </w:tc>
        <w:tc>
          <w:tcPr>
            <w:tcW w:w="1771" w:type="dxa"/>
          </w:tcPr>
          <w:p w14:paraId="4BFE1A40" w14:textId="77777777" w:rsidR="0055336B" w:rsidRPr="006E3387" w:rsidRDefault="00AF0AC9" w:rsidP="003507C1">
            <w:pPr>
              <w:pStyle w:val="ListParagraph"/>
              <w:numPr>
                <w:ilvl w:val="0"/>
                <w:numId w:val="3"/>
              </w:numPr>
              <w:spacing w:after="0" w:line="240" w:lineRule="auto"/>
              <w:rPr>
                <w:rFonts w:asciiTheme="minorHAnsi" w:hAnsiTheme="minorHAnsi"/>
                <w:sz w:val="18"/>
                <w:szCs w:val="18"/>
              </w:rPr>
            </w:pPr>
            <w:r>
              <w:rPr>
                <w:rFonts w:asciiTheme="minorHAnsi" w:hAnsiTheme="minorHAnsi"/>
                <w:spacing w:val="-2"/>
                <w:sz w:val="18"/>
                <w:szCs w:val="18"/>
              </w:rPr>
              <w:t xml:space="preserve">A timeline </w:t>
            </w:r>
            <w:r w:rsidRPr="003507C1">
              <w:rPr>
                <w:rFonts w:asciiTheme="minorHAnsi" w:hAnsiTheme="minorHAnsi"/>
                <w:spacing w:val="-2"/>
                <w:sz w:val="18"/>
                <w:szCs w:val="18"/>
                <w:u w:val="single"/>
              </w:rPr>
              <w:t xml:space="preserve">is not </w:t>
            </w:r>
            <w:r>
              <w:rPr>
                <w:rFonts w:asciiTheme="minorHAnsi" w:hAnsiTheme="minorHAnsi"/>
                <w:spacing w:val="-2"/>
                <w:sz w:val="18"/>
                <w:szCs w:val="18"/>
              </w:rPr>
              <w:t xml:space="preserve">provided and only general information on </w:t>
            </w:r>
            <w:r w:rsidR="003507C1">
              <w:rPr>
                <w:rFonts w:asciiTheme="minorHAnsi" w:hAnsiTheme="minorHAnsi"/>
                <w:spacing w:val="-2"/>
                <w:sz w:val="18"/>
                <w:szCs w:val="18"/>
              </w:rPr>
              <w:t xml:space="preserve">the </w:t>
            </w:r>
            <w:r>
              <w:rPr>
                <w:rFonts w:asciiTheme="minorHAnsi" w:hAnsiTheme="minorHAnsi"/>
                <w:spacing w:val="-2"/>
                <w:sz w:val="18"/>
                <w:szCs w:val="18"/>
              </w:rPr>
              <w:t>procurement</w:t>
            </w:r>
            <w:r w:rsidR="003507C1">
              <w:rPr>
                <w:rFonts w:asciiTheme="minorHAnsi" w:hAnsiTheme="minorHAnsi"/>
                <w:spacing w:val="-2"/>
                <w:sz w:val="18"/>
                <w:szCs w:val="18"/>
              </w:rPr>
              <w:t xml:space="preserve"> process is described</w:t>
            </w:r>
            <w:r>
              <w:rPr>
                <w:rFonts w:asciiTheme="minorHAnsi" w:hAnsiTheme="minorHAnsi"/>
                <w:spacing w:val="-2"/>
                <w:sz w:val="18"/>
                <w:szCs w:val="18"/>
              </w:rPr>
              <w:t>.</w:t>
            </w:r>
          </w:p>
        </w:tc>
        <w:tc>
          <w:tcPr>
            <w:tcW w:w="1771" w:type="dxa"/>
          </w:tcPr>
          <w:p w14:paraId="4BFE1A41" w14:textId="77777777" w:rsidR="0055336B" w:rsidRPr="006E3387" w:rsidRDefault="00EC0360" w:rsidP="00AF4CE4">
            <w:pPr>
              <w:pStyle w:val="ListParagraph"/>
              <w:numPr>
                <w:ilvl w:val="0"/>
                <w:numId w:val="3"/>
              </w:numPr>
              <w:spacing w:after="0" w:line="240" w:lineRule="auto"/>
              <w:rPr>
                <w:rFonts w:asciiTheme="minorHAnsi" w:hAnsiTheme="minorHAnsi"/>
                <w:sz w:val="18"/>
                <w:szCs w:val="18"/>
              </w:rPr>
            </w:pPr>
            <w:r>
              <w:rPr>
                <w:rFonts w:asciiTheme="minorHAnsi" w:hAnsiTheme="minorHAnsi"/>
                <w:spacing w:val="-2"/>
                <w:sz w:val="18"/>
                <w:szCs w:val="18"/>
              </w:rPr>
              <w:t>T</w:t>
            </w:r>
            <w:r w:rsidR="003507C1">
              <w:rPr>
                <w:rFonts w:asciiTheme="minorHAnsi" w:hAnsiTheme="minorHAnsi"/>
                <w:spacing w:val="-2"/>
                <w:sz w:val="18"/>
                <w:szCs w:val="18"/>
              </w:rPr>
              <w:t xml:space="preserve">he </w:t>
            </w:r>
            <w:r w:rsidR="0055336B" w:rsidRPr="009518E0">
              <w:rPr>
                <w:rFonts w:asciiTheme="minorHAnsi" w:hAnsiTheme="minorHAnsi"/>
                <w:b/>
                <w:spacing w:val="-2"/>
                <w:sz w:val="18"/>
                <w:szCs w:val="18"/>
              </w:rPr>
              <w:t>timeline</w:t>
            </w:r>
            <w:r w:rsidR="0055336B">
              <w:rPr>
                <w:rFonts w:asciiTheme="minorHAnsi" w:hAnsiTheme="minorHAnsi"/>
                <w:spacing w:val="-2"/>
                <w:sz w:val="18"/>
                <w:szCs w:val="18"/>
              </w:rPr>
              <w:t xml:space="preserve"> </w:t>
            </w:r>
            <w:r>
              <w:rPr>
                <w:rFonts w:asciiTheme="minorHAnsi" w:hAnsiTheme="minorHAnsi"/>
                <w:spacing w:val="-2"/>
                <w:sz w:val="18"/>
                <w:szCs w:val="18"/>
              </w:rPr>
              <w:t xml:space="preserve">for completion </w:t>
            </w:r>
            <w:r w:rsidR="00886E53">
              <w:rPr>
                <w:rFonts w:asciiTheme="minorHAnsi" w:hAnsiTheme="minorHAnsi"/>
                <w:spacing w:val="-2"/>
                <w:sz w:val="18"/>
                <w:szCs w:val="18"/>
              </w:rPr>
              <w:t>of t</w:t>
            </w:r>
            <w:r>
              <w:rPr>
                <w:rFonts w:asciiTheme="minorHAnsi" w:hAnsiTheme="minorHAnsi"/>
                <w:spacing w:val="-2"/>
                <w:sz w:val="18"/>
                <w:szCs w:val="18"/>
              </w:rPr>
              <w:t xml:space="preserve">he expenditure activities is </w:t>
            </w:r>
            <w:r w:rsidR="00AE19CC">
              <w:rPr>
                <w:rFonts w:asciiTheme="minorHAnsi" w:hAnsiTheme="minorHAnsi"/>
                <w:spacing w:val="-2"/>
                <w:sz w:val="18"/>
                <w:szCs w:val="18"/>
              </w:rPr>
              <w:t xml:space="preserve">provided and indicates completion will be by </w:t>
            </w:r>
            <w:r w:rsidR="0055336B" w:rsidRPr="006E3387">
              <w:rPr>
                <w:rFonts w:asciiTheme="minorHAnsi" w:hAnsiTheme="minorHAnsi"/>
                <w:spacing w:val="-2"/>
                <w:sz w:val="18"/>
                <w:szCs w:val="18"/>
              </w:rPr>
              <w:t>Sept. 30, 20</w:t>
            </w:r>
            <w:r w:rsidR="00AF4CE4">
              <w:rPr>
                <w:rFonts w:asciiTheme="minorHAnsi" w:hAnsiTheme="minorHAnsi"/>
                <w:spacing w:val="-2"/>
                <w:sz w:val="18"/>
                <w:szCs w:val="18"/>
              </w:rPr>
              <w:t>20</w:t>
            </w:r>
            <w:r w:rsidR="00AE19CC">
              <w:rPr>
                <w:rFonts w:asciiTheme="minorHAnsi" w:hAnsiTheme="minorHAnsi"/>
                <w:spacing w:val="-2"/>
                <w:sz w:val="18"/>
                <w:szCs w:val="18"/>
              </w:rPr>
              <w:t>.  Only l</w:t>
            </w:r>
            <w:r w:rsidR="00A3200B">
              <w:rPr>
                <w:rFonts w:asciiTheme="minorHAnsi" w:hAnsiTheme="minorHAnsi"/>
                <w:spacing w:val="-2"/>
                <w:sz w:val="18"/>
                <w:szCs w:val="18"/>
              </w:rPr>
              <w:t xml:space="preserve">imited information on the procurement process that will be used is </w:t>
            </w:r>
            <w:r w:rsidR="00E77E7B">
              <w:rPr>
                <w:rFonts w:asciiTheme="minorHAnsi" w:hAnsiTheme="minorHAnsi"/>
                <w:spacing w:val="-2"/>
                <w:sz w:val="18"/>
                <w:szCs w:val="18"/>
              </w:rPr>
              <w:t>described</w:t>
            </w:r>
            <w:r w:rsidR="00A3200B">
              <w:rPr>
                <w:rFonts w:asciiTheme="minorHAnsi" w:hAnsiTheme="minorHAnsi"/>
                <w:spacing w:val="-2"/>
                <w:sz w:val="18"/>
                <w:szCs w:val="18"/>
              </w:rPr>
              <w:t>.</w:t>
            </w:r>
          </w:p>
        </w:tc>
        <w:tc>
          <w:tcPr>
            <w:tcW w:w="1771" w:type="dxa"/>
          </w:tcPr>
          <w:p w14:paraId="4BFE1A42" w14:textId="77777777" w:rsidR="0055336B" w:rsidRPr="00EE23BF" w:rsidRDefault="002A5D16" w:rsidP="00AF4CE4">
            <w:pPr>
              <w:pStyle w:val="ListParagraph"/>
              <w:numPr>
                <w:ilvl w:val="0"/>
                <w:numId w:val="3"/>
              </w:numPr>
              <w:spacing w:after="0" w:line="240" w:lineRule="auto"/>
            </w:pPr>
            <w:r>
              <w:rPr>
                <w:rFonts w:asciiTheme="minorHAnsi" w:hAnsiTheme="minorHAnsi"/>
                <w:spacing w:val="-2"/>
                <w:sz w:val="18"/>
                <w:szCs w:val="18"/>
              </w:rPr>
              <w:t>A</w:t>
            </w:r>
            <w:r w:rsidR="0055336B">
              <w:rPr>
                <w:rFonts w:asciiTheme="minorHAnsi" w:hAnsiTheme="minorHAnsi"/>
                <w:spacing w:val="-2"/>
                <w:sz w:val="18"/>
                <w:szCs w:val="18"/>
              </w:rPr>
              <w:t xml:space="preserve"> </w:t>
            </w:r>
            <w:r w:rsidR="00A3200B">
              <w:rPr>
                <w:rFonts w:asciiTheme="minorHAnsi" w:hAnsiTheme="minorHAnsi"/>
                <w:spacing w:val="-2"/>
                <w:sz w:val="18"/>
                <w:szCs w:val="18"/>
              </w:rPr>
              <w:t xml:space="preserve">general </w:t>
            </w:r>
            <w:r w:rsidR="0055336B" w:rsidRPr="00136B1B">
              <w:rPr>
                <w:rFonts w:asciiTheme="minorHAnsi" w:hAnsiTheme="minorHAnsi"/>
                <w:b/>
                <w:spacing w:val="-2"/>
                <w:sz w:val="18"/>
                <w:szCs w:val="18"/>
              </w:rPr>
              <w:t>timeline</w:t>
            </w:r>
            <w:r>
              <w:rPr>
                <w:rFonts w:asciiTheme="minorHAnsi" w:hAnsiTheme="minorHAnsi"/>
                <w:spacing w:val="-2"/>
                <w:sz w:val="18"/>
                <w:szCs w:val="18"/>
              </w:rPr>
              <w:t xml:space="preserve"> that outlines the procurement process that will be used </w:t>
            </w:r>
            <w:r w:rsidR="0055336B" w:rsidRPr="006E3387">
              <w:rPr>
                <w:rFonts w:asciiTheme="minorHAnsi" w:hAnsiTheme="minorHAnsi"/>
                <w:spacing w:val="-2"/>
                <w:sz w:val="18"/>
                <w:szCs w:val="18"/>
              </w:rPr>
              <w:t xml:space="preserve">and </w:t>
            </w:r>
            <w:r>
              <w:rPr>
                <w:rFonts w:asciiTheme="minorHAnsi" w:hAnsiTheme="minorHAnsi"/>
                <w:spacing w:val="-2"/>
                <w:sz w:val="18"/>
                <w:szCs w:val="18"/>
              </w:rPr>
              <w:t xml:space="preserve">how </w:t>
            </w:r>
            <w:r w:rsidR="0055336B" w:rsidRPr="006E3387">
              <w:rPr>
                <w:rFonts w:asciiTheme="minorHAnsi" w:hAnsiTheme="minorHAnsi"/>
                <w:spacing w:val="-2"/>
                <w:sz w:val="18"/>
                <w:szCs w:val="18"/>
              </w:rPr>
              <w:t xml:space="preserve">expenditure activities </w:t>
            </w:r>
            <w:r>
              <w:rPr>
                <w:rFonts w:asciiTheme="minorHAnsi" w:hAnsiTheme="minorHAnsi"/>
                <w:spacing w:val="-2"/>
                <w:sz w:val="18"/>
                <w:szCs w:val="18"/>
              </w:rPr>
              <w:t>will be completed</w:t>
            </w:r>
            <w:r w:rsidR="00886E53">
              <w:rPr>
                <w:rFonts w:asciiTheme="minorHAnsi" w:hAnsiTheme="minorHAnsi"/>
                <w:spacing w:val="-2"/>
                <w:sz w:val="18"/>
                <w:szCs w:val="18"/>
              </w:rPr>
              <w:t xml:space="preserve"> </w:t>
            </w:r>
            <w:r w:rsidR="00BA501E">
              <w:rPr>
                <w:rFonts w:asciiTheme="minorHAnsi" w:hAnsiTheme="minorHAnsi"/>
                <w:spacing w:val="-2"/>
                <w:sz w:val="18"/>
                <w:szCs w:val="18"/>
              </w:rPr>
              <w:t>by Sept. 30, 20</w:t>
            </w:r>
            <w:r w:rsidR="00AF4CE4">
              <w:rPr>
                <w:rFonts w:asciiTheme="minorHAnsi" w:hAnsiTheme="minorHAnsi"/>
                <w:spacing w:val="-2"/>
                <w:sz w:val="18"/>
                <w:szCs w:val="18"/>
              </w:rPr>
              <w:t>20</w:t>
            </w:r>
            <w:r w:rsidR="00A3200B">
              <w:rPr>
                <w:rFonts w:asciiTheme="minorHAnsi" w:hAnsiTheme="minorHAnsi"/>
                <w:spacing w:val="-2"/>
                <w:sz w:val="18"/>
                <w:szCs w:val="18"/>
              </w:rPr>
              <w:t xml:space="preserve"> is provided.</w:t>
            </w:r>
          </w:p>
        </w:tc>
        <w:tc>
          <w:tcPr>
            <w:tcW w:w="1771" w:type="dxa"/>
          </w:tcPr>
          <w:p w14:paraId="4BFE1A43" w14:textId="77777777" w:rsidR="0055336B" w:rsidRPr="006E3387" w:rsidRDefault="00886E53" w:rsidP="00BA501E">
            <w:pPr>
              <w:rPr>
                <w:rFonts w:asciiTheme="minorHAnsi" w:hAnsiTheme="minorHAnsi"/>
                <w:sz w:val="18"/>
                <w:szCs w:val="18"/>
              </w:rPr>
            </w:pPr>
            <w:r>
              <w:rPr>
                <w:rFonts w:asciiTheme="minorHAnsi" w:hAnsiTheme="minorHAnsi"/>
                <w:spacing w:val="-2"/>
                <w:sz w:val="18"/>
                <w:szCs w:val="18"/>
              </w:rPr>
              <w:t>A</w:t>
            </w:r>
            <w:r w:rsidR="00F514DB">
              <w:rPr>
                <w:rFonts w:asciiTheme="minorHAnsi" w:hAnsiTheme="minorHAnsi"/>
                <w:spacing w:val="-2"/>
                <w:sz w:val="18"/>
                <w:szCs w:val="18"/>
              </w:rPr>
              <w:t xml:space="preserve"> </w:t>
            </w:r>
            <w:r w:rsidR="0055336B">
              <w:rPr>
                <w:rFonts w:asciiTheme="minorHAnsi" w:hAnsiTheme="minorHAnsi"/>
                <w:spacing w:val="-2"/>
                <w:sz w:val="18"/>
                <w:szCs w:val="18"/>
              </w:rPr>
              <w:t xml:space="preserve">detailed </w:t>
            </w:r>
            <w:r w:rsidR="0055336B" w:rsidRPr="00136B1B">
              <w:rPr>
                <w:rFonts w:asciiTheme="minorHAnsi" w:hAnsiTheme="minorHAnsi"/>
                <w:b/>
                <w:spacing w:val="-2"/>
                <w:sz w:val="18"/>
                <w:szCs w:val="18"/>
              </w:rPr>
              <w:t>timeline</w:t>
            </w:r>
            <w:r w:rsidR="0055336B">
              <w:rPr>
                <w:rFonts w:asciiTheme="minorHAnsi" w:hAnsiTheme="minorHAnsi"/>
                <w:spacing w:val="-2"/>
                <w:sz w:val="18"/>
                <w:szCs w:val="18"/>
              </w:rPr>
              <w:t xml:space="preserve"> </w:t>
            </w:r>
            <w:r w:rsidR="00F514DB">
              <w:rPr>
                <w:rFonts w:asciiTheme="minorHAnsi" w:hAnsiTheme="minorHAnsi"/>
                <w:spacing w:val="-2"/>
                <w:sz w:val="18"/>
                <w:szCs w:val="18"/>
              </w:rPr>
              <w:t xml:space="preserve">is provided that includes specific </w:t>
            </w:r>
            <w:r w:rsidR="0055336B">
              <w:rPr>
                <w:rFonts w:asciiTheme="minorHAnsi" w:hAnsiTheme="minorHAnsi"/>
                <w:spacing w:val="-2"/>
                <w:sz w:val="18"/>
                <w:szCs w:val="18"/>
              </w:rPr>
              <w:t>dates</w:t>
            </w:r>
            <w:r w:rsidR="00F514DB">
              <w:rPr>
                <w:rFonts w:asciiTheme="minorHAnsi" w:hAnsiTheme="minorHAnsi"/>
                <w:spacing w:val="-2"/>
                <w:sz w:val="18"/>
                <w:szCs w:val="18"/>
              </w:rPr>
              <w:t xml:space="preserve"> in which tasks will be completed, the </w:t>
            </w:r>
            <w:r w:rsidR="0055336B" w:rsidRPr="006E3387">
              <w:rPr>
                <w:rFonts w:asciiTheme="minorHAnsi" w:hAnsiTheme="minorHAnsi"/>
                <w:spacing w:val="-2"/>
                <w:sz w:val="18"/>
                <w:szCs w:val="18"/>
              </w:rPr>
              <w:t xml:space="preserve">procurement </w:t>
            </w:r>
            <w:r w:rsidR="00A5524E">
              <w:rPr>
                <w:rFonts w:asciiTheme="minorHAnsi" w:hAnsiTheme="minorHAnsi"/>
                <w:spacing w:val="-2"/>
                <w:sz w:val="18"/>
                <w:szCs w:val="18"/>
              </w:rPr>
              <w:t xml:space="preserve">method </w:t>
            </w:r>
            <w:r w:rsidR="00F514DB">
              <w:rPr>
                <w:rFonts w:asciiTheme="minorHAnsi" w:hAnsiTheme="minorHAnsi"/>
                <w:spacing w:val="-2"/>
                <w:sz w:val="18"/>
                <w:szCs w:val="18"/>
              </w:rPr>
              <w:t xml:space="preserve">is clearly identified </w:t>
            </w:r>
            <w:r w:rsidR="0055336B" w:rsidRPr="006E3387">
              <w:rPr>
                <w:rFonts w:asciiTheme="minorHAnsi" w:hAnsiTheme="minorHAnsi"/>
                <w:spacing w:val="-2"/>
                <w:sz w:val="18"/>
                <w:szCs w:val="18"/>
              </w:rPr>
              <w:t xml:space="preserve">and </w:t>
            </w:r>
            <w:r w:rsidR="002A5D16">
              <w:rPr>
                <w:rFonts w:asciiTheme="minorHAnsi" w:hAnsiTheme="minorHAnsi"/>
                <w:spacing w:val="-2"/>
                <w:sz w:val="18"/>
                <w:szCs w:val="18"/>
              </w:rPr>
              <w:t xml:space="preserve">it is clearly stated that </w:t>
            </w:r>
            <w:r w:rsidR="0055336B" w:rsidRPr="006E3387">
              <w:rPr>
                <w:rFonts w:asciiTheme="minorHAnsi" w:hAnsiTheme="minorHAnsi"/>
                <w:spacing w:val="-2"/>
                <w:sz w:val="18"/>
                <w:szCs w:val="18"/>
              </w:rPr>
              <w:t>expenditure activities</w:t>
            </w:r>
            <w:r w:rsidR="00F514DB">
              <w:rPr>
                <w:rFonts w:asciiTheme="minorHAnsi" w:hAnsiTheme="minorHAnsi"/>
                <w:spacing w:val="-2"/>
                <w:sz w:val="18"/>
                <w:szCs w:val="18"/>
              </w:rPr>
              <w:t xml:space="preserve"> </w:t>
            </w:r>
            <w:r w:rsidR="002A5D16">
              <w:rPr>
                <w:rFonts w:asciiTheme="minorHAnsi" w:hAnsiTheme="minorHAnsi"/>
                <w:spacing w:val="-2"/>
                <w:sz w:val="18"/>
                <w:szCs w:val="18"/>
              </w:rPr>
              <w:t xml:space="preserve">will be completed </w:t>
            </w:r>
            <w:r w:rsidR="00AF4CE4">
              <w:rPr>
                <w:rFonts w:asciiTheme="minorHAnsi" w:hAnsiTheme="minorHAnsi"/>
                <w:b/>
                <w:spacing w:val="-2"/>
                <w:sz w:val="18"/>
                <w:szCs w:val="18"/>
              </w:rPr>
              <w:t>by Sept. 30, 2020</w:t>
            </w:r>
          </w:p>
        </w:tc>
      </w:tr>
    </w:tbl>
    <w:p w14:paraId="4BFE1A45" w14:textId="77777777" w:rsidR="00906839" w:rsidRDefault="00906839"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A46" w14:textId="77777777" w:rsidR="00DD4425" w:rsidRDefault="00DD4425"/>
    <w:p w14:paraId="4BFE1A47" w14:textId="77777777" w:rsidR="00EE6D9E" w:rsidRPr="00EE6D9E" w:rsidRDefault="00EE6D9E" w:rsidP="00EE6D9E">
      <w:pPr>
        <w:widowControl w:val="0"/>
        <w:autoSpaceDE w:val="0"/>
        <w:autoSpaceDN w:val="0"/>
        <w:adjustRightInd w:val="0"/>
        <w:spacing w:after="0" w:line="240" w:lineRule="auto"/>
        <w:ind w:right="1597"/>
        <w:jc w:val="right"/>
        <w:rPr>
          <w:rFonts w:ascii="Times New Roman" w:hAnsi="Times New Roman"/>
          <w:b/>
          <w:sz w:val="24"/>
          <w:szCs w:val="24"/>
        </w:rPr>
      </w:pPr>
      <w:r w:rsidRPr="00EE6D9E">
        <w:rPr>
          <w:rFonts w:ascii="Times New Roman" w:hAnsi="Times New Roman"/>
          <w:b/>
          <w:sz w:val="24"/>
          <w:szCs w:val="24"/>
        </w:rPr>
        <w:lastRenderedPageBreak/>
        <w:t>SCORE</w:t>
      </w:r>
      <w:r w:rsidR="007F20A7">
        <w:rPr>
          <w:rFonts w:ascii="Times New Roman" w:hAnsi="Times New Roman"/>
          <w:b/>
          <w:sz w:val="24"/>
          <w:szCs w:val="24"/>
        </w:rPr>
        <w:t xml:space="preserve"> FOR 6</w:t>
      </w:r>
      <w:r w:rsidRPr="00EE6D9E">
        <w:rPr>
          <w:rFonts w:ascii="Times New Roman" w:hAnsi="Times New Roman"/>
          <w:b/>
          <w:sz w:val="24"/>
          <w:szCs w:val="24"/>
        </w:rPr>
        <w:t>:  ________</w:t>
      </w:r>
    </w:p>
    <w:p w14:paraId="4BFE1A48" w14:textId="77777777" w:rsidR="00923D24" w:rsidRPr="0091191A" w:rsidRDefault="00923D24" w:rsidP="00923D24">
      <w:pPr>
        <w:widowControl w:val="0"/>
        <w:autoSpaceDE w:val="0"/>
        <w:autoSpaceDN w:val="0"/>
        <w:adjustRightInd w:val="0"/>
        <w:spacing w:after="0" w:line="240" w:lineRule="auto"/>
        <w:ind w:left="120" w:right="1597"/>
        <w:rPr>
          <w:rFonts w:ascii="Times New Roman" w:hAnsi="Times New Roman"/>
          <w:b/>
          <w:spacing w:val="-2"/>
          <w:sz w:val="24"/>
          <w:szCs w:val="24"/>
        </w:rPr>
      </w:pPr>
      <w:r>
        <w:rPr>
          <w:rFonts w:ascii="Times New Roman" w:hAnsi="Times New Roman"/>
          <w:b/>
          <w:spacing w:val="-2"/>
          <w:sz w:val="24"/>
          <w:szCs w:val="24"/>
        </w:rPr>
        <w:t>TOTAL SCORE:  _____________</w:t>
      </w:r>
    </w:p>
    <w:p w14:paraId="4BFE1A49" w14:textId="77777777" w:rsidR="00923D24" w:rsidRDefault="00923D24" w:rsidP="00923D24">
      <w:pPr>
        <w:widowControl w:val="0"/>
        <w:autoSpaceDE w:val="0"/>
        <w:autoSpaceDN w:val="0"/>
        <w:adjustRightInd w:val="0"/>
        <w:spacing w:after="0" w:line="240" w:lineRule="auto"/>
        <w:ind w:left="120" w:right="1597"/>
        <w:rPr>
          <w:rFonts w:ascii="Times New Roman" w:hAnsi="Times New Roman"/>
          <w:spacing w:val="-2"/>
          <w:sz w:val="24"/>
          <w:szCs w:val="24"/>
        </w:rPr>
      </w:pPr>
    </w:p>
    <w:p w14:paraId="4BFE1A4A" w14:textId="77777777" w:rsidR="00DD4425" w:rsidRDefault="00DD4425"/>
    <w:sectPr w:rsidR="00DD4425" w:rsidSect="007F20A7">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8363D"/>
    <w:multiLevelType w:val="hybridMultilevel"/>
    <w:tmpl w:val="33C0D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2D86D7B"/>
    <w:multiLevelType w:val="hybridMultilevel"/>
    <w:tmpl w:val="DE0C0A12"/>
    <w:lvl w:ilvl="0" w:tplc="2CD8AC62">
      <w:start w:val="1"/>
      <w:numFmt w:val="decimal"/>
      <w:lvlText w:val="%1)"/>
      <w:lvlJc w:val="left"/>
      <w:pPr>
        <w:ind w:left="495" w:hanging="375"/>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57B05650"/>
    <w:multiLevelType w:val="hybridMultilevel"/>
    <w:tmpl w:val="EC2ACD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F8E"/>
    <w:rsid w:val="00022346"/>
    <w:rsid w:val="0002695D"/>
    <w:rsid w:val="000333E2"/>
    <w:rsid w:val="00036BA0"/>
    <w:rsid w:val="0004101B"/>
    <w:rsid w:val="00044B2A"/>
    <w:rsid w:val="00047379"/>
    <w:rsid w:val="00050D6B"/>
    <w:rsid w:val="00051671"/>
    <w:rsid w:val="00071BC1"/>
    <w:rsid w:val="00076F91"/>
    <w:rsid w:val="00080269"/>
    <w:rsid w:val="00084E98"/>
    <w:rsid w:val="0009626E"/>
    <w:rsid w:val="00097D99"/>
    <w:rsid w:val="000A25FF"/>
    <w:rsid w:val="000A72F5"/>
    <w:rsid w:val="000B4C36"/>
    <w:rsid w:val="000C6F5F"/>
    <w:rsid w:val="000D2CA6"/>
    <w:rsid w:val="000D5BD1"/>
    <w:rsid w:val="000E0CE3"/>
    <w:rsid w:val="000E35AA"/>
    <w:rsid w:val="0010475D"/>
    <w:rsid w:val="00117E59"/>
    <w:rsid w:val="00126D7E"/>
    <w:rsid w:val="001323C0"/>
    <w:rsid w:val="00133F19"/>
    <w:rsid w:val="00136B1B"/>
    <w:rsid w:val="00137A38"/>
    <w:rsid w:val="00162298"/>
    <w:rsid w:val="00165960"/>
    <w:rsid w:val="00166454"/>
    <w:rsid w:val="001C2F8E"/>
    <w:rsid w:val="001C45DD"/>
    <w:rsid w:val="001C7B0B"/>
    <w:rsid w:val="00211930"/>
    <w:rsid w:val="00246D7F"/>
    <w:rsid w:val="0025201F"/>
    <w:rsid w:val="00253E61"/>
    <w:rsid w:val="002739CD"/>
    <w:rsid w:val="00280478"/>
    <w:rsid w:val="00296634"/>
    <w:rsid w:val="002A26C6"/>
    <w:rsid w:val="002A3CB7"/>
    <w:rsid w:val="002A5D16"/>
    <w:rsid w:val="002B2D8A"/>
    <w:rsid w:val="002B3202"/>
    <w:rsid w:val="002D161B"/>
    <w:rsid w:val="002D358B"/>
    <w:rsid w:val="002F0A12"/>
    <w:rsid w:val="00307B97"/>
    <w:rsid w:val="00313C8D"/>
    <w:rsid w:val="0031729F"/>
    <w:rsid w:val="00327FC4"/>
    <w:rsid w:val="0033366C"/>
    <w:rsid w:val="00344D06"/>
    <w:rsid w:val="00347358"/>
    <w:rsid w:val="003507C1"/>
    <w:rsid w:val="003674CC"/>
    <w:rsid w:val="00376277"/>
    <w:rsid w:val="003919C5"/>
    <w:rsid w:val="00393B7F"/>
    <w:rsid w:val="003C0FF4"/>
    <w:rsid w:val="003C249C"/>
    <w:rsid w:val="003D71B4"/>
    <w:rsid w:val="003D7EBF"/>
    <w:rsid w:val="003E59ED"/>
    <w:rsid w:val="003E614B"/>
    <w:rsid w:val="003F0D4F"/>
    <w:rsid w:val="003F1012"/>
    <w:rsid w:val="003F34D2"/>
    <w:rsid w:val="00403FFE"/>
    <w:rsid w:val="00404796"/>
    <w:rsid w:val="00414602"/>
    <w:rsid w:val="00417C3C"/>
    <w:rsid w:val="0042031B"/>
    <w:rsid w:val="0042323C"/>
    <w:rsid w:val="00434051"/>
    <w:rsid w:val="00455595"/>
    <w:rsid w:val="0045766B"/>
    <w:rsid w:val="00480A6A"/>
    <w:rsid w:val="00495ADB"/>
    <w:rsid w:val="004A044F"/>
    <w:rsid w:val="004A32C4"/>
    <w:rsid w:val="004B57A0"/>
    <w:rsid w:val="004D0635"/>
    <w:rsid w:val="005073DC"/>
    <w:rsid w:val="00507852"/>
    <w:rsid w:val="00522D6A"/>
    <w:rsid w:val="00525925"/>
    <w:rsid w:val="005317E1"/>
    <w:rsid w:val="0054687F"/>
    <w:rsid w:val="0055336B"/>
    <w:rsid w:val="00557409"/>
    <w:rsid w:val="00591464"/>
    <w:rsid w:val="00594DEA"/>
    <w:rsid w:val="00595D1B"/>
    <w:rsid w:val="005A187B"/>
    <w:rsid w:val="005A678D"/>
    <w:rsid w:val="005A71A7"/>
    <w:rsid w:val="005E5A3E"/>
    <w:rsid w:val="005E5EFF"/>
    <w:rsid w:val="005F5341"/>
    <w:rsid w:val="00605649"/>
    <w:rsid w:val="00605D00"/>
    <w:rsid w:val="00617231"/>
    <w:rsid w:val="00630846"/>
    <w:rsid w:val="00671C35"/>
    <w:rsid w:val="0067448B"/>
    <w:rsid w:val="00676212"/>
    <w:rsid w:val="00681088"/>
    <w:rsid w:val="006A109C"/>
    <w:rsid w:val="006C2565"/>
    <w:rsid w:val="006D0640"/>
    <w:rsid w:val="006D6497"/>
    <w:rsid w:val="006E2AF9"/>
    <w:rsid w:val="006E3387"/>
    <w:rsid w:val="006F59D6"/>
    <w:rsid w:val="00706C21"/>
    <w:rsid w:val="00717473"/>
    <w:rsid w:val="00724C32"/>
    <w:rsid w:val="00730478"/>
    <w:rsid w:val="00731E81"/>
    <w:rsid w:val="00740AAC"/>
    <w:rsid w:val="007664B8"/>
    <w:rsid w:val="00792A95"/>
    <w:rsid w:val="00796B8B"/>
    <w:rsid w:val="007C4208"/>
    <w:rsid w:val="007F20A7"/>
    <w:rsid w:val="007F38D2"/>
    <w:rsid w:val="007F53C5"/>
    <w:rsid w:val="00801795"/>
    <w:rsid w:val="00803785"/>
    <w:rsid w:val="008160E0"/>
    <w:rsid w:val="00816DBD"/>
    <w:rsid w:val="00817529"/>
    <w:rsid w:val="00824275"/>
    <w:rsid w:val="008504B0"/>
    <w:rsid w:val="00850FD8"/>
    <w:rsid w:val="00852349"/>
    <w:rsid w:val="008555DC"/>
    <w:rsid w:val="00856B3D"/>
    <w:rsid w:val="00871A06"/>
    <w:rsid w:val="00877F01"/>
    <w:rsid w:val="008820C3"/>
    <w:rsid w:val="0088618F"/>
    <w:rsid w:val="00886E53"/>
    <w:rsid w:val="008B040C"/>
    <w:rsid w:val="008E19D1"/>
    <w:rsid w:val="00905406"/>
    <w:rsid w:val="00906839"/>
    <w:rsid w:val="0091041F"/>
    <w:rsid w:val="0091191A"/>
    <w:rsid w:val="0091684F"/>
    <w:rsid w:val="00923D24"/>
    <w:rsid w:val="00926763"/>
    <w:rsid w:val="00935378"/>
    <w:rsid w:val="00936D04"/>
    <w:rsid w:val="00941A5A"/>
    <w:rsid w:val="009518E0"/>
    <w:rsid w:val="00954E53"/>
    <w:rsid w:val="00957424"/>
    <w:rsid w:val="00971857"/>
    <w:rsid w:val="00972A0B"/>
    <w:rsid w:val="0098263D"/>
    <w:rsid w:val="009D3B2F"/>
    <w:rsid w:val="009F6B65"/>
    <w:rsid w:val="009F6D89"/>
    <w:rsid w:val="00A12C03"/>
    <w:rsid w:val="00A17401"/>
    <w:rsid w:val="00A3200B"/>
    <w:rsid w:val="00A334F9"/>
    <w:rsid w:val="00A33E00"/>
    <w:rsid w:val="00A454EB"/>
    <w:rsid w:val="00A45A1D"/>
    <w:rsid w:val="00A5405A"/>
    <w:rsid w:val="00A5524E"/>
    <w:rsid w:val="00A71317"/>
    <w:rsid w:val="00A7206C"/>
    <w:rsid w:val="00A91BAC"/>
    <w:rsid w:val="00A924E9"/>
    <w:rsid w:val="00A93B29"/>
    <w:rsid w:val="00AE19CC"/>
    <w:rsid w:val="00AF0AC9"/>
    <w:rsid w:val="00AF4CE4"/>
    <w:rsid w:val="00B07454"/>
    <w:rsid w:val="00B27AE6"/>
    <w:rsid w:val="00B4310E"/>
    <w:rsid w:val="00B55937"/>
    <w:rsid w:val="00B70DF6"/>
    <w:rsid w:val="00B92327"/>
    <w:rsid w:val="00BA41E1"/>
    <w:rsid w:val="00BA501E"/>
    <w:rsid w:val="00BB02DC"/>
    <w:rsid w:val="00BB0444"/>
    <w:rsid w:val="00BB63F2"/>
    <w:rsid w:val="00BB6803"/>
    <w:rsid w:val="00BB77EF"/>
    <w:rsid w:val="00BD3F90"/>
    <w:rsid w:val="00BE13C8"/>
    <w:rsid w:val="00C10CCB"/>
    <w:rsid w:val="00C16283"/>
    <w:rsid w:val="00C20389"/>
    <w:rsid w:val="00C25C97"/>
    <w:rsid w:val="00C3776E"/>
    <w:rsid w:val="00C57DB3"/>
    <w:rsid w:val="00C6180F"/>
    <w:rsid w:val="00C80887"/>
    <w:rsid w:val="00C83EC3"/>
    <w:rsid w:val="00C86680"/>
    <w:rsid w:val="00C91852"/>
    <w:rsid w:val="00C97CEC"/>
    <w:rsid w:val="00CC4E21"/>
    <w:rsid w:val="00CF68D0"/>
    <w:rsid w:val="00D1359C"/>
    <w:rsid w:val="00D15CE6"/>
    <w:rsid w:val="00D168C3"/>
    <w:rsid w:val="00D34588"/>
    <w:rsid w:val="00D47001"/>
    <w:rsid w:val="00D62A81"/>
    <w:rsid w:val="00D62CD2"/>
    <w:rsid w:val="00DA66FF"/>
    <w:rsid w:val="00DB1A1F"/>
    <w:rsid w:val="00DB6703"/>
    <w:rsid w:val="00DD234E"/>
    <w:rsid w:val="00DD4425"/>
    <w:rsid w:val="00DD66B1"/>
    <w:rsid w:val="00DF3E6D"/>
    <w:rsid w:val="00E00FA8"/>
    <w:rsid w:val="00E21FEC"/>
    <w:rsid w:val="00E23C9F"/>
    <w:rsid w:val="00E37951"/>
    <w:rsid w:val="00E404AD"/>
    <w:rsid w:val="00E47CE6"/>
    <w:rsid w:val="00E630D1"/>
    <w:rsid w:val="00E77E7B"/>
    <w:rsid w:val="00E805AB"/>
    <w:rsid w:val="00EA02D3"/>
    <w:rsid w:val="00EA2C1E"/>
    <w:rsid w:val="00EC0360"/>
    <w:rsid w:val="00EC0551"/>
    <w:rsid w:val="00EC36E4"/>
    <w:rsid w:val="00EC461D"/>
    <w:rsid w:val="00EE6D9E"/>
    <w:rsid w:val="00EF62E2"/>
    <w:rsid w:val="00F00F5C"/>
    <w:rsid w:val="00F1312A"/>
    <w:rsid w:val="00F26A49"/>
    <w:rsid w:val="00F301EE"/>
    <w:rsid w:val="00F514DB"/>
    <w:rsid w:val="00F71AA6"/>
    <w:rsid w:val="00F8276C"/>
    <w:rsid w:val="00F83E53"/>
    <w:rsid w:val="00F94F90"/>
    <w:rsid w:val="00FA380C"/>
    <w:rsid w:val="00FD2DE1"/>
    <w:rsid w:val="00FE2E6F"/>
    <w:rsid w:val="00FF0891"/>
    <w:rsid w:val="00FF5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E1993"/>
  <w15:chartTrackingRefBased/>
  <w15:docId w15:val="{54669897-E3FC-41A4-AEC0-34B879E7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F8E"/>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4D2"/>
    <w:pPr>
      <w:ind w:left="720"/>
      <w:contextualSpacing/>
    </w:pPr>
  </w:style>
  <w:style w:type="table" w:styleId="TableGrid">
    <w:name w:val="Table Grid"/>
    <w:basedOn w:val="TableNormal"/>
    <w:uiPriority w:val="59"/>
    <w:rsid w:val="003F3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32882">
      <w:bodyDiv w:val="1"/>
      <w:marLeft w:val="0"/>
      <w:marRight w:val="0"/>
      <w:marTop w:val="0"/>
      <w:marBottom w:val="0"/>
      <w:divBdr>
        <w:top w:val="none" w:sz="0" w:space="0" w:color="auto"/>
        <w:left w:val="none" w:sz="0" w:space="0" w:color="auto"/>
        <w:bottom w:val="none" w:sz="0" w:space="0" w:color="auto"/>
        <w:right w:val="none" w:sz="0" w:space="0" w:color="auto"/>
      </w:divBdr>
    </w:div>
    <w:div w:id="173796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2017-11-02T04:00:00+00:00</Publication_x0020_Date>
    <Audience1 xmlns="3a62de7d-ba57-4f43-9dae-9623ba637be0">
      <Value>1</Value>
      <Value>2</Value>
      <Value>10</Value>
    </Audience1>
    <_dlc_DocId xmlns="3a62de7d-ba57-4f43-9dae-9623ba637be0">KYED-320-548</_dlc_DocId>
    <_dlc_DocIdUrl xmlns="3a62de7d-ba57-4f43-9dae-9623ba637be0">
      <Url>https://www.education.ky.gov/districts/business/_layouts/15/DocIdRedir.aspx?ID=KYED-320-548</Url>
      <Description>KYED-320-548</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Status xmlns="3a62de7d-ba57-4f43-9dae-9623ba637be0">Accessible</Accessibility_x0020_Status>
    <Accessibility_x0020_Target_x0020_Date xmlns="3a62de7d-ba57-4f43-9dae-9623ba637be0" xsi:nil="true"/>
    <Application_x0020_Status xmlns="3a62de7d-ba57-4f43-9dae-9623ba637be0" xsi:nil="true"/>
    <Accessibility_x0020_Audit_x0020_Date xmlns="3a62de7d-ba57-4f43-9dae-9623ba637be0" xsi:nil="true"/>
    <Accessibility_x0020_Office xmlns="3a62de7d-ba57-4f43-9dae-9623ba637be0">OFO - Office of Finance and Operations</Accessibility_x0020_Office>
  </documentManagement>
</p:properties>
</file>

<file path=customXml/itemProps1.xml><?xml version="1.0" encoding="utf-8"?>
<ds:datastoreItem xmlns:ds="http://schemas.openxmlformats.org/officeDocument/2006/customXml" ds:itemID="{D9850DE8-3DBF-47C6-B1C8-2450904BA363}">
  <ds:schemaRefs>
    <ds:schemaRef ds:uri="http://schemas.microsoft.com/sharepoint/v3/contenttype/forms"/>
  </ds:schemaRefs>
</ds:datastoreItem>
</file>

<file path=customXml/itemProps2.xml><?xml version="1.0" encoding="utf-8"?>
<ds:datastoreItem xmlns:ds="http://schemas.openxmlformats.org/officeDocument/2006/customXml" ds:itemID="{9D2B6B02-423A-486B-88CA-1279713A2478}">
  <ds:schemaRefs>
    <ds:schemaRef ds:uri="http://schemas.microsoft.com/sharepoint/events"/>
  </ds:schemaRefs>
</ds:datastoreItem>
</file>

<file path=customXml/itemProps3.xml><?xml version="1.0" encoding="utf-8"?>
<ds:datastoreItem xmlns:ds="http://schemas.openxmlformats.org/officeDocument/2006/customXml" ds:itemID="{4145350F-B14C-4003-9EFC-E60ADEE3B179}"/>
</file>

<file path=customXml/itemProps4.xml><?xml version="1.0" encoding="utf-8"?>
<ds:datastoreItem xmlns:ds="http://schemas.openxmlformats.org/officeDocument/2006/customXml" ds:itemID="{60C0076F-A3FE-474D-9FD7-70F18787C9B7}">
  <ds:schemaRefs>
    <ds:schemaRef ds:uri="http://schemas.microsoft.com/office/2006/metadata/properties"/>
    <ds:schemaRef ds:uri="3a62de7d-ba57-4f43-9dae-9623ba637be0"/>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Crouch, Valerie - Division of School and Community Nutrition</dc:creator>
  <cp:keywords/>
  <dc:description/>
  <cp:lastModifiedBy>Kendall, Jason - Division of Budget and Financial Management</cp:lastModifiedBy>
  <cp:revision>4</cp:revision>
  <dcterms:created xsi:type="dcterms:W3CDTF">2018-10-03T12:53:00Z</dcterms:created>
  <dcterms:modified xsi:type="dcterms:W3CDTF">2019-08-21T14:45:00Z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1d17e5f3-e4e5-4dc9-854e-f671a16bc235</vt:lpwstr>
  </property>
</Properties>
</file>