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0CEBD" w14:textId="0F0BDF0E" w:rsidR="0042692A" w:rsidRPr="002225CF" w:rsidRDefault="002225CF" w:rsidP="002225CF">
      <w:pPr>
        <w:jc w:val="center"/>
        <w:rPr>
          <w:b/>
          <w:bCs/>
          <w:sz w:val="36"/>
          <w:szCs w:val="36"/>
        </w:rPr>
      </w:pPr>
      <w:r w:rsidRPr="002225CF">
        <w:rPr>
          <w:b/>
          <w:bCs/>
          <w:sz w:val="36"/>
          <w:szCs w:val="36"/>
        </w:rPr>
        <w:t>FY 21 FFVP FAQ</w:t>
      </w:r>
    </w:p>
    <w:p w14:paraId="5578E5AA" w14:textId="0452353C" w:rsidR="002225CF" w:rsidRDefault="002225CF"/>
    <w:p w14:paraId="60D0E11D" w14:textId="661D536F" w:rsidR="002225CF" w:rsidRPr="009147A0" w:rsidRDefault="007860C7" w:rsidP="002225CF">
      <w:pPr>
        <w:pStyle w:val="ListParagraph"/>
        <w:numPr>
          <w:ilvl w:val="0"/>
          <w:numId w:val="1"/>
        </w:numPr>
        <w:rPr>
          <w:sz w:val="24"/>
          <w:szCs w:val="24"/>
        </w:rPr>
      </w:pPr>
      <w:r w:rsidRPr="009147A0">
        <w:rPr>
          <w:sz w:val="24"/>
          <w:szCs w:val="24"/>
        </w:rPr>
        <w:t>Are signatures pages required this year?</w:t>
      </w:r>
    </w:p>
    <w:p w14:paraId="0E16B5E6" w14:textId="6CD05F83" w:rsidR="00760625" w:rsidRDefault="00760625" w:rsidP="00760625">
      <w:pPr>
        <w:pStyle w:val="ListParagraph"/>
        <w:rPr>
          <w:color w:val="C00000"/>
          <w:sz w:val="24"/>
          <w:szCs w:val="24"/>
        </w:rPr>
      </w:pPr>
      <w:r w:rsidRPr="009147A0">
        <w:rPr>
          <w:color w:val="C00000"/>
          <w:sz w:val="24"/>
          <w:szCs w:val="24"/>
        </w:rPr>
        <w:t>Yes</w:t>
      </w:r>
    </w:p>
    <w:p w14:paraId="7F1F0846" w14:textId="648D5D8A" w:rsidR="00A453E6" w:rsidRDefault="00A453E6" w:rsidP="00760625">
      <w:pPr>
        <w:pStyle w:val="ListParagraph"/>
        <w:rPr>
          <w:color w:val="C00000"/>
          <w:sz w:val="24"/>
          <w:szCs w:val="24"/>
        </w:rPr>
      </w:pPr>
    </w:p>
    <w:p w14:paraId="1E4A5791" w14:textId="638EDD5A" w:rsidR="00A453E6" w:rsidRPr="007450C4" w:rsidRDefault="00A453E6" w:rsidP="00A453E6">
      <w:pPr>
        <w:pStyle w:val="ListParagraph"/>
        <w:numPr>
          <w:ilvl w:val="0"/>
          <w:numId w:val="1"/>
        </w:numPr>
        <w:rPr>
          <w:sz w:val="24"/>
          <w:szCs w:val="24"/>
        </w:rPr>
      </w:pPr>
      <w:r w:rsidRPr="007450C4">
        <w:rPr>
          <w:sz w:val="24"/>
          <w:szCs w:val="24"/>
        </w:rPr>
        <w:t xml:space="preserve">I have completed the </w:t>
      </w:r>
      <w:r w:rsidR="007450C4" w:rsidRPr="007450C4">
        <w:rPr>
          <w:sz w:val="24"/>
          <w:szCs w:val="24"/>
        </w:rPr>
        <w:t>application,</w:t>
      </w:r>
      <w:r w:rsidRPr="007450C4">
        <w:rPr>
          <w:sz w:val="24"/>
          <w:szCs w:val="24"/>
        </w:rPr>
        <w:t xml:space="preserve"> but we will have a new manager at Bell Elementary and I need the signature page.  </w:t>
      </w:r>
    </w:p>
    <w:p w14:paraId="7E8F322C" w14:textId="77777777" w:rsidR="00A453E6" w:rsidRPr="007450C4" w:rsidRDefault="00A453E6" w:rsidP="00A453E6">
      <w:pPr>
        <w:pStyle w:val="ListParagraph"/>
        <w:rPr>
          <w:color w:val="C00000"/>
          <w:sz w:val="24"/>
          <w:szCs w:val="24"/>
        </w:rPr>
      </w:pPr>
      <w:r w:rsidRPr="007450C4">
        <w:rPr>
          <w:color w:val="C00000"/>
          <w:sz w:val="24"/>
          <w:szCs w:val="24"/>
        </w:rPr>
        <w:t>If an applicant has previously participated in the Fresh Fruit and Vegetable Program the preceding year (2020-2021), the Signature Page from that year may be used for the 2021-2022 application. If this applicant is awarded for the 2021-2022 FFVP grant and needs to make changes to the Signature Page, the updated information can be submitted with the information to be returned to SCN.</w:t>
      </w:r>
    </w:p>
    <w:p w14:paraId="56478934" w14:textId="77777777" w:rsidR="00A453E6" w:rsidRPr="009147A0" w:rsidRDefault="00A453E6" w:rsidP="00A453E6">
      <w:pPr>
        <w:pStyle w:val="ListParagraph"/>
        <w:rPr>
          <w:color w:val="C00000"/>
          <w:sz w:val="24"/>
          <w:szCs w:val="24"/>
        </w:rPr>
      </w:pPr>
    </w:p>
    <w:p w14:paraId="4C8D3192" w14:textId="77777777" w:rsidR="00760625" w:rsidRPr="009147A0" w:rsidRDefault="00760625" w:rsidP="00760625">
      <w:pPr>
        <w:pStyle w:val="ListParagraph"/>
        <w:rPr>
          <w:sz w:val="24"/>
          <w:szCs w:val="24"/>
        </w:rPr>
      </w:pPr>
    </w:p>
    <w:p w14:paraId="56E268B1" w14:textId="71D68FE8" w:rsidR="007860C7" w:rsidRPr="009147A0" w:rsidRDefault="007860C7" w:rsidP="007860C7">
      <w:pPr>
        <w:pStyle w:val="ListParagraph"/>
        <w:numPr>
          <w:ilvl w:val="0"/>
          <w:numId w:val="1"/>
        </w:numPr>
        <w:rPr>
          <w:sz w:val="24"/>
          <w:szCs w:val="24"/>
        </w:rPr>
      </w:pPr>
      <w:r w:rsidRPr="009147A0">
        <w:rPr>
          <w:sz w:val="24"/>
          <w:szCs w:val="24"/>
        </w:rPr>
        <w:t>We will have a new superintendent the end of July, that will require all applications (17++) to have a new signature page.  We will not be able have a signed signature page until the end of July.  Will this disqualify the applications that are due 7/9/21?</w:t>
      </w:r>
    </w:p>
    <w:p w14:paraId="4F5BB323" w14:textId="189F6734" w:rsidR="009147A0" w:rsidRPr="009147A0" w:rsidRDefault="009147A0" w:rsidP="009147A0">
      <w:pPr>
        <w:ind w:left="720"/>
        <w:rPr>
          <w:color w:val="C00000"/>
          <w:sz w:val="24"/>
          <w:szCs w:val="24"/>
        </w:rPr>
      </w:pPr>
      <w:r w:rsidRPr="009147A0">
        <w:rPr>
          <w:rFonts w:eastAsia="Times New Roman"/>
          <w:color w:val="C00000"/>
          <w:sz w:val="24"/>
          <w:szCs w:val="24"/>
        </w:rPr>
        <w:t>They can submit a signature page with the interim superintendent’s signature. If they cannot get a cafeteria manager’s signature at this time, the food service director can sign on behalf of the manager. If the site is awarded the FFVP grant, the signature page with the current superintendent and cafeteria manager can be updated and submitted with the budget information</w:t>
      </w:r>
    </w:p>
    <w:p w14:paraId="6B3BD7E6" w14:textId="77777777" w:rsidR="009147A0" w:rsidRPr="009147A0" w:rsidRDefault="009147A0" w:rsidP="009147A0">
      <w:pPr>
        <w:pStyle w:val="ListParagraph"/>
        <w:rPr>
          <w:sz w:val="24"/>
          <w:szCs w:val="24"/>
        </w:rPr>
      </w:pPr>
    </w:p>
    <w:p w14:paraId="21C64FDD" w14:textId="7ED9DC71" w:rsidR="007860C7" w:rsidRPr="009147A0" w:rsidRDefault="007860C7" w:rsidP="007860C7">
      <w:pPr>
        <w:pStyle w:val="ListParagraph"/>
        <w:numPr>
          <w:ilvl w:val="0"/>
          <w:numId w:val="1"/>
        </w:numPr>
        <w:rPr>
          <w:sz w:val="24"/>
          <w:szCs w:val="24"/>
        </w:rPr>
      </w:pPr>
      <w:r w:rsidRPr="009147A0">
        <w:rPr>
          <w:sz w:val="24"/>
          <w:szCs w:val="24"/>
        </w:rPr>
        <w:t xml:space="preserve">Many of our Managers are not working this summer. Per their contract if we call them in to sign the FFVP grant application we have to pay them a minimum of two hours. Also, some are on vacation or out of the state and would not be willing to come </w:t>
      </w:r>
      <w:r w:rsidR="007450C4" w:rsidRPr="009147A0">
        <w:rPr>
          <w:sz w:val="24"/>
          <w:szCs w:val="24"/>
        </w:rPr>
        <w:t>into</w:t>
      </w:r>
      <w:r w:rsidRPr="009147A0">
        <w:rPr>
          <w:sz w:val="24"/>
          <w:szCs w:val="24"/>
        </w:rPr>
        <w:t xml:space="preserve"> sign. Can we sign on the managers behalf?</w:t>
      </w:r>
    </w:p>
    <w:p w14:paraId="68754376" w14:textId="77777777" w:rsidR="009147A0" w:rsidRPr="009147A0" w:rsidRDefault="009147A0" w:rsidP="009147A0">
      <w:pPr>
        <w:pStyle w:val="ListParagraph"/>
        <w:rPr>
          <w:color w:val="C00000"/>
          <w:sz w:val="24"/>
          <w:szCs w:val="24"/>
        </w:rPr>
      </w:pPr>
      <w:r w:rsidRPr="009147A0">
        <w:rPr>
          <w:color w:val="C00000"/>
          <w:sz w:val="24"/>
          <w:szCs w:val="24"/>
        </w:rPr>
        <w:t>Signing on behalf of the managers is acceptable. In the event the site is awarded the FFVP grant, the sponsor can submit an updated Signature Page with the manager’s signature when submitting the supplemental information provided to awardees.</w:t>
      </w:r>
    </w:p>
    <w:p w14:paraId="27529B5C" w14:textId="77777777" w:rsidR="009147A0" w:rsidRPr="009147A0" w:rsidRDefault="009147A0" w:rsidP="009147A0">
      <w:pPr>
        <w:pStyle w:val="ListParagraph"/>
        <w:rPr>
          <w:sz w:val="24"/>
          <w:szCs w:val="24"/>
        </w:rPr>
      </w:pPr>
    </w:p>
    <w:p w14:paraId="01F0DD52" w14:textId="77777777" w:rsidR="007860C7" w:rsidRPr="009147A0" w:rsidRDefault="007860C7" w:rsidP="009147A0">
      <w:pPr>
        <w:pStyle w:val="ListParagraph"/>
        <w:rPr>
          <w:sz w:val="24"/>
          <w:szCs w:val="24"/>
        </w:rPr>
      </w:pPr>
    </w:p>
    <w:sectPr w:rsidR="007860C7" w:rsidRPr="0091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E0DB3"/>
    <w:multiLevelType w:val="hybridMultilevel"/>
    <w:tmpl w:val="60E6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CF"/>
    <w:rsid w:val="002225CF"/>
    <w:rsid w:val="0042692A"/>
    <w:rsid w:val="007450C4"/>
    <w:rsid w:val="00760625"/>
    <w:rsid w:val="007860C7"/>
    <w:rsid w:val="009147A0"/>
    <w:rsid w:val="00A4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CEDE"/>
  <w15:chartTrackingRefBased/>
  <w15:docId w15:val="{3C7C733B-6479-4284-B0BA-2CECFE63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517155">
      <w:bodyDiv w:val="1"/>
      <w:marLeft w:val="0"/>
      <w:marRight w:val="0"/>
      <w:marTop w:val="0"/>
      <w:marBottom w:val="0"/>
      <w:divBdr>
        <w:top w:val="none" w:sz="0" w:space="0" w:color="auto"/>
        <w:left w:val="none" w:sz="0" w:space="0" w:color="auto"/>
        <w:bottom w:val="none" w:sz="0" w:space="0" w:color="auto"/>
        <w:right w:val="none" w:sz="0" w:space="0" w:color="auto"/>
      </w:divBdr>
    </w:div>
    <w:div w:id="1454666251">
      <w:bodyDiv w:val="1"/>
      <w:marLeft w:val="0"/>
      <w:marRight w:val="0"/>
      <w:marTop w:val="0"/>
      <w:marBottom w:val="0"/>
      <w:divBdr>
        <w:top w:val="none" w:sz="0" w:space="0" w:color="auto"/>
        <w:left w:val="none" w:sz="0" w:space="0" w:color="auto"/>
        <w:bottom w:val="none" w:sz="0" w:space="0" w:color="auto"/>
        <w:right w:val="none" w:sz="0" w:space="0" w:color="auto"/>
      </w:divBdr>
    </w:div>
    <w:div w:id="1771731987">
      <w:bodyDiv w:val="1"/>
      <w:marLeft w:val="0"/>
      <w:marRight w:val="0"/>
      <w:marTop w:val="0"/>
      <w:marBottom w:val="0"/>
      <w:divBdr>
        <w:top w:val="none" w:sz="0" w:space="0" w:color="auto"/>
        <w:left w:val="none" w:sz="0" w:space="0" w:color="auto"/>
        <w:bottom w:val="none" w:sz="0" w:space="0" w:color="auto"/>
        <w:right w:val="none" w:sz="0" w:space="0" w:color="auto"/>
      </w:divBdr>
    </w:div>
    <w:div w:id="18748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2021-07-07T04:00:00+00:00</Publication_x0020_Date>
    <Audience1 xmlns="3a62de7d-ba57-4f43-9dae-9623ba637be0">
      <Value>1</Value>
      <Value>2</Value>
      <Value>10</Value>
    </Audience1>
    <_dlc_DocId xmlns="3a62de7d-ba57-4f43-9dae-9623ba637be0">KYED-320-711</_dlc_DocId>
    <_dlc_DocIdUrl xmlns="3a62de7d-ba57-4f43-9dae-9623ba637be0">
      <Url>https://www.education.ky.gov/districts/business/_layouts/15/DocIdRedir.aspx?ID=KYED-320-711</Url>
      <Description>KYED-320-711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092FFD-E721-4E69-9093-5E6017B4D299}"/>
</file>

<file path=customXml/itemProps2.xml><?xml version="1.0" encoding="utf-8"?>
<ds:datastoreItem xmlns:ds="http://schemas.openxmlformats.org/officeDocument/2006/customXml" ds:itemID="{AE68FE8C-5715-467E-9ACD-A80CE4761F6D}">
  <ds:schemaRefs>
    <ds:schemaRef ds:uri="http://schemas.microsoft.com/sharepoint/v3/contenttype/forms"/>
  </ds:schemaRefs>
</ds:datastoreItem>
</file>

<file path=customXml/itemProps3.xml><?xml version="1.0" encoding="utf-8"?>
<ds:datastoreItem xmlns:ds="http://schemas.openxmlformats.org/officeDocument/2006/customXml" ds:itemID="{354D3D96-1E62-419A-9CCA-5C12642483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4519CF-5FBF-4049-845B-CF7D9A4171D1}"/>
</file>

<file path=docProps/app.xml><?xml version="1.0" encoding="utf-8"?>
<Properties xmlns="http://schemas.openxmlformats.org/officeDocument/2006/extended-properties" xmlns:vt="http://schemas.openxmlformats.org/officeDocument/2006/docPropsVTypes">
  <Template>Normal.dotm</Template>
  <TotalTime>22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Bryant, Jennifer - Division of Budget and Financial Management</cp:lastModifiedBy>
  <cp:revision>1</cp:revision>
  <dcterms:created xsi:type="dcterms:W3CDTF">2021-07-06T12:19:00Z</dcterms:created>
  <dcterms:modified xsi:type="dcterms:W3CDTF">2021-07-06T12:41:00Z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e3e6112b-103a-4ec3-9d1b-a5ac48a19ba3</vt:lpwstr>
  </property>
</Properties>
</file>