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65245" w14:textId="2EFF3FAD" w:rsidR="00E85CF0" w:rsidRPr="009E3935" w:rsidRDefault="00BC5BD4" w:rsidP="006332A2">
      <w:pPr>
        <w:pStyle w:val="Heading1"/>
      </w:pPr>
      <w:r w:rsidRPr="009E3935">
        <w:t>Striving Readers FAQ</w:t>
      </w:r>
    </w:p>
    <w:p w14:paraId="09F48EF6" w14:textId="77777777" w:rsidR="00BC5BD4" w:rsidRPr="000B0E85" w:rsidRDefault="00BC5BD4" w:rsidP="00BC5BD4">
      <w:pPr>
        <w:jc w:val="center"/>
        <w:rPr>
          <w:rFonts w:asciiTheme="minorHAnsi" w:hAnsiTheme="minorHAnsi" w:cstheme="minorHAnsi"/>
          <w:sz w:val="28"/>
          <w:szCs w:val="28"/>
        </w:rPr>
      </w:pPr>
      <w:bookmarkStart w:id="0" w:name="_GoBack"/>
      <w:bookmarkEnd w:id="0"/>
    </w:p>
    <w:p w14:paraId="65C08FE4" w14:textId="719FCCA4" w:rsidR="003A4EB9" w:rsidRPr="00393887" w:rsidRDefault="00C270F9" w:rsidP="003A4EB9">
      <w:pPr>
        <w:pStyle w:val="xxxmsonormal"/>
        <w:rPr>
          <w:rFonts w:asciiTheme="minorHAnsi" w:hAnsiTheme="minorHAnsi" w:cstheme="minorHAnsi"/>
          <w:color w:val="0070C0"/>
        </w:rPr>
      </w:pPr>
      <w:r w:rsidRPr="00393887">
        <w:rPr>
          <w:rFonts w:asciiTheme="minorHAnsi" w:hAnsiTheme="minorHAnsi" w:cstheme="minorHAnsi"/>
          <w:color w:val="0070C0"/>
        </w:rPr>
        <w:t xml:space="preserve">Q: </w:t>
      </w:r>
      <w:r w:rsidR="003A4EB9" w:rsidRPr="00393887">
        <w:rPr>
          <w:rFonts w:asciiTheme="minorHAnsi" w:hAnsiTheme="minorHAnsi" w:cstheme="minorHAnsi"/>
          <w:color w:val="0070C0"/>
        </w:rPr>
        <w:t>I see it says pretty plainly on the first page of the RFA that eligibility is limited to districts on behalf of feeder systems with </w:t>
      </w:r>
      <w:r w:rsidR="003A4EB9" w:rsidRPr="00393887">
        <w:rPr>
          <w:rFonts w:asciiTheme="minorHAnsi" w:hAnsiTheme="minorHAnsi" w:cstheme="minorHAnsi"/>
          <w:color w:val="0070C0"/>
          <w:u w:val="single"/>
        </w:rPr>
        <w:t>a significant number of high school students (65% or greater) who qualify for Free/Reduced meals</w:t>
      </w:r>
      <w:r w:rsidR="003A4EB9" w:rsidRPr="00393887">
        <w:rPr>
          <w:rFonts w:asciiTheme="minorHAnsi" w:hAnsiTheme="minorHAnsi" w:cstheme="minorHAnsi"/>
          <w:color w:val="0070C0"/>
        </w:rPr>
        <w:t>. Reading this, it sounds like our district — with just over 40% F/R at the high school level — can’t apply, regardless of the F/R levels at the middle and elementary levels. Is this correct?</w:t>
      </w:r>
    </w:p>
    <w:p w14:paraId="409FFEF9" w14:textId="77777777" w:rsidR="00096A47" w:rsidRPr="009B51A6" w:rsidRDefault="00096A47" w:rsidP="003A4EB9">
      <w:pPr>
        <w:pStyle w:val="xxxmsonormal"/>
        <w:rPr>
          <w:rFonts w:asciiTheme="minorHAnsi" w:hAnsiTheme="minorHAnsi" w:cstheme="minorHAnsi"/>
          <w:color w:val="000000"/>
        </w:rPr>
      </w:pPr>
    </w:p>
    <w:p w14:paraId="563A1813" w14:textId="0B5AF3FE" w:rsidR="00D05352" w:rsidRPr="009B51A6" w:rsidRDefault="009B51A6" w:rsidP="00D05352">
      <w:pPr>
        <w:pStyle w:val="xxxmsolistparagraph"/>
        <w:spacing w:line="276" w:lineRule="atLeast"/>
        <w:ind w:left="360" w:hanging="360"/>
        <w:rPr>
          <w:rFonts w:asciiTheme="minorHAnsi" w:hAnsiTheme="minorHAnsi" w:cstheme="minorHAnsi"/>
          <w:color w:val="1F497D"/>
        </w:rPr>
      </w:pPr>
      <w:r>
        <w:rPr>
          <w:rFonts w:asciiTheme="minorHAnsi" w:hAnsiTheme="minorHAnsi" w:cstheme="minorHAnsi"/>
          <w:color w:val="FF0000"/>
        </w:rPr>
        <w:t xml:space="preserve">A: </w:t>
      </w:r>
      <w:r w:rsidR="003A4EB9" w:rsidRPr="009B51A6">
        <w:rPr>
          <w:rFonts w:asciiTheme="minorHAnsi" w:hAnsiTheme="minorHAnsi" w:cstheme="minorHAnsi"/>
          <w:color w:val="FF0000"/>
        </w:rPr>
        <w:t>That is correct. The F/R percentage for eligibility is 65% at the high school level only.</w:t>
      </w:r>
      <w:r w:rsidR="00D05352" w:rsidRPr="009B51A6">
        <w:rPr>
          <w:rFonts w:asciiTheme="minorHAnsi" w:hAnsiTheme="minorHAnsi" w:cstheme="minorHAnsi"/>
          <w:color w:val="1F497D"/>
        </w:rPr>
        <w:t xml:space="preserve"> </w:t>
      </w:r>
    </w:p>
    <w:p w14:paraId="275D1BEF" w14:textId="20D44B56" w:rsidR="003A4EB9" w:rsidRPr="009B51A6" w:rsidRDefault="003A4EB9" w:rsidP="009B51A6">
      <w:pPr>
        <w:pStyle w:val="xxxmsolistparagraph"/>
        <w:spacing w:line="276" w:lineRule="atLeast"/>
        <w:ind w:left="360" w:hanging="360"/>
        <w:rPr>
          <w:rFonts w:asciiTheme="minorHAnsi" w:hAnsiTheme="minorHAnsi" w:cstheme="minorHAnsi"/>
          <w:color w:val="FF0000"/>
          <w:shd w:val="clear" w:color="auto" w:fill="FFFFFF"/>
        </w:rPr>
      </w:pPr>
      <w:r w:rsidRPr="009B51A6">
        <w:rPr>
          <w:rFonts w:asciiTheme="minorHAnsi" w:hAnsiTheme="minorHAnsi" w:cstheme="minorHAnsi"/>
          <w:color w:val="FF0000"/>
        </w:rPr>
        <w:t>Please consult the</w:t>
      </w:r>
      <w:r w:rsidRPr="009B51A6">
        <w:rPr>
          <w:rFonts w:asciiTheme="minorHAnsi" w:hAnsiTheme="minorHAnsi" w:cstheme="minorHAnsi"/>
          <w:color w:val="FF0000"/>
          <w:shd w:val="clear" w:color="auto" w:fill="FFFFFF"/>
        </w:rPr>
        <w:t xml:space="preserve"> 2017-18 </w:t>
      </w:r>
      <w:hyperlink r:id="rId10" w:history="1">
        <w:r w:rsidRPr="009B51A6">
          <w:rPr>
            <w:rStyle w:val="Hyperlink"/>
            <w:rFonts w:asciiTheme="minorHAnsi" w:hAnsiTheme="minorHAnsi" w:cstheme="minorHAnsi"/>
            <w:shd w:val="clear" w:color="auto" w:fill="FFFFFF"/>
          </w:rPr>
          <w:t>Final Qualifying Data report</w:t>
        </w:r>
      </w:hyperlink>
      <w:r w:rsidRPr="009B51A6">
        <w:rPr>
          <w:rFonts w:asciiTheme="minorHAnsi" w:hAnsiTheme="minorHAnsi" w:cstheme="minorHAnsi"/>
          <w:color w:val="1F497D"/>
          <w:shd w:val="clear" w:color="auto" w:fill="FFFFFF"/>
        </w:rPr>
        <w:t xml:space="preserve"> </w:t>
      </w:r>
      <w:r w:rsidR="009B51A6">
        <w:rPr>
          <w:rFonts w:asciiTheme="minorHAnsi" w:hAnsiTheme="minorHAnsi" w:cstheme="minorHAnsi"/>
          <w:color w:val="FF0000"/>
          <w:shd w:val="clear" w:color="auto" w:fill="FFFFFF"/>
        </w:rPr>
        <w:t xml:space="preserve">to check your district’s </w:t>
      </w:r>
      <w:r w:rsidRPr="009B51A6">
        <w:rPr>
          <w:rFonts w:asciiTheme="minorHAnsi" w:hAnsiTheme="minorHAnsi" w:cstheme="minorHAnsi"/>
          <w:color w:val="FF0000"/>
          <w:shd w:val="clear" w:color="auto" w:fill="FFFFFF"/>
        </w:rPr>
        <w:t>eligibility. </w:t>
      </w:r>
    </w:p>
    <w:p w14:paraId="3A056E33" w14:textId="77777777" w:rsidR="003A4EB9" w:rsidRPr="000B0E85" w:rsidRDefault="003A4EB9" w:rsidP="003A4EB9">
      <w:pPr>
        <w:pStyle w:val="xxxmsonormal"/>
        <w:rPr>
          <w:rFonts w:asciiTheme="minorHAnsi" w:hAnsiTheme="minorHAnsi" w:cstheme="minorHAnsi"/>
          <w:color w:val="000000"/>
          <w:sz w:val="28"/>
          <w:szCs w:val="28"/>
        </w:rPr>
      </w:pPr>
      <w:r w:rsidRPr="000B0E85">
        <w:rPr>
          <w:rFonts w:asciiTheme="minorHAnsi" w:hAnsiTheme="minorHAnsi" w:cstheme="minorHAnsi"/>
          <w:color w:val="212121"/>
          <w:sz w:val="28"/>
          <w:szCs w:val="28"/>
        </w:rPr>
        <w:t> </w:t>
      </w:r>
    </w:p>
    <w:p w14:paraId="05D77CE7" w14:textId="74208002" w:rsidR="003A4EB9" w:rsidRPr="000B0E85" w:rsidRDefault="003A4EB9" w:rsidP="003A4EB9">
      <w:pPr>
        <w:pStyle w:val="xxxmsonormal"/>
        <w:rPr>
          <w:rFonts w:asciiTheme="minorHAnsi" w:hAnsiTheme="minorHAnsi" w:cstheme="minorHAnsi"/>
          <w:color w:val="000000"/>
          <w:sz w:val="28"/>
          <w:szCs w:val="28"/>
        </w:rPr>
      </w:pPr>
    </w:p>
    <w:p w14:paraId="2307612A" w14:textId="68AF10CA" w:rsidR="003A4EB9" w:rsidRPr="00393887" w:rsidRDefault="009B51A6" w:rsidP="003A4EB9">
      <w:pPr>
        <w:pStyle w:val="xxxmsonormal"/>
        <w:rPr>
          <w:rFonts w:asciiTheme="minorHAnsi" w:hAnsiTheme="minorHAnsi" w:cstheme="minorHAnsi"/>
          <w:color w:val="0070C0"/>
        </w:rPr>
      </w:pPr>
      <w:r w:rsidRPr="00393887">
        <w:rPr>
          <w:rFonts w:asciiTheme="minorHAnsi" w:hAnsiTheme="minorHAnsi" w:cstheme="minorHAnsi"/>
          <w:color w:val="0070C0"/>
        </w:rPr>
        <w:t xml:space="preserve">Q: </w:t>
      </w:r>
      <w:r w:rsidR="003A4EB9" w:rsidRPr="00393887">
        <w:rPr>
          <w:rFonts w:asciiTheme="minorHAnsi" w:hAnsiTheme="minorHAnsi" w:cstheme="minorHAnsi"/>
          <w:color w:val="0070C0"/>
        </w:rPr>
        <w:t>Under Special Instructions: the last sentence:</w:t>
      </w:r>
      <w:r w:rsidRPr="00393887">
        <w:rPr>
          <w:rFonts w:asciiTheme="minorHAnsi" w:hAnsiTheme="minorHAnsi" w:cstheme="minorHAnsi"/>
          <w:color w:val="0070C0"/>
        </w:rPr>
        <w:t xml:space="preserve"> </w:t>
      </w:r>
      <w:r w:rsidR="003A4EB9" w:rsidRPr="00393887">
        <w:rPr>
          <w:rFonts w:asciiTheme="minorHAnsi" w:hAnsiTheme="minorHAnsi" w:cstheme="minorHAnsi"/>
          <w:color w:val="0070C0"/>
        </w:rPr>
        <w:t>“Of those districts, competitive preference will be given to those who show, through data, that they serve significant numbers of disadvantaged students.”</w:t>
      </w:r>
      <w:r w:rsidRPr="00393887">
        <w:rPr>
          <w:rFonts w:asciiTheme="minorHAnsi" w:hAnsiTheme="minorHAnsi" w:cstheme="minorHAnsi"/>
          <w:color w:val="0070C0"/>
        </w:rPr>
        <w:t xml:space="preserve"> </w:t>
      </w:r>
      <w:r w:rsidR="003A4EB9" w:rsidRPr="00393887">
        <w:rPr>
          <w:rFonts w:asciiTheme="minorHAnsi" w:hAnsiTheme="minorHAnsi" w:cstheme="minorHAnsi"/>
          <w:color w:val="0070C0"/>
        </w:rPr>
        <w:t>Can you tell me what the grant is considering “disadvantaged”</w:t>
      </w:r>
      <w:r w:rsidRPr="00393887">
        <w:rPr>
          <w:rFonts w:asciiTheme="minorHAnsi" w:hAnsiTheme="minorHAnsi" w:cstheme="minorHAnsi"/>
          <w:color w:val="0070C0"/>
        </w:rPr>
        <w:t xml:space="preserve"> </w:t>
      </w:r>
      <w:r w:rsidR="002B62BF" w:rsidRPr="00393887">
        <w:rPr>
          <w:rFonts w:asciiTheme="minorHAnsi" w:hAnsiTheme="minorHAnsi" w:cstheme="minorHAnsi"/>
          <w:color w:val="0070C0"/>
        </w:rPr>
        <w:t>H</w:t>
      </w:r>
      <w:r w:rsidR="003A4EB9" w:rsidRPr="00393887">
        <w:rPr>
          <w:rFonts w:asciiTheme="minorHAnsi" w:hAnsiTheme="minorHAnsi" w:cstheme="minorHAnsi"/>
          <w:color w:val="0070C0"/>
        </w:rPr>
        <w:t>omeless, ELL, Migrant, Special Ed???</w:t>
      </w:r>
    </w:p>
    <w:p w14:paraId="25C65DD6" w14:textId="77777777" w:rsidR="00096A47" w:rsidRPr="009B51A6" w:rsidRDefault="00096A47" w:rsidP="003A4EB9">
      <w:pPr>
        <w:pStyle w:val="xxxmsonormal"/>
        <w:rPr>
          <w:rFonts w:asciiTheme="minorHAnsi" w:hAnsiTheme="minorHAnsi" w:cstheme="minorHAnsi"/>
          <w:color w:val="000000"/>
        </w:rPr>
      </w:pPr>
    </w:p>
    <w:p w14:paraId="6D273CB5" w14:textId="1F240A59" w:rsidR="003A4EB9" w:rsidRPr="009B51A6" w:rsidRDefault="009B51A6" w:rsidP="003A4EB9">
      <w:pPr>
        <w:pStyle w:val="xxxmsonormal"/>
        <w:rPr>
          <w:rFonts w:asciiTheme="minorHAnsi" w:hAnsiTheme="minorHAnsi" w:cstheme="minorHAnsi"/>
          <w:color w:val="000000"/>
        </w:rPr>
      </w:pPr>
      <w:r>
        <w:rPr>
          <w:rFonts w:asciiTheme="minorHAnsi" w:hAnsiTheme="minorHAnsi" w:cstheme="minorHAnsi"/>
          <w:color w:val="FF0000"/>
        </w:rPr>
        <w:t xml:space="preserve">A: </w:t>
      </w:r>
      <w:r w:rsidR="003A4EB9" w:rsidRPr="009B51A6">
        <w:rPr>
          <w:rFonts w:asciiTheme="minorHAnsi" w:hAnsiTheme="minorHAnsi" w:cstheme="minorHAnsi"/>
          <w:color w:val="FF0000"/>
        </w:rPr>
        <w:t>In the RFA on page 3, "Disadvantaged child" is defined as "a child from Birth to Grade 12 who is at risk of educational failure or otherwise in need of special assistance and support, including a child living in poverty, a child with disability, or a child who is an English learner. This term also includes infants and toddlers with developmental delays or a child who is far below grade level, who has left school before receiving a regular high school diploma, who is at risk of not graduating with a diploma on time, who is homeless, who is in foster care, or who has been incarcerated. Other indicators may include, for example, children from migrant families. </w:t>
      </w:r>
    </w:p>
    <w:p w14:paraId="1550CB4A" w14:textId="77777777" w:rsidR="003A4EB9" w:rsidRPr="000B0E85" w:rsidRDefault="003A4EB9" w:rsidP="003A4EB9">
      <w:pPr>
        <w:pStyle w:val="xxxmsonormal"/>
        <w:rPr>
          <w:rFonts w:asciiTheme="minorHAnsi" w:hAnsiTheme="minorHAnsi" w:cstheme="minorHAnsi"/>
          <w:color w:val="000000"/>
          <w:sz w:val="28"/>
          <w:szCs w:val="28"/>
        </w:rPr>
      </w:pPr>
      <w:r w:rsidRPr="000B0E85">
        <w:rPr>
          <w:rFonts w:asciiTheme="minorHAnsi" w:hAnsiTheme="minorHAnsi" w:cstheme="minorHAnsi"/>
          <w:color w:val="0070C0"/>
          <w:sz w:val="28"/>
          <w:szCs w:val="28"/>
        </w:rPr>
        <w:t> </w:t>
      </w:r>
    </w:p>
    <w:p w14:paraId="1D77E160" w14:textId="605FEA3E" w:rsidR="00D05352" w:rsidRDefault="003A4EB9" w:rsidP="00D05352">
      <w:pPr>
        <w:pStyle w:val="xxxmsonormal"/>
        <w:rPr>
          <w:rFonts w:asciiTheme="minorHAnsi" w:hAnsiTheme="minorHAnsi" w:cstheme="minorHAnsi"/>
          <w:color w:val="0070C0"/>
          <w:sz w:val="28"/>
          <w:szCs w:val="28"/>
        </w:rPr>
      </w:pPr>
      <w:r w:rsidRPr="000B0E85">
        <w:rPr>
          <w:rFonts w:asciiTheme="minorHAnsi" w:hAnsiTheme="minorHAnsi" w:cstheme="minorHAnsi"/>
          <w:color w:val="0070C0"/>
          <w:sz w:val="28"/>
          <w:szCs w:val="28"/>
        </w:rPr>
        <w:t> </w:t>
      </w:r>
    </w:p>
    <w:p w14:paraId="23069214" w14:textId="5AAA4216" w:rsidR="00096A47" w:rsidRPr="009B51A6" w:rsidRDefault="009B51A6" w:rsidP="00D05352">
      <w:pPr>
        <w:pStyle w:val="xxxmsonormal"/>
        <w:rPr>
          <w:rFonts w:asciiTheme="minorHAnsi" w:hAnsiTheme="minorHAnsi" w:cstheme="minorHAnsi"/>
          <w:color w:val="000000"/>
        </w:rPr>
      </w:pPr>
      <w:r>
        <w:rPr>
          <w:rFonts w:asciiTheme="minorHAnsi" w:eastAsia="Times New Roman" w:hAnsiTheme="minorHAnsi" w:cstheme="minorHAnsi"/>
          <w:color w:val="0070C0"/>
        </w:rPr>
        <w:t xml:space="preserve">Q: </w:t>
      </w:r>
      <w:r w:rsidR="003A4EB9" w:rsidRPr="009B51A6">
        <w:rPr>
          <w:rFonts w:asciiTheme="minorHAnsi" w:eastAsia="Times New Roman" w:hAnsiTheme="minorHAnsi" w:cstheme="minorHAnsi"/>
          <w:color w:val="0070C0"/>
        </w:rPr>
        <w:t xml:space="preserve">Stars for KIDS Now… is that the same as the </w:t>
      </w:r>
      <w:r w:rsidR="00096A47" w:rsidRPr="009B51A6">
        <w:rPr>
          <w:rFonts w:asciiTheme="minorHAnsi" w:eastAsia="Times New Roman" w:hAnsiTheme="minorHAnsi" w:cstheme="minorHAnsi"/>
          <w:color w:val="0070C0"/>
        </w:rPr>
        <w:t xml:space="preserve">KIDS </w:t>
      </w:r>
      <w:proofErr w:type="gramStart"/>
      <w:r w:rsidR="00096A47" w:rsidRPr="009B51A6">
        <w:rPr>
          <w:rFonts w:asciiTheme="minorHAnsi" w:eastAsia="Times New Roman" w:hAnsiTheme="minorHAnsi" w:cstheme="minorHAnsi"/>
          <w:color w:val="0070C0"/>
        </w:rPr>
        <w:t>Now</w:t>
      </w:r>
      <w:proofErr w:type="gramEnd"/>
      <w:r w:rsidR="00096A47" w:rsidRPr="009B51A6">
        <w:rPr>
          <w:rFonts w:asciiTheme="minorHAnsi" w:eastAsia="Times New Roman" w:hAnsiTheme="minorHAnsi" w:cstheme="minorHAnsi"/>
          <w:color w:val="0070C0"/>
        </w:rPr>
        <w:t xml:space="preserve"> referred to on page</w:t>
      </w:r>
      <w:r w:rsidR="00C50DFF" w:rsidRPr="009B51A6">
        <w:rPr>
          <w:rFonts w:asciiTheme="minorHAnsi" w:eastAsia="Times New Roman" w:hAnsiTheme="minorHAnsi" w:cstheme="minorHAnsi"/>
          <w:color w:val="0070C0"/>
        </w:rPr>
        <w:t xml:space="preserve"> </w:t>
      </w:r>
      <w:r w:rsidR="00096A47" w:rsidRPr="009B51A6">
        <w:rPr>
          <w:rFonts w:asciiTheme="minorHAnsi" w:eastAsia="Times New Roman" w:hAnsiTheme="minorHAnsi" w:cstheme="minorHAnsi"/>
          <w:color w:val="0070C0"/>
        </w:rPr>
        <w:t>4? </w:t>
      </w:r>
    </w:p>
    <w:p w14:paraId="7F3355CC" w14:textId="2F8894CD" w:rsidR="00431516" w:rsidRDefault="009B51A6" w:rsidP="00CD4C52">
      <w:pPr>
        <w:spacing w:before="100" w:beforeAutospacing="1" w:after="100" w:afterAutospacing="1"/>
        <w:rPr>
          <w:rFonts w:asciiTheme="minorHAnsi" w:eastAsia="Times New Roman" w:hAnsiTheme="minorHAnsi" w:cstheme="minorHAnsi"/>
          <w:color w:val="0070C0"/>
          <w:sz w:val="24"/>
          <w:szCs w:val="24"/>
        </w:rPr>
      </w:pPr>
      <w:r>
        <w:rPr>
          <w:rFonts w:asciiTheme="minorHAnsi" w:eastAsia="Times New Roman" w:hAnsiTheme="minorHAnsi" w:cstheme="minorHAnsi"/>
          <w:color w:val="FF0000"/>
          <w:sz w:val="24"/>
          <w:szCs w:val="24"/>
        </w:rPr>
        <w:t xml:space="preserve">A: </w:t>
      </w:r>
      <w:r w:rsidR="003A4EB9" w:rsidRPr="009B51A6">
        <w:rPr>
          <w:rFonts w:asciiTheme="minorHAnsi" w:eastAsia="Times New Roman" w:hAnsiTheme="minorHAnsi" w:cstheme="minorHAnsi"/>
          <w:color w:val="FF0000"/>
          <w:sz w:val="24"/>
          <w:szCs w:val="24"/>
        </w:rPr>
        <w:t>There is a tr</w:t>
      </w:r>
      <w:r w:rsidR="00431516">
        <w:rPr>
          <w:rFonts w:asciiTheme="minorHAnsi" w:eastAsia="Times New Roman" w:hAnsiTheme="minorHAnsi" w:cstheme="minorHAnsi"/>
          <w:color w:val="FF0000"/>
          <w:sz w:val="24"/>
          <w:szCs w:val="24"/>
        </w:rPr>
        <w:t>ansition from KIDS Now to KY All</w:t>
      </w:r>
      <w:r w:rsidR="003A4EB9" w:rsidRPr="009B51A6">
        <w:rPr>
          <w:rFonts w:asciiTheme="minorHAnsi" w:eastAsia="Times New Roman" w:hAnsiTheme="minorHAnsi" w:cstheme="minorHAnsi"/>
          <w:color w:val="FF0000"/>
          <w:sz w:val="24"/>
          <w:szCs w:val="24"/>
        </w:rPr>
        <w:t xml:space="preserve"> STARS. Both of these will be employed by SRCL schools that choose this model as some early care providers are operating under one and some are transition</w:t>
      </w:r>
      <w:r w:rsidR="00431516">
        <w:rPr>
          <w:rFonts w:asciiTheme="minorHAnsi" w:eastAsia="Times New Roman" w:hAnsiTheme="minorHAnsi" w:cstheme="minorHAnsi"/>
          <w:color w:val="FF0000"/>
          <w:sz w:val="24"/>
          <w:szCs w:val="24"/>
        </w:rPr>
        <w:t>ing</w:t>
      </w:r>
      <w:r w:rsidR="003A4EB9" w:rsidRPr="009B51A6">
        <w:rPr>
          <w:rFonts w:asciiTheme="minorHAnsi" w:eastAsia="Times New Roman" w:hAnsiTheme="minorHAnsi" w:cstheme="minorHAnsi"/>
          <w:color w:val="FF0000"/>
          <w:sz w:val="24"/>
          <w:szCs w:val="24"/>
        </w:rPr>
        <w:t xml:space="preserve"> to the other. </w:t>
      </w:r>
    </w:p>
    <w:p w14:paraId="25C13CD7" w14:textId="77777777" w:rsidR="00431516" w:rsidRPr="00431516" w:rsidRDefault="00431516" w:rsidP="00CD4C52">
      <w:pPr>
        <w:spacing w:before="100" w:beforeAutospacing="1" w:after="100" w:afterAutospacing="1"/>
        <w:rPr>
          <w:rFonts w:asciiTheme="minorHAnsi" w:eastAsia="Times New Roman" w:hAnsiTheme="minorHAnsi" w:cstheme="minorHAnsi"/>
          <w:color w:val="0070C0"/>
          <w:sz w:val="24"/>
          <w:szCs w:val="24"/>
        </w:rPr>
      </w:pPr>
    </w:p>
    <w:p w14:paraId="11321D89" w14:textId="79EB8AD0" w:rsidR="00096A47" w:rsidRPr="00431516" w:rsidRDefault="00431516" w:rsidP="00CD4C52">
      <w:pPr>
        <w:spacing w:before="100" w:beforeAutospacing="1" w:after="100" w:afterAutospacing="1"/>
        <w:rPr>
          <w:rFonts w:asciiTheme="minorHAnsi" w:eastAsia="Times New Roman" w:hAnsiTheme="minorHAnsi" w:cstheme="minorHAnsi"/>
          <w:color w:val="0070C0"/>
          <w:sz w:val="24"/>
          <w:szCs w:val="24"/>
        </w:rPr>
      </w:pPr>
      <w:r w:rsidRPr="00431516">
        <w:rPr>
          <w:rFonts w:asciiTheme="minorHAnsi" w:eastAsia="Times New Roman" w:hAnsiTheme="minorHAnsi" w:cstheme="minorHAnsi"/>
          <w:color w:val="0070C0"/>
          <w:sz w:val="24"/>
          <w:szCs w:val="24"/>
        </w:rPr>
        <w:lastRenderedPageBreak/>
        <w:t xml:space="preserve">Q: </w:t>
      </w:r>
      <w:r w:rsidR="003A4EB9" w:rsidRPr="00431516">
        <w:rPr>
          <w:rFonts w:asciiTheme="minorHAnsi" w:eastAsia="Times New Roman" w:hAnsiTheme="minorHAnsi" w:cstheme="minorHAnsi"/>
          <w:color w:val="0070C0"/>
          <w:sz w:val="24"/>
          <w:szCs w:val="24"/>
        </w:rPr>
        <w:t xml:space="preserve">Will the grant be allowed to pay tuition for teachers to the KY Reading Project, </w:t>
      </w:r>
      <w:proofErr w:type="spellStart"/>
      <w:r w:rsidR="003A4EB9" w:rsidRPr="00431516">
        <w:rPr>
          <w:rFonts w:asciiTheme="minorHAnsi" w:eastAsia="Times New Roman" w:hAnsiTheme="minorHAnsi" w:cstheme="minorHAnsi"/>
          <w:color w:val="0070C0"/>
          <w:sz w:val="24"/>
          <w:szCs w:val="24"/>
        </w:rPr>
        <w:t>Ky</w:t>
      </w:r>
      <w:proofErr w:type="spellEnd"/>
      <w:r w:rsidR="003A4EB9" w:rsidRPr="00431516">
        <w:rPr>
          <w:rFonts w:asciiTheme="minorHAnsi" w:eastAsia="Times New Roman" w:hAnsiTheme="minorHAnsi" w:cstheme="minorHAnsi"/>
          <w:color w:val="0070C0"/>
          <w:sz w:val="24"/>
          <w:szCs w:val="24"/>
        </w:rPr>
        <w:t xml:space="preserve"> </w:t>
      </w:r>
      <w:r w:rsidR="00F76147">
        <w:rPr>
          <w:rFonts w:asciiTheme="minorHAnsi" w:eastAsia="Times New Roman" w:hAnsiTheme="minorHAnsi" w:cstheme="minorHAnsi"/>
          <w:color w:val="0070C0"/>
          <w:sz w:val="24"/>
          <w:szCs w:val="24"/>
        </w:rPr>
        <w:t>Writing</w:t>
      </w:r>
      <w:r w:rsidR="003A4EB9" w:rsidRPr="00431516">
        <w:rPr>
          <w:rFonts w:asciiTheme="minorHAnsi" w:eastAsia="Times New Roman" w:hAnsiTheme="minorHAnsi" w:cstheme="minorHAnsi"/>
          <w:color w:val="0070C0"/>
          <w:sz w:val="24"/>
          <w:szCs w:val="24"/>
        </w:rPr>
        <w:t xml:space="preserve"> Project, National Boards, etc</w:t>
      </w:r>
      <w:r w:rsidR="00E03D69" w:rsidRPr="00431516">
        <w:rPr>
          <w:rFonts w:asciiTheme="minorHAnsi" w:eastAsia="Times New Roman" w:hAnsiTheme="minorHAnsi" w:cstheme="minorHAnsi"/>
          <w:color w:val="0070C0"/>
          <w:sz w:val="24"/>
          <w:szCs w:val="24"/>
        </w:rPr>
        <w:t>.</w:t>
      </w:r>
      <w:r w:rsidR="003A4EB9" w:rsidRPr="00431516">
        <w:rPr>
          <w:rFonts w:asciiTheme="minorHAnsi" w:eastAsia="Times New Roman" w:hAnsiTheme="minorHAnsi" w:cstheme="minorHAnsi"/>
          <w:color w:val="0070C0"/>
          <w:sz w:val="24"/>
          <w:szCs w:val="24"/>
        </w:rPr>
        <w:t>? </w:t>
      </w:r>
    </w:p>
    <w:p w14:paraId="40D2080A" w14:textId="5C393723" w:rsidR="003A4EB9" w:rsidRPr="00431516" w:rsidRDefault="00F76147" w:rsidP="00CD4C52">
      <w:pPr>
        <w:spacing w:before="100" w:beforeAutospacing="1" w:after="100" w:afterAutospacing="1"/>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 xml:space="preserve">A: </w:t>
      </w:r>
      <w:r w:rsidR="003A4EB9" w:rsidRPr="00431516">
        <w:rPr>
          <w:rFonts w:asciiTheme="minorHAnsi" w:eastAsia="Times New Roman" w:hAnsiTheme="minorHAnsi" w:cstheme="minorHAnsi"/>
          <w:color w:val="FF0000"/>
          <w:sz w:val="24"/>
          <w:szCs w:val="24"/>
        </w:rPr>
        <w:t>Program costs and travel expenses can be used from SRCL funds to pay for these approved professional learning experiences. Other models not listed in the matrix need to be explained and justified in the proposal.</w:t>
      </w:r>
    </w:p>
    <w:p w14:paraId="4A1FBD8D" w14:textId="77777777" w:rsidR="00096A47" w:rsidRDefault="00096A47" w:rsidP="00096A47">
      <w:pPr>
        <w:spacing w:before="100" w:beforeAutospacing="1" w:after="100" w:afterAutospacing="1"/>
        <w:ind w:left="720"/>
        <w:rPr>
          <w:rFonts w:asciiTheme="minorHAnsi" w:eastAsia="Times New Roman" w:hAnsiTheme="minorHAnsi" w:cstheme="minorHAnsi"/>
          <w:color w:val="0070C0"/>
          <w:sz w:val="28"/>
          <w:szCs w:val="28"/>
        </w:rPr>
      </w:pPr>
    </w:p>
    <w:p w14:paraId="4E39CBDC" w14:textId="77777777" w:rsidR="00F76147" w:rsidRPr="000B0E85" w:rsidRDefault="00F76147" w:rsidP="00096A47">
      <w:pPr>
        <w:spacing w:before="100" w:beforeAutospacing="1" w:after="100" w:afterAutospacing="1"/>
        <w:ind w:left="720"/>
        <w:rPr>
          <w:rFonts w:asciiTheme="minorHAnsi" w:eastAsia="Times New Roman" w:hAnsiTheme="minorHAnsi" w:cstheme="minorHAnsi"/>
          <w:color w:val="0070C0"/>
          <w:sz w:val="28"/>
          <w:szCs w:val="28"/>
        </w:rPr>
      </w:pPr>
    </w:p>
    <w:p w14:paraId="0A97D4F0" w14:textId="1A4EA2AC" w:rsidR="00096A47" w:rsidRPr="00F76147" w:rsidRDefault="00F76147" w:rsidP="00CD4C52">
      <w:pPr>
        <w:spacing w:before="100" w:beforeAutospacing="1" w:after="100" w:afterAutospacing="1"/>
        <w:rPr>
          <w:rFonts w:asciiTheme="minorHAnsi" w:eastAsia="Times New Roman" w:hAnsiTheme="minorHAnsi" w:cstheme="minorHAnsi"/>
          <w:color w:val="0070C0"/>
          <w:sz w:val="24"/>
          <w:szCs w:val="24"/>
        </w:rPr>
      </w:pPr>
      <w:r>
        <w:rPr>
          <w:rFonts w:asciiTheme="minorHAnsi" w:eastAsia="Times New Roman" w:hAnsiTheme="minorHAnsi" w:cstheme="minorHAnsi"/>
          <w:color w:val="0070C0"/>
          <w:sz w:val="24"/>
          <w:szCs w:val="24"/>
        </w:rPr>
        <w:t xml:space="preserve">Q: </w:t>
      </w:r>
      <w:r w:rsidR="003A4EB9" w:rsidRPr="00F76147">
        <w:rPr>
          <w:rFonts w:asciiTheme="minorHAnsi" w:eastAsia="Times New Roman" w:hAnsiTheme="minorHAnsi" w:cstheme="minorHAnsi"/>
          <w:color w:val="0070C0"/>
          <w:sz w:val="24"/>
          <w:szCs w:val="24"/>
        </w:rPr>
        <w:t>For schools working through Title I with private schools, can/should those schools be partners? </w:t>
      </w:r>
    </w:p>
    <w:p w14:paraId="548B36FB" w14:textId="6969A42B" w:rsidR="003A4EB9" w:rsidRPr="00F76147" w:rsidRDefault="00F76147" w:rsidP="00CD4C52">
      <w:pPr>
        <w:spacing w:before="100" w:beforeAutospacing="1" w:after="100" w:afterAutospacing="1"/>
        <w:rPr>
          <w:rFonts w:asciiTheme="minorHAnsi" w:eastAsia="Times New Roman" w:hAnsiTheme="minorHAnsi" w:cstheme="minorHAnsi"/>
          <w:color w:val="0070C0"/>
          <w:sz w:val="24"/>
          <w:szCs w:val="24"/>
        </w:rPr>
      </w:pPr>
      <w:r>
        <w:rPr>
          <w:rFonts w:asciiTheme="minorHAnsi" w:eastAsia="Times New Roman" w:hAnsiTheme="minorHAnsi" w:cstheme="minorHAnsi"/>
          <w:color w:val="FF0000"/>
          <w:sz w:val="24"/>
          <w:szCs w:val="24"/>
        </w:rPr>
        <w:t xml:space="preserve">A: </w:t>
      </w:r>
      <w:r w:rsidR="003A4EB9" w:rsidRPr="00F76147">
        <w:rPr>
          <w:rFonts w:asciiTheme="minorHAnsi" w:eastAsia="Times New Roman" w:hAnsiTheme="minorHAnsi" w:cstheme="minorHAnsi"/>
          <w:color w:val="FF0000"/>
          <w:sz w:val="24"/>
          <w:szCs w:val="24"/>
        </w:rPr>
        <w:t>Any schools that are a part of the feeder system to the high school should be a part of the proposal. Each district must determine who their partners will be. </w:t>
      </w:r>
    </w:p>
    <w:p w14:paraId="7BC922BB" w14:textId="77777777" w:rsidR="003A4EB9" w:rsidRPr="000B0E85" w:rsidRDefault="003A4EB9" w:rsidP="003A4EB9">
      <w:pPr>
        <w:pStyle w:val="xxxmsonormal"/>
        <w:rPr>
          <w:rFonts w:asciiTheme="minorHAnsi" w:hAnsiTheme="minorHAnsi" w:cstheme="minorHAnsi"/>
          <w:color w:val="000000"/>
          <w:sz w:val="28"/>
          <w:szCs w:val="28"/>
        </w:rPr>
      </w:pPr>
      <w:r w:rsidRPr="000B0E85">
        <w:rPr>
          <w:rFonts w:asciiTheme="minorHAnsi" w:hAnsiTheme="minorHAnsi" w:cstheme="minorHAnsi"/>
          <w:color w:val="0070C0"/>
          <w:sz w:val="28"/>
          <w:szCs w:val="28"/>
        </w:rPr>
        <w:t> </w:t>
      </w:r>
    </w:p>
    <w:p w14:paraId="6E46612F" w14:textId="77777777" w:rsidR="003A4EB9" w:rsidRPr="000B0E85" w:rsidRDefault="003A4EB9" w:rsidP="003A4EB9">
      <w:pPr>
        <w:pStyle w:val="xxxmsonormal"/>
        <w:rPr>
          <w:rFonts w:asciiTheme="minorHAnsi" w:hAnsiTheme="minorHAnsi" w:cstheme="minorHAnsi"/>
          <w:color w:val="000000"/>
          <w:sz w:val="28"/>
          <w:szCs w:val="28"/>
        </w:rPr>
      </w:pPr>
      <w:r w:rsidRPr="000B0E85">
        <w:rPr>
          <w:rFonts w:asciiTheme="minorHAnsi" w:hAnsiTheme="minorHAnsi" w:cstheme="minorHAnsi"/>
          <w:color w:val="0070C0"/>
          <w:sz w:val="28"/>
          <w:szCs w:val="28"/>
        </w:rPr>
        <w:t> </w:t>
      </w:r>
    </w:p>
    <w:p w14:paraId="3EB79B12" w14:textId="523F00C7" w:rsidR="00096A47" w:rsidRPr="00F76147" w:rsidRDefault="00F76147" w:rsidP="003A4EB9">
      <w:pPr>
        <w:pStyle w:val="xxxmsonormal"/>
        <w:rPr>
          <w:rFonts w:asciiTheme="minorHAnsi" w:hAnsiTheme="minorHAnsi" w:cstheme="minorHAnsi"/>
          <w:color w:val="0070C0"/>
        </w:rPr>
      </w:pPr>
      <w:r>
        <w:rPr>
          <w:rFonts w:asciiTheme="minorHAnsi" w:hAnsiTheme="minorHAnsi" w:cstheme="minorHAnsi"/>
          <w:color w:val="0070C0"/>
        </w:rPr>
        <w:t xml:space="preserve">Q: </w:t>
      </w:r>
      <w:r w:rsidR="003A4EB9" w:rsidRPr="00F76147">
        <w:rPr>
          <w:rFonts w:asciiTheme="minorHAnsi" w:hAnsiTheme="minorHAnsi" w:cstheme="minorHAnsi"/>
          <w:color w:val="0070C0"/>
        </w:rPr>
        <w:t xml:space="preserve">I have read the RFA for Striving Readers and </w:t>
      </w:r>
      <w:r w:rsidR="00494A9E">
        <w:rPr>
          <w:rFonts w:asciiTheme="minorHAnsi" w:hAnsiTheme="minorHAnsi" w:cstheme="minorHAnsi"/>
          <w:color w:val="0070C0"/>
        </w:rPr>
        <w:t xml:space="preserve">have </w:t>
      </w:r>
      <w:r w:rsidR="003A4EB9" w:rsidRPr="00F76147">
        <w:rPr>
          <w:rFonts w:asciiTheme="minorHAnsi" w:hAnsiTheme="minorHAnsi" w:cstheme="minorHAnsi"/>
          <w:color w:val="0070C0"/>
        </w:rPr>
        <w:t>seen the definition of “applicant” on page 3 that says applications come from a K-12 school district. Can a cooperative prepare an application with multiple school districts and have a project coordinator employed at the coop level?</w:t>
      </w:r>
    </w:p>
    <w:p w14:paraId="25DEBB7C" w14:textId="77777777" w:rsidR="00096A47" w:rsidRPr="00F76147" w:rsidRDefault="00096A47" w:rsidP="003A4EB9">
      <w:pPr>
        <w:pStyle w:val="xxxmsonormal"/>
        <w:rPr>
          <w:rFonts w:asciiTheme="minorHAnsi" w:hAnsiTheme="minorHAnsi" w:cstheme="minorHAnsi"/>
          <w:color w:val="0070C0"/>
        </w:rPr>
      </w:pPr>
    </w:p>
    <w:p w14:paraId="1D0B2EA7" w14:textId="4BEF1A6C" w:rsidR="003A4EB9" w:rsidRPr="00F76147" w:rsidRDefault="00F76147" w:rsidP="003A4EB9">
      <w:pPr>
        <w:pStyle w:val="xxxmsonormal"/>
        <w:rPr>
          <w:rFonts w:asciiTheme="minorHAnsi" w:hAnsiTheme="minorHAnsi" w:cstheme="minorHAnsi"/>
          <w:color w:val="000000"/>
        </w:rPr>
      </w:pPr>
      <w:r>
        <w:rPr>
          <w:rFonts w:asciiTheme="minorHAnsi" w:hAnsiTheme="minorHAnsi" w:cstheme="minorHAnsi"/>
          <w:color w:val="FF0000"/>
        </w:rPr>
        <w:t xml:space="preserve">A: </w:t>
      </w:r>
      <w:r w:rsidR="003A4EB9" w:rsidRPr="00F76147">
        <w:rPr>
          <w:rFonts w:asciiTheme="minorHAnsi" w:hAnsiTheme="minorHAnsi" w:cstheme="minorHAnsi"/>
          <w:color w:val="FF0000"/>
        </w:rPr>
        <w:t xml:space="preserve">Only districts may apply for the SRCL </w:t>
      </w:r>
      <w:proofErr w:type="spellStart"/>
      <w:r w:rsidR="003A4EB9" w:rsidRPr="00F76147">
        <w:rPr>
          <w:rFonts w:asciiTheme="minorHAnsi" w:hAnsiTheme="minorHAnsi" w:cstheme="minorHAnsi"/>
          <w:color w:val="FF0000"/>
        </w:rPr>
        <w:t>subgrants</w:t>
      </w:r>
      <w:proofErr w:type="spellEnd"/>
      <w:r w:rsidR="003A4EB9" w:rsidRPr="00F76147">
        <w:rPr>
          <w:rFonts w:asciiTheme="minorHAnsi" w:hAnsiTheme="minorHAnsi" w:cstheme="minorHAnsi"/>
          <w:color w:val="FF0000"/>
        </w:rPr>
        <w:t xml:space="preserve">. Cooperatives, can offer </w:t>
      </w:r>
      <w:r w:rsidR="00AA1FB2" w:rsidRPr="00F76147">
        <w:rPr>
          <w:rFonts w:asciiTheme="minorHAnsi" w:hAnsiTheme="minorHAnsi" w:cstheme="minorHAnsi"/>
          <w:color w:val="FF0000"/>
        </w:rPr>
        <w:t>assistance</w:t>
      </w:r>
      <w:r w:rsidR="003A4EB9" w:rsidRPr="00F76147">
        <w:rPr>
          <w:rFonts w:asciiTheme="minorHAnsi" w:hAnsiTheme="minorHAnsi" w:cstheme="minorHAnsi"/>
          <w:color w:val="FF0000"/>
        </w:rPr>
        <w:t xml:space="preserve"> and professional learning, but cannot be the applicant. </w:t>
      </w:r>
    </w:p>
    <w:p w14:paraId="510989C5" w14:textId="77777777" w:rsidR="003A4EB9" w:rsidRPr="000B0E85" w:rsidRDefault="003A4EB9" w:rsidP="003A4EB9">
      <w:pPr>
        <w:pStyle w:val="xxxmsonormal"/>
        <w:rPr>
          <w:rFonts w:asciiTheme="minorHAnsi" w:hAnsiTheme="minorHAnsi" w:cstheme="minorHAnsi"/>
          <w:color w:val="000000"/>
          <w:sz w:val="28"/>
          <w:szCs w:val="28"/>
        </w:rPr>
      </w:pPr>
      <w:r w:rsidRPr="000B0E85">
        <w:rPr>
          <w:rFonts w:asciiTheme="minorHAnsi" w:hAnsiTheme="minorHAnsi" w:cstheme="minorHAnsi"/>
          <w:color w:val="0070C0"/>
          <w:sz w:val="28"/>
          <w:szCs w:val="28"/>
        </w:rPr>
        <w:t> </w:t>
      </w:r>
    </w:p>
    <w:p w14:paraId="75F720E1" w14:textId="77777777" w:rsidR="003A4EB9" w:rsidRPr="000B0E85" w:rsidRDefault="003A4EB9" w:rsidP="003A4EB9">
      <w:pPr>
        <w:pStyle w:val="xxxmsonormal"/>
        <w:rPr>
          <w:rFonts w:asciiTheme="minorHAnsi" w:hAnsiTheme="minorHAnsi" w:cstheme="minorHAnsi"/>
          <w:color w:val="000000"/>
          <w:sz w:val="28"/>
          <w:szCs w:val="28"/>
        </w:rPr>
      </w:pPr>
      <w:r w:rsidRPr="000B0E85">
        <w:rPr>
          <w:rFonts w:asciiTheme="minorHAnsi" w:hAnsiTheme="minorHAnsi" w:cstheme="minorHAnsi"/>
          <w:color w:val="0070C0"/>
          <w:sz w:val="28"/>
          <w:szCs w:val="28"/>
        </w:rPr>
        <w:t> </w:t>
      </w:r>
    </w:p>
    <w:p w14:paraId="24B56189" w14:textId="77777777" w:rsidR="003A4EB9" w:rsidRPr="000B0E85" w:rsidRDefault="003A4EB9" w:rsidP="003A4EB9">
      <w:pPr>
        <w:pStyle w:val="xxxmsonormal"/>
        <w:rPr>
          <w:rFonts w:asciiTheme="minorHAnsi" w:hAnsiTheme="minorHAnsi" w:cstheme="minorHAnsi"/>
          <w:color w:val="000000"/>
          <w:sz w:val="28"/>
          <w:szCs w:val="28"/>
        </w:rPr>
      </w:pPr>
      <w:r w:rsidRPr="000B0E85">
        <w:rPr>
          <w:rFonts w:asciiTheme="minorHAnsi" w:hAnsiTheme="minorHAnsi" w:cstheme="minorHAnsi"/>
          <w:color w:val="0070C0"/>
          <w:sz w:val="28"/>
          <w:szCs w:val="28"/>
        </w:rPr>
        <w:t> </w:t>
      </w:r>
    </w:p>
    <w:p w14:paraId="5D6B79BE" w14:textId="04B0224A" w:rsidR="003A4EB9" w:rsidRPr="00494A9E" w:rsidRDefault="00494A9E" w:rsidP="003A4EB9">
      <w:pPr>
        <w:pStyle w:val="xxxmsonormal"/>
        <w:rPr>
          <w:rFonts w:asciiTheme="minorHAnsi" w:hAnsiTheme="minorHAnsi" w:cstheme="minorHAnsi"/>
          <w:color w:val="0070C0"/>
        </w:rPr>
      </w:pPr>
      <w:r w:rsidRPr="00494A9E">
        <w:rPr>
          <w:rFonts w:asciiTheme="minorHAnsi" w:hAnsiTheme="minorHAnsi" w:cstheme="minorHAnsi"/>
          <w:bCs/>
          <w:color w:val="0070C0"/>
        </w:rPr>
        <w:t>Q</w:t>
      </w:r>
      <w:r>
        <w:rPr>
          <w:rFonts w:asciiTheme="minorHAnsi" w:hAnsiTheme="minorHAnsi" w:cstheme="minorHAnsi"/>
          <w:bCs/>
          <w:color w:val="0070C0"/>
        </w:rPr>
        <w:t xml:space="preserve">: </w:t>
      </w:r>
      <w:proofErr w:type="gramStart"/>
      <w:r>
        <w:rPr>
          <w:rFonts w:asciiTheme="minorHAnsi" w:hAnsiTheme="minorHAnsi" w:cstheme="minorHAnsi"/>
          <w:bCs/>
          <w:color w:val="0070C0"/>
        </w:rPr>
        <w:t>We</w:t>
      </w:r>
      <w:r w:rsidRPr="00494A9E">
        <w:rPr>
          <w:rFonts w:asciiTheme="minorHAnsi" w:hAnsiTheme="minorHAnsi" w:cstheme="minorHAnsi"/>
          <w:bCs/>
          <w:color w:val="0070C0"/>
        </w:rPr>
        <w:t xml:space="preserve"> </w:t>
      </w:r>
      <w:r w:rsidR="003A4EB9" w:rsidRPr="00494A9E">
        <w:rPr>
          <w:rFonts w:asciiTheme="minorHAnsi" w:hAnsiTheme="minorHAnsi" w:cstheme="minorHAnsi"/>
          <w:bCs/>
          <w:color w:val="0070C0"/>
        </w:rPr>
        <w:t xml:space="preserve"> have</w:t>
      </w:r>
      <w:proofErr w:type="gramEnd"/>
      <w:r w:rsidR="003A4EB9" w:rsidRPr="00494A9E">
        <w:rPr>
          <w:rFonts w:asciiTheme="minorHAnsi" w:hAnsiTheme="minorHAnsi" w:cstheme="minorHAnsi"/>
          <w:bCs/>
          <w:color w:val="0070C0"/>
        </w:rPr>
        <w:t xml:space="preserve"> a couple of elementary schools that feed into different middle schools.  How should they be considered in the application process for the Striving Readers Grant?</w:t>
      </w:r>
      <w:r w:rsidR="003A4EB9" w:rsidRPr="00494A9E">
        <w:rPr>
          <w:rFonts w:asciiTheme="minorHAnsi" w:hAnsiTheme="minorHAnsi" w:cstheme="minorHAnsi"/>
          <w:color w:val="0070C0"/>
        </w:rPr>
        <w:t xml:space="preserve">  Is the school considered a part of the feeder system if a certain portion of the student body feeds into the high school that qualifies?  Is there a minimum ... for example: at least 1/3 of the population must be designated to attend the feeder high school and middle </w:t>
      </w:r>
      <w:r w:rsidR="00AA1FB2" w:rsidRPr="00494A9E">
        <w:rPr>
          <w:rFonts w:asciiTheme="minorHAnsi" w:hAnsiTheme="minorHAnsi" w:cstheme="minorHAnsi"/>
          <w:color w:val="0070C0"/>
        </w:rPr>
        <w:t>school?</w:t>
      </w:r>
    </w:p>
    <w:p w14:paraId="417894E1" w14:textId="77777777" w:rsidR="008E634C" w:rsidRPr="00494A9E" w:rsidRDefault="008E634C" w:rsidP="003A4EB9">
      <w:pPr>
        <w:pStyle w:val="xxxmsonormal"/>
        <w:rPr>
          <w:rFonts w:asciiTheme="minorHAnsi" w:hAnsiTheme="minorHAnsi" w:cstheme="minorHAnsi"/>
          <w:color w:val="000000"/>
        </w:rPr>
      </w:pPr>
    </w:p>
    <w:p w14:paraId="7F2A57F8" w14:textId="742013A6" w:rsidR="003A4EB9" w:rsidRPr="00494A9E" w:rsidRDefault="00494A9E" w:rsidP="003A4EB9">
      <w:pPr>
        <w:pStyle w:val="xxxmsonormal"/>
        <w:rPr>
          <w:rFonts w:asciiTheme="minorHAnsi" w:hAnsiTheme="minorHAnsi" w:cstheme="minorHAnsi"/>
          <w:color w:val="000000"/>
        </w:rPr>
      </w:pPr>
      <w:r>
        <w:rPr>
          <w:rFonts w:asciiTheme="minorHAnsi" w:hAnsiTheme="minorHAnsi" w:cstheme="minorHAnsi"/>
          <w:color w:val="FF0000"/>
        </w:rPr>
        <w:t xml:space="preserve">A: </w:t>
      </w:r>
      <w:r w:rsidR="003A4EB9" w:rsidRPr="00494A9E">
        <w:rPr>
          <w:rFonts w:asciiTheme="minorHAnsi" w:hAnsiTheme="minorHAnsi" w:cstheme="minorHAnsi"/>
          <w:color w:val="FF0000"/>
        </w:rPr>
        <w:t>There aren't specific minimums for how many students feed into the middle and high school. It is an expectation that schools considered part of a feeder pattern are a part of the application.</w:t>
      </w:r>
    </w:p>
    <w:p w14:paraId="167DBF28" w14:textId="77777777" w:rsidR="003A4EB9" w:rsidRPr="000B0E85" w:rsidRDefault="003A4EB9" w:rsidP="003A4EB9">
      <w:pPr>
        <w:pStyle w:val="xxxmsonormal"/>
        <w:rPr>
          <w:rFonts w:asciiTheme="minorHAnsi" w:hAnsiTheme="minorHAnsi" w:cstheme="minorHAnsi"/>
          <w:color w:val="000000"/>
          <w:sz w:val="28"/>
          <w:szCs w:val="28"/>
        </w:rPr>
      </w:pPr>
      <w:r w:rsidRPr="000B0E85">
        <w:rPr>
          <w:rFonts w:asciiTheme="minorHAnsi" w:hAnsiTheme="minorHAnsi" w:cstheme="minorHAnsi"/>
          <w:color w:val="0070C0"/>
          <w:sz w:val="28"/>
          <w:szCs w:val="28"/>
        </w:rPr>
        <w:t> </w:t>
      </w:r>
    </w:p>
    <w:p w14:paraId="711B10F5" w14:textId="77777777" w:rsidR="003A4EB9" w:rsidRPr="000B0E85" w:rsidRDefault="003A4EB9" w:rsidP="003A4EB9">
      <w:pPr>
        <w:pStyle w:val="xxxmsonormal"/>
        <w:rPr>
          <w:rFonts w:asciiTheme="minorHAnsi" w:hAnsiTheme="minorHAnsi" w:cstheme="minorHAnsi"/>
          <w:color w:val="000000"/>
          <w:sz w:val="28"/>
          <w:szCs w:val="28"/>
        </w:rPr>
      </w:pPr>
      <w:r w:rsidRPr="000B0E85">
        <w:rPr>
          <w:rFonts w:asciiTheme="minorHAnsi" w:hAnsiTheme="minorHAnsi" w:cstheme="minorHAnsi"/>
          <w:color w:val="0070C0"/>
          <w:sz w:val="28"/>
          <w:szCs w:val="28"/>
        </w:rPr>
        <w:lastRenderedPageBreak/>
        <w:t> </w:t>
      </w:r>
    </w:p>
    <w:p w14:paraId="36668662" w14:textId="77777777" w:rsidR="003A4EB9" w:rsidRPr="000B0E85" w:rsidRDefault="003A4EB9" w:rsidP="003A4EB9">
      <w:pPr>
        <w:pStyle w:val="xxxmsonormal"/>
        <w:rPr>
          <w:rFonts w:asciiTheme="minorHAnsi" w:hAnsiTheme="minorHAnsi" w:cstheme="minorHAnsi"/>
          <w:color w:val="000000"/>
          <w:sz w:val="28"/>
          <w:szCs w:val="28"/>
        </w:rPr>
      </w:pPr>
      <w:r w:rsidRPr="000B0E85">
        <w:rPr>
          <w:rFonts w:asciiTheme="minorHAnsi" w:hAnsiTheme="minorHAnsi" w:cstheme="minorHAnsi"/>
          <w:color w:val="0070C0"/>
          <w:sz w:val="28"/>
          <w:szCs w:val="28"/>
        </w:rPr>
        <w:t> </w:t>
      </w:r>
    </w:p>
    <w:p w14:paraId="49F44E4F" w14:textId="50E43634" w:rsidR="008E634C" w:rsidRPr="00925EDD" w:rsidRDefault="00925EDD" w:rsidP="003A4EB9">
      <w:pPr>
        <w:pStyle w:val="xxxmsonormal"/>
        <w:rPr>
          <w:rFonts w:asciiTheme="minorHAnsi" w:hAnsiTheme="minorHAnsi" w:cstheme="minorHAnsi"/>
          <w:color w:val="0070C0"/>
        </w:rPr>
      </w:pPr>
      <w:r>
        <w:rPr>
          <w:rFonts w:asciiTheme="minorHAnsi" w:hAnsiTheme="minorHAnsi" w:cstheme="minorHAnsi"/>
          <w:color w:val="0070C0"/>
        </w:rPr>
        <w:t>Q: The Striving Readers grant</w:t>
      </w:r>
      <w:r w:rsidR="003A4EB9" w:rsidRPr="00925EDD">
        <w:rPr>
          <w:rFonts w:asciiTheme="minorHAnsi" w:hAnsiTheme="minorHAnsi" w:cstheme="minorHAnsi"/>
          <w:color w:val="0070C0"/>
        </w:rPr>
        <w:t xml:space="preserve"> list</w:t>
      </w:r>
      <w:r>
        <w:rPr>
          <w:rFonts w:asciiTheme="minorHAnsi" w:hAnsiTheme="minorHAnsi" w:cstheme="minorHAnsi"/>
          <w:color w:val="0070C0"/>
        </w:rPr>
        <w:t>s</w:t>
      </w:r>
      <w:r w:rsidR="003A4EB9" w:rsidRPr="00925EDD">
        <w:rPr>
          <w:rFonts w:asciiTheme="minorHAnsi" w:hAnsiTheme="minorHAnsi" w:cstheme="minorHAnsi"/>
          <w:color w:val="0070C0"/>
        </w:rPr>
        <w:t xml:space="preserve"> the Adolescent Literacy Model as one option for MS/HS.  Is this the program out of the Center for Teaching and Learning?  They list specifically t</w:t>
      </w:r>
      <w:r w:rsidR="00CD4C52" w:rsidRPr="00925EDD">
        <w:rPr>
          <w:rFonts w:asciiTheme="minorHAnsi" w:hAnsiTheme="minorHAnsi" w:cstheme="minorHAnsi"/>
          <w:color w:val="0070C0"/>
        </w:rPr>
        <w:t>he Adolescent Literacy Model.</w:t>
      </w:r>
      <w:r w:rsidR="003A4EB9" w:rsidRPr="00925EDD">
        <w:rPr>
          <w:rFonts w:asciiTheme="minorHAnsi" w:hAnsiTheme="minorHAnsi" w:cstheme="minorHAnsi"/>
          <w:color w:val="0070C0"/>
        </w:rPr>
        <w:t xml:space="preserve"> CCLD has the Adolescent Literacy Project.  Just wondering if this is also an option or is the ONLY option Adolescent Literacy MODEL out of the Center for Teaching and Learning. </w:t>
      </w:r>
    </w:p>
    <w:p w14:paraId="3E97E2AF" w14:textId="77777777" w:rsidR="008E634C" w:rsidRPr="00925EDD" w:rsidRDefault="008E634C" w:rsidP="003A4EB9">
      <w:pPr>
        <w:pStyle w:val="xxxmsonormal"/>
        <w:rPr>
          <w:rFonts w:asciiTheme="minorHAnsi" w:hAnsiTheme="minorHAnsi" w:cstheme="minorHAnsi"/>
          <w:color w:val="0070C0"/>
        </w:rPr>
      </w:pPr>
    </w:p>
    <w:p w14:paraId="163E2F5A" w14:textId="4940E64C" w:rsidR="003A4EB9" w:rsidRPr="00925EDD" w:rsidRDefault="00925EDD" w:rsidP="003A4EB9">
      <w:pPr>
        <w:pStyle w:val="xxxmsonormal"/>
        <w:rPr>
          <w:rFonts w:asciiTheme="minorHAnsi" w:hAnsiTheme="minorHAnsi" w:cstheme="minorHAnsi"/>
          <w:color w:val="FF0000"/>
        </w:rPr>
      </w:pPr>
      <w:r>
        <w:rPr>
          <w:rFonts w:asciiTheme="minorHAnsi" w:hAnsiTheme="minorHAnsi" w:cstheme="minorHAnsi"/>
          <w:color w:val="FF0000"/>
        </w:rPr>
        <w:t xml:space="preserve">A: </w:t>
      </w:r>
      <w:r w:rsidR="003A4EB9" w:rsidRPr="00925EDD">
        <w:rPr>
          <w:rFonts w:asciiTheme="minorHAnsi" w:hAnsiTheme="minorHAnsi" w:cstheme="minorHAnsi"/>
          <w:color w:val="FF0000"/>
        </w:rPr>
        <w:t>The Adolescent Literacy Model mentioned in the grant's matrix for approved models is a part of the Collaborative for Teaching and Learning</w:t>
      </w:r>
      <w:r>
        <w:rPr>
          <w:rFonts w:asciiTheme="minorHAnsi" w:hAnsiTheme="minorHAnsi" w:cstheme="minorHAnsi"/>
          <w:color w:val="FF0000"/>
        </w:rPr>
        <w:t xml:space="preserve"> (CTL)</w:t>
      </w:r>
      <w:r w:rsidR="003A4EB9" w:rsidRPr="00925EDD">
        <w:rPr>
          <w:rFonts w:asciiTheme="minorHAnsi" w:hAnsiTheme="minorHAnsi" w:cstheme="minorHAnsi"/>
          <w:color w:val="FF0000"/>
        </w:rPr>
        <w:t>.  </w:t>
      </w:r>
    </w:p>
    <w:p w14:paraId="63E023D2" w14:textId="77777777" w:rsidR="008E634C" w:rsidRPr="000B0E85" w:rsidRDefault="008E634C" w:rsidP="003A4EB9">
      <w:pPr>
        <w:pStyle w:val="xxxmsonormal"/>
        <w:rPr>
          <w:rFonts w:asciiTheme="minorHAnsi" w:hAnsiTheme="minorHAnsi" w:cstheme="minorHAnsi"/>
          <w:color w:val="FF0000"/>
          <w:sz w:val="28"/>
          <w:szCs w:val="28"/>
        </w:rPr>
      </w:pPr>
    </w:p>
    <w:p w14:paraId="28CB1DBC" w14:textId="77777777" w:rsidR="008E634C" w:rsidRPr="000B0E85" w:rsidRDefault="008E634C" w:rsidP="003A4EB9">
      <w:pPr>
        <w:pStyle w:val="xxxmsonormal"/>
        <w:rPr>
          <w:rFonts w:asciiTheme="minorHAnsi" w:hAnsiTheme="minorHAnsi" w:cstheme="minorHAnsi"/>
          <w:color w:val="000000"/>
          <w:sz w:val="28"/>
          <w:szCs w:val="28"/>
        </w:rPr>
      </w:pPr>
    </w:p>
    <w:p w14:paraId="6AAB49B0" w14:textId="77777777" w:rsidR="003A4EB9" w:rsidRPr="000B0E85" w:rsidRDefault="003A4EB9" w:rsidP="003A4EB9">
      <w:pPr>
        <w:pStyle w:val="xxxmsonormal"/>
        <w:rPr>
          <w:rFonts w:asciiTheme="minorHAnsi" w:hAnsiTheme="minorHAnsi" w:cstheme="minorHAnsi"/>
          <w:color w:val="000000"/>
          <w:sz w:val="28"/>
          <w:szCs w:val="28"/>
        </w:rPr>
      </w:pPr>
      <w:r w:rsidRPr="000B0E85">
        <w:rPr>
          <w:rFonts w:asciiTheme="minorHAnsi" w:hAnsiTheme="minorHAnsi" w:cstheme="minorHAnsi"/>
          <w:color w:val="0070C0"/>
          <w:sz w:val="28"/>
          <w:szCs w:val="28"/>
        </w:rPr>
        <w:t> </w:t>
      </w:r>
    </w:p>
    <w:p w14:paraId="13408519" w14:textId="6275E460" w:rsidR="008E634C" w:rsidRPr="00925EDD" w:rsidRDefault="00925EDD" w:rsidP="003A4EB9">
      <w:pPr>
        <w:pStyle w:val="NormalWeb"/>
        <w:rPr>
          <w:rFonts w:asciiTheme="minorHAnsi" w:hAnsiTheme="minorHAnsi" w:cstheme="minorHAnsi"/>
          <w:color w:val="0070C0"/>
        </w:rPr>
      </w:pPr>
      <w:r>
        <w:rPr>
          <w:rFonts w:asciiTheme="minorHAnsi" w:hAnsiTheme="minorHAnsi" w:cstheme="minorHAnsi"/>
          <w:color w:val="0070C0"/>
        </w:rPr>
        <w:t xml:space="preserve">Q: </w:t>
      </w:r>
      <w:r w:rsidR="003A4EB9" w:rsidRPr="00925EDD">
        <w:rPr>
          <w:rFonts w:asciiTheme="minorHAnsi" w:hAnsiTheme="minorHAnsi" w:cstheme="minorHAnsi"/>
          <w:color w:val="0070C0"/>
        </w:rPr>
        <w:t>On page 3 of the RFA at the top of the page the third bullet down,</w:t>
      </w:r>
      <w:proofErr w:type="gramStart"/>
      <w:r w:rsidR="003A4EB9" w:rsidRPr="00925EDD">
        <w:rPr>
          <w:rFonts w:asciiTheme="minorHAnsi" w:hAnsiTheme="minorHAnsi" w:cstheme="minorHAnsi"/>
          <w:color w:val="0070C0"/>
        </w:rPr>
        <w:t>  "</w:t>
      </w:r>
      <w:proofErr w:type="gramEnd"/>
      <w:r w:rsidR="003A4EB9" w:rsidRPr="00925EDD">
        <w:rPr>
          <w:rFonts w:asciiTheme="minorHAnsi" w:hAnsiTheme="minorHAnsi" w:cstheme="minorHAnsi"/>
          <w:color w:val="0070C0"/>
        </w:rPr>
        <w:t>Integration of technology" </w:t>
      </w:r>
    </w:p>
    <w:p w14:paraId="5E735901" w14:textId="77777777" w:rsidR="008E634C" w:rsidRPr="00925EDD" w:rsidRDefault="008E634C" w:rsidP="003A4EB9">
      <w:pPr>
        <w:pStyle w:val="NormalWeb"/>
        <w:rPr>
          <w:rFonts w:asciiTheme="minorHAnsi" w:hAnsiTheme="minorHAnsi" w:cstheme="minorHAnsi"/>
          <w:color w:val="0070C0"/>
        </w:rPr>
      </w:pPr>
    </w:p>
    <w:p w14:paraId="4836D568" w14:textId="10BC737B" w:rsidR="003A4EB9" w:rsidRPr="00925EDD" w:rsidRDefault="00925EDD" w:rsidP="003A4EB9">
      <w:pPr>
        <w:pStyle w:val="NormalWeb"/>
        <w:rPr>
          <w:rFonts w:asciiTheme="minorHAnsi" w:hAnsiTheme="minorHAnsi" w:cstheme="minorHAnsi"/>
          <w:color w:val="000000"/>
        </w:rPr>
      </w:pPr>
      <w:r>
        <w:rPr>
          <w:rFonts w:asciiTheme="minorHAnsi" w:hAnsiTheme="minorHAnsi" w:cstheme="minorHAnsi"/>
          <w:color w:val="FF0000"/>
        </w:rPr>
        <w:t xml:space="preserve">A: </w:t>
      </w:r>
      <w:r w:rsidR="003A4EB9" w:rsidRPr="00925EDD">
        <w:rPr>
          <w:rFonts w:asciiTheme="minorHAnsi" w:hAnsiTheme="minorHAnsi" w:cstheme="minorHAnsi"/>
          <w:color w:val="FF0000"/>
        </w:rPr>
        <w:t xml:space="preserve">A grant proposal is expected to include </w:t>
      </w:r>
      <w:r w:rsidR="005057BF">
        <w:rPr>
          <w:rFonts w:asciiTheme="minorHAnsi" w:hAnsiTheme="minorHAnsi" w:cstheme="minorHAnsi"/>
          <w:color w:val="FF0000"/>
        </w:rPr>
        <w:t>information about how the feeder system’s</w:t>
      </w:r>
      <w:r w:rsidR="003A4EB9" w:rsidRPr="00925EDD">
        <w:rPr>
          <w:rFonts w:asciiTheme="minorHAnsi" w:hAnsiTheme="minorHAnsi" w:cstheme="minorHAnsi"/>
          <w:color w:val="FF0000"/>
        </w:rPr>
        <w:t xml:space="preserve"> literacy plan will integrate technology as a part of their literacy plan. Some examples may be professional learning, curriculum planning, as a means of data collection, and/or as a communication tool. </w:t>
      </w:r>
    </w:p>
    <w:p w14:paraId="7AA5C2E8" w14:textId="77777777" w:rsidR="003A4EB9" w:rsidRPr="000B0E85" w:rsidRDefault="003A4EB9" w:rsidP="003A4EB9">
      <w:pPr>
        <w:pStyle w:val="NormalWeb"/>
        <w:rPr>
          <w:rFonts w:asciiTheme="minorHAnsi" w:hAnsiTheme="minorHAnsi" w:cstheme="minorHAnsi"/>
          <w:color w:val="000000"/>
          <w:sz w:val="28"/>
          <w:szCs w:val="28"/>
        </w:rPr>
      </w:pPr>
      <w:r w:rsidRPr="000B0E85">
        <w:rPr>
          <w:rFonts w:asciiTheme="minorHAnsi" w:hAnsiTheme="minorHAnsi" w:cstheme="minorHAnsi"/>
          <w:color w:val="0070C0"/>
          <w:sz w:val="28"/>
          <w:szCs w:val="28"/>
        </w:rPr>
        <w:t> </w:t>
      </w:r>
    </w:p>
    <w:p w14:paraId="0A2A641E" w14:textId="77777777" w:rsidR="008E634C" w:rsidRPr="000B0E85" w:rsidRDefault="008E634C" w:rsidP="003A4EB9">
      <w:pPr>
        <w:pStyle w:val="NormalWeb"/>
        <w:rPr>
          <w:rFonts w:asciiTheme="minorHAnsi" w:hAnsiTheme="minorHAnsi" w:cstheme="minorHAnsi"/>
          <w:color w:val="0070C0"/>
          <w:sz w:val="28"/>
          <w:szCs w:val="28"/>
        </w:rPr>
      </w:pPr>
    </w:p>
    <w:p w14:paraId="174F83D4" w14:textId="77777777" w:rsidR="008E634C" w:rsidRPr="000B0E85" w:rsidRDefault="008E634C" w:rsidP="003A4EB9">
      <w:pPr>
        <w:pStyle w:val="NormalWeb"/>
        <w:rPr>
          <w:rFonts w:asciiTheme="minorHAnsi" w:hAnsiTheme="minorHAnsi" w:cstheme="minorHAnsi"/>
          <w:color w:val="0070C0"/>
          <w:sz w:val="28"/>
          <w:szCs w:val="28"/>
        </w:rPr>
      </w:pPr>
    </w:p>
    <w:p w14:paraId="608126F1" w14:textId="08213A8E" w:rsidR="008E634C" w:rsidRPr="00AC0469" w:rsidRDefault="00AC0469" w:rsidP="00AC0469">
      <w:pPr>
        <w:pStyle w:val="NormalWeb"/>
        <w:rPr>
          <w:rFonts w:asciiTheme="minorHAnsi" w:hAnsiTheme="minorHAnsi" w:cstheme="minorHAnsi"/>
          <w:color w:val="000000"/>
        </w:rPr>
      </w:pPr>
      <w:r>
        <w:rPr>
          <w:rFonts w:asciiTheme="minorHAnsi" w:hAnsiTheme="minorHAnsi" w:cstheme="minorHAnsi"/>
          <w:color w:val="0070C0"/>
        </w:rPr>
        <w:t xml:space="preserve">Q: </w:t>
      </w:r>
      <w:r w:rsidR="003A4EB9" w:rsidRPr="00AC0469">
        <w:rPr>
          <w:rFonts w:asciiTheme="minorHAnsi" w:hAnsiTheme="minorHAnsi" w:cstheme="minorHAnsi"/>
          <w:color w:val="0070C0"/>
        </w:rPr>
        <w:t>Can you give some clarity on that wording?</w:t>
      </w:r>
      <w:r w:rsidR="009E3935" w:rsidRPr="00AC0469">
        <w:rPr>
          <w:rFonts w:asciiTheme="minorHAnsi" w:hAnsiTheme="minorHAnsi" w:cstheme="minorHAnsi"/>
          <w:color w:val="0070C0"/>
        </w:rPr>
        <w:t xml:space="preserve"> </w:t>
      </w:r>
      <w:r>
        <w:rPr>
          <w:rFonts w:asciiTheme="minorHAnsi" w:hAnsiTheme="minorHAnsi" w:cstheme="minorHAnsi"/>
          <w:color w:val="0070C0"/>
        </w:rPr>
        <w:t>“</w:t>
      </w:r>
      <w:r w:rsidR="003A4EB9" w:rsidRPr="00AC0469">
        <w:rPr>
          <w:rFonts w:asciiTheme="minorHAnsi" w:hAnsiTheme="minorHAnsi" w:cstheme="minorHAnsi"/>
          <w:b/>
          <w:bCs/>
          <w:color w:val="0070C0"/>
        </w:rPr>
        <w:t>Eligibility</w:t>
      </w:r>
      <w:r w:rsidR="003A4EB9" w:rsidRPr="00AC0469">
        <w:rPr>
          <w:rFonts w:asciiTheme="minorHAnsi" w:hAnsiTheme="minorHAnsi" w:cstheme="minorHAnsi"/>
          <w:color w:val="0070C0"/>
        </w:rPr>
        <w:t xml:space="preserve">. To ensure a large number of disadvantaged children are served, poverty will be a key indicator for eligibility for SRCL </w:t>
      </w:r>
      <w:proofErr w:type="spellStart"/>
      <w:r w:rsidR="003A4EB9" w:rsidRPr="00AC0469">
        <w:rPr>
          <w:rFonts w:asciiTheme="minorHAnsi" w:hAnsiTheme="minorHAnsi" w:cstheme="minorHAnsi"/>
          <w:color w:val="0070C0"/>
        </w:rPr>
        <w:t>subgrants</w:t>
      </w:r>
      <w:proofErr w:type="spellEnd"/>
      <w:r w:rsidR="003A4EB9" w:rsidRPr="00AC0469">
        <w:rPr>
          <w:rFonts w:asciiTheme="minorHAnsi" w:hAnsiTheme="minorHAnsi" w:cstheme="minorHAnsi"/>
          <w:color w:val="0070C0"/>
        </w:rPr>
        <w:t>. Applicants must have a significant feeder-wide free/reduced priced meals rate as measured by at least 65% or greater at the system’s high school, as reported on Novemb</w:t>
      </w:r>
      <w:r>
        <w:rPr>
          <w:rFonts w:asciiTheme="minorHAnsi" w:hAnsiTheme="minorHAnsi" w:cstheme="minorHAnsi"/>
          <w:color w:val="0070C0"/>
        </w:rPr>
        <w:t>er 2017 Qualifying Data report.”</w:t>
      </w:r>
      <w:r w:rsidR="003A4EB9" w:rsidRPr="00AC0469">
        <w:rPr>
          <w:rFonts w:asciiTheme="minorHAnsi" w:hAnsiTheme="minorHAnsi" w:cstheme="minorHAnsi"/>
          <w:color w:val="FF0000"/>
          <w:shd w:val="clear" w:color="auto" w:fill="FFFFFF"/>
        </w:rPr>
        <w:t xml:space="preserve"> </w:t>
      </w:r>
    </w:p>
    <w:p w14:paraId="3CB33495" w14:textId="77777777" w:rsidR="008E634C" w:rsidRPr="00AC0469" w:rsidRDefault="008E634C" w:rsidP="003A4EB9">
      <w:pPr>
        <w:pStyle w:val="xxxmsolistparagraph"/>
        <w:spacing w:line="276" w:lineRule="atLeast"/>
        <w:ind w:left="540" w:hanging="360"/>
        <w:rPr>
          <w:rFonts w:asciiTheme="minorHAnsi" w:hAnsiTheme="minorHAnsi" w:cstheme="minorHAnsi"/>
          <w:color w:val="FF0000"/>
          <w:shd w:val="clear" w:color="auto" w:fill="FFFFFF"/>
        </w:rPr>
      </w:pPr>
    </w:p>
    <w:p w14:paraId="51E91178" w14:textId="706DB97B" w:rsidR="003A4EB9" w:rsidRPr="00AC0469" w:rsidRDefault="007A42B9" w:rsidP="007A42B9">
      <w:pPr>
        <w:pStyle w:val="xxxmsolistparagraph"/>
        <w:spacing w:line="276" w:lineRule="atLeast"/>
        <w:rPr>
          <w:rFonts w:asciiTheme="minorHAnsi" w:hAnsiTheme="minorHAnsi" w:cstheme="minorHAnsi"/>
          <w:color w:val="000000"/>
        </w:rPr>
      </w:pPr>
      <w:r>
        <w:rPr>
          <w:rFonts w:asciiTheme="minorHAnsi" w:hAnsiTheme="minorHAnsi" w:cstheme="minorHAnsi"/>
          <w:color w:val="FF0000"/>
          <w:shd w:val="clear" w:color="auto" w:fill="FFFFFF"/>
        </w:rPr>
        <w:t xml:space="preserve">A: </w:t>
      </w:r>
      <w:r w:rsidR="003A4EB9" w:rsidRPr="00AC0469">
        <w:rPr>
          <w:rFonts w:asciiTheme="minorHAnsi" w:hAnsiTheme="minorHAnsi" w:cstheme="minorHAnsi"/>
          <w:color w:val="FF0000"/>
          <w:shd w:val="clear" w:color="auto" w:fill="FFFFFF"/>
        </w:rPr>
        <w:t>Schools/Districts do not have to contact KDE, but may use the 2017-18 Final Qualifying Data report. </w:t>
      </w:r>
    </w:p>
    <w:p w14:paraId="75500F05" w14:textId="77777777" w:rsidR="003A4EB9" w:rsidRPr="007A42B9" w:rsidRDefault="003A4EB9" w:rsidP="003A4EB9">
      <w:pPr>
        <w:pStyle w:val="xxxmsolistparagraph"/>
        <w:spacing w:line="276" w:lineRule="atLeast"/>
        <w:ind w:left="540" w:hanging="360"/>
        <w:rPr>
          <w:rFonts w:asciiTheme="minorHAnsi" w:hAnsiTheme="minorHAnsi" w:cstheme="minorHAnsi"/>
          <w:color w:val="000000"/>
        </w:rPr>
      </w:pPr>
      <w:r w:rsidRPr="007A42B9">
        <w:rPr>
          <w:rFonts w:asciiTheme="minorHAnsi" w:hAnsiTheme="minorHAnsi" w:cstheme="minorHAnsi"/>
          <w:color w:val="212121"/>
        </w:rPr>
        <w:t> </w:t>
      </w:r>
    </w:p>
    <w:p w14:paraId="1B5D1846" w14:textId="77777777" w:rsidR="003A4EB9" w:rsidRPr="007A42B9" w:rsidRDefault="003A4EB9" w:rsidP="003A4EB9">
      <w:pPr>
        <w:pStyle w:val="xxxmsonormal"/>
        <w:rPr>
          <w:rFonts w:asciiTheme="minorHAnsi" w:hAnsiTheme="minorHAnsi" w:cstheme="minorHAnsi"/>
          <w:color w:val="000000"/>
        </w:rPr>
      </w:pPr>
      <w:r w:rsidRPr="007A42B9">
        <w:rPr>
          <w:rFonts w:asciiTheme="minorHAnsi" w:hAnsiTheme="minorHAnsi" w:cstheme="minorHAnsi"/>
          <w:color w:val="0070C0"/>
        </w:rPr>
        <w:t> </w:t>
      </w:r>
    </w:p>
    <w:p w14:paraId="5D78E6CE" w14:textId="77777777" w:rsidR="003A4EB9" w:rsidRPr="007A42B9" w:rsidRDefault="003A4EB9" w:rsidP="003A4EB9">
      <w:pPr>
        <w:pStyle w:val="xxxmsonormal"/>
        <w:rPr>
          <w:rFonts w:asciiTheme="minorHAnsi" w:hAnsiTheme="minorHAnsi" w:cstheme="minorHAnsi"/>
          <w:color w:val="000000"/>
        </w:rPr>
      </w:pPr>
      <w:r w:rsidRPr="007A42B9">
        <w:rPr>
          <w:rFonts w:asciiTheme="minorHAnsi" w:hAnsiTheme="minorHAnsi" w:cstheme="minorHAnsi"/>
          <w:color w:val="0070C0"/>
        </w:rPr>
        <w:t> </w:t>
      </w:r>
    </w:p>
    <w:p w14:paraId="60F13347" w14:textId="3BE13135" w:rsidR="00E365D8" w:rsidRPr="007A42B9" w:rsidRDefault="007A42B9" w:rsidP="003A4EB9">
      <w:pPr>
        <w:pStyle w:val="xxxmsonormal"/>
        <w:rPr>
          <w:rFonts w:asciiTheme="minorHAnsi" w:hAnsiTheme="minorHAnsi" w:cstheme="minorHAnsi"/>
          <w:color w:val="000000"/>
        </w:rPr>
      </w:pPr>
      <w:r>
        <w:rPr>
          <w:rFonts w:asciiTheme="minorHAnsi" w:hAnsiTheme="minorHAnsi" w:cstheme="minorHAnsi"/>
          <w:color w:val="0070C0"/>
        </w:rPr>
        <w:t>Q: I</w:t>
      </w:r>
      <w:r w:rsidR="003A4EB9" w:rsidRPr="007A42B9">
        <w:rPr>
          <w:rFonts w:asciiTheme="minorHAnsi" w:hAnsiTheme="minorHAnsi" w:cstheme="minorHAnsi"/>
          <w:color w:val="0070C0"/>
        </w:rPr>
        <w:t xml:space="preserve"> went to the KDE Qualifying Data website at</w:t>
      </w:r>
      <w:r w:rsidR="000B29EE" w:rsidRPr="007A42B9">
        <w:rPr>
          <w:rFonts w:asciiTheme="minorHAnsi" w:hAnsiTheme="minorHAnsi" w:cstheme="minorHAnsi"/>
          <w:color w:val="0070C0"/>
        </w:rPr>
        <w:t xml:space="preserve"> </w:t>
      </w:r>
      <w:hyperlink r:id="rId11" w:tgtFrame="_blank" w:history="1">
        <w:proofErr w:type="gramStart"/>
        <w:r w:rsidR="006332A2">
          <w:rPr>
            <w:rStyle w:val="Hyperlink"/>
            <w:rFonts w:asciiTheme="minorHAnsi" w:hAnsiTheme="minorHAnsi" w:cstheme="minorHAnsi"/>
            <w:color w:val="0070C0"/>
          </w:rPr>
          <w:t>Qualifying</w:t>
        </w:r>
        <w:proofErr w:type="gramEnd"/>
        <w:r w:rsidR="006332A2">
          <w:rPr>
            <w:rStyle w:val="Hyperlink"/>
            <w:rFonts w:asciiTheme="minorHAnsi" w:hAnsiTheme="minorHAnsi" w:cstheme="minorHAnsi"/>
            <w:color w:val="0070C0"/>
          </w:rPr>
          <w:t xml:space="preserve"> data</w:t>
        </w:r>
      </w:hyperlink>
      <w:r w:rsidR="003A4EB9" w:rsidRPr="007A42B9">
        <w:rPr>
          <w:rFonts w:asciiTheme="minorHAnsi" w:hAnsiTheme="minorHAnsi" w:cstheme="minorHAnsi"/>
          <w:color w:val="0070C0"/>
        </w:rPr>
        <w:t>  and downloaded the 2017-2018 Qualifying Data file.  Is this the correct file to use to determine eligibility?  </w:t>
      </w:r>
    </w:p>
    <w:p w14:paraId="2C7FE9CF" w14:textId="77777777" w:rsidR="00E365D8" w:rsidRPr="007A42B9" w:rsidRDefault="00E365D8" w:rsidP="003A4EB9">
      <w:pPr>
        <w:pStyle w:val="xxxmsonormal"/>
        <w:rPr>
          <w:rFonts w:asciiTheme="minorHAnsi" w:hAnsiTheme="minorHAnsi" w:cstheme="minorHAnsi"/>
          <w:color w:val="0070C0"/>
        </w:rPr>
      </w:pPr>
    </w:p>
    <w:p w14:paraId="3B1B1E18" w14:textId="20490635" w:rsidR="003A4EB9" w:rsidRPr="007A42B9" w:rsidRDefault="003A4EB9" w:rsidP="003A4EB9">
      <w:pPr>
        <w:pStyle w:val="xxxmsonormal"/>
        <w:rPr>
          <w:rFonts w:asciiTheme="minorHAnsi" w:hAnsiTheme="minorHAnsi" w:cstheme="minorHAnsi"/>
          <w:color w:val="FF0000"/>
        </w:rPr>
      </w:pPr>
      <w:r w:rsidRPr="007A42B9">
        <w:rPr>
          <w:rFonts w:asciiTheme="minorHAnsi" w:hAnsiTheme="minorHAnsi" w:cstheme="minorHAnsi"/>
          <w:color w:val="FF0000"/>
        </w:rPr>
        <w:t>Yes, 2017-2018 Qualifying Data file has recently been made available and this is the correct website of its location. </w:t>
      </w:r>
    </w:p>
    <w:p w14:paraId="423979C6" w14:textId="77777777" w:rsidR="00E365D8" w:rsidRPr="000B0E85" w:rsidRDefault="00E365D8" w:rsidP="003A4EB9">
      <w:pPr>
        <w:pStyle w:val="xxxmsonormal"/>
        <w:rPr>
          <w:rFonts w:asciiTheme="minorHAnsi" w:hAnsiTheme="minorHAnsi" w:cstheme="minorHAnsi"/>
          <w:color w:val="000000"/>
          <w:sz w:val="28"/>
          <w:szCs w:val="28"/>
        </w:rPr>
      </w:pPr>
    </w:p>
    <w:tbl>
      <w:tblPr>
        <w:tblW w:w="4500" w:type="pct"/>
        <w:tblCellSpacing w:w="0" w:type="dxa"/>
        <w:tblBorders>
          <w:top w:val="dotted" w:sz="8" w:space="0" w:color="C8C8C8"/>
          <w:bottom w:val="dotted" w:sz="8" w:space="0" w:color="C8C8C8"/>
        </w:tblBorders>
        <w:shd w:val="clear" w:color="auto" w:fill="FFFFFF"/>
        <w:tblCellMar>
          <w:left w:w="0" w:type="dxa"/>
          <w:right w:w="0" w:type="dxa"/>
        </w:tblCellMar>
        <w:tblLook w:val="04A0" w:firstRow="1" w:lastRow="0" w:firstColumn="1" w:lastColumn="0" w:noHBand="0" w:noVBand="1"/>
      </w:tblPr>
      <w:tblGrid>
        <w:gridCol w:w="9072"/>
      </w:tblGrid>
      <w:tr w:rsidR="003A4EB9" w:rsidRPr="000B0E85" w14:paraId="32923F03" w14:textId="77777777" w:rsidTr="003A4EB9">
        <w:trPr>
          <w:tblCellSpacing w:w="0" w:type="dxa"/>
        </w:trPr>
        <w:tc>
          <w:tcPr>
            <w:tcW w:w="0" w:type="auto"/>
            <w:tcBorders>
              <w:top w:val="nil"/>
              <w:left w:val="nil"/>
              <w:bottom w:val="nil"/>
              <w:right w:val="nil"/>
            </w:tcBorders>
            <w:shd w:val="clear" w:color="auto" w:fill="FFFFFF"/>
            <w:hideMark/>
          </w:tcPr>
          <w:p w14:paraId="1A5E4275" w14:textId="77777777" w:rsidR="003A4EB9" w:rsidRPr="0027058B" w:rsidRDefault="00B65CE1">
            <w:pPr>
              <w:pStyle w:val="xmsonormal"/>
              <w:spacing w:before="300"/>
              <w:rPr>
                <w:rFonts w:asciiTheme="minorHAnsi" w:hAnsiTheme="minorHAnsi" w:cstheme="minorHAnsi"/>
              </w:rPr>
            </w:pPr>
            <w:hyperlink r:id="rId12" w:tgtFrame="_blank" w:history="1">
              <w:r w:rsidR="003A4EB9" w:rsidRPr="0027058B">
                <w:rPr>
                  <w:rStyle w:val="Hyperlink"/>
                  <w:rFonts w:asciiTheme="minorHAnsi" w:hAnsiTheme="minorHAnsi" w:cstheme="minorHAnsi"/>
                  <w:u w:val="none"/>
                </w:rPr>
                <w:t>Kentucky Department of Education : Qualifying Data</w:t>
              </w:r>
            </w:hyperlink>
          </w:p>
          <w:p w14:paraId="2D2854C7" w14:textId="77777777" w:rsidR="003A4EB9" w:rsidRPr="0027058B" w:rsidRDefault="003A4EB9">
            <w:pPr>
              <w:pStyle w:val="xmsonormal"/>
              <w:spacing w:before="300" w:line="210" w:lineRule="atLeast"/>
              <w:rPr>
                <w:rFonts w:asciiTheme="minorHAnsi" w:hAnsiTheme="minorHAnsi" w:cstheme="minorHAnsi"/>
              </w:rPr>
            </w:pPr>
            <w:r w:rsidRPr="0027058B">
              <w:rPr>
                <w:rFonts w:asciiTheme="minorHAnsi" w:hAnsiTheme="minorHAnsi" w:cstheme="minorHAnsi"/>
                <w:color w:val="666666"/>
              </w:rPr>
              <w:t>education.ky.gov</w:t>
            </w:r>
          </w:p>
          <w:p w14:paraId="7F491AB3" w14:textId="77777777" w:rsidR="003A4EB9" w:rsidRPr="000B0E85" w:rsidRDefault="003A4EB9">
            <w:pPr>
              <w:pStyle w:val="xmsonormal"/>
              <w:spacing w:before="300" w:line="300" w:lineRule="atLeast"/>
              <w:rPr>
                <w:rFonts w:asciiTheme="minorHAnsi" w:hAnsiTheme="minorHAnsi" w:cstheme="minorHAnsi"/>
                <w:sz w:val="28"/>
                <w:szCs w:val="28"/>
              </w:rPr>
            </w:pPr>
            <w:r w:rsidRPr="0027058B">
              <w:rPr>
                <w:rFonts w:asciiTheme="minorHAnsi" w:hAnsiTheme="minorHAnsi" w:cstheme="minorHAnsi"/>
                <w:color w:val="666666"/>
              </w:rPr>
              <w:t>All participating sponsors of the National School Lunch Program are required to report the total number of program eligible participants by category of receiving free ...</w:t>
            </w:r>
          </w:p>
        </w:tc>
      </w:tr>
    </w:tbl>
    <w:p w14:paraId="2F8824D7" w14:textId="77777777" w:rsidR="003A4EB9" w:rsidRPr="000B0E85" w:rsidRDefault="003A4EB9" w:rsidP="003A4EB9">
      <w:pPr>
        <w:pStyle w:val="xmsonormal"/>
        <w:rPr>
          <w:rFonts w:asciiTheme="minorHAnsi" w:hAnsiTheme="minorHAnsi" w:cstheme="minorHAnsi"/>
          <w:color w:val="000000"/>
          <w:sz w:val="28"/>
          <w:szCs w:val="28"/>
        </w:rPr>
      </w:pPr>
      <w:r w:rsidRPr="000B0E85">
        <w:rPr>
          <w:rFonts w:asciiTheme="minorHAnsi" w:hAnsiTheme="minorHAnsi" w:cstheme="minorHAnsi"/>
          <w:color w:val="000000"/>
          <w:sz w:val="28"/>
          <w:szCs w:val="28"/>
        </w:rPr>
        <w:t> </w:t>
      </w:r>
    </w:p>
    <w:p w14:paraId="14FA2247" w14:textId="77777777" w:rsidR="003A4EB9" w:rsidRDefault="003A4EB9" w:rsidP="003A4EB9">
      <w:pPr>
        <w:pStyle w:val="xxxmsonormal"/>
        <w:rPr>
          <w:rFonts w:asciiTheme="minorHAnsi" w:hAnsiTheme="minorHAnsi" w:cstheme="minorHAnsi"/>
          <w:color w:val="0070C0"/>
          <w:sz w:val="28"/>
          <w:szCs w:val="28"/>
        </w:rPr>
      </w:pPr>
      <w:r w:rsidRPr="000B0E85">
        <w:rPr>
          <w:rFonts w:asciiTheme="minorHAnsi" w:hAnsiTheme="minorHAnsi" w:cstheme="minorHAnsi"/>
          <w:color w:val="0070C0"/>
          <w:sz w:val="28"/>
          <w:szCs w:val="28"/>
        </w:rPr>
        <w:t> </w:t>
      </w:r>
    </w:p>
    <w:p w14:paraId="5944BF99" w14:textId="77777777" w:rsidR="00B6232E" w:rsidRPr="000B0E85" w:rsidRDefault="00B6232E" w:rsidP="003A4EB9">
      <w:pPr>
        <w:pStyle w:val="xxxmsonormal"/>
        <w:rPr>
          <w:rFonts w:asciiTheme="minorHAnsi" w:hAnsiTheme="minorHAnsi" w:cstheme="minorHAnsi"/>
          <w:color w:val="000000"/>
          <w:sz w:val="28"/>
          <w:szCs w:val="28"/>
        </w:rPr>
      </w:pPr>
    </w:p>
    <w:p w14:paraId="32017706" w14:textId="6986DDA8" w:rsidR="00E365D8" w:rsidRPr="00525376" w:rsidRDefault="00525376" w:rsidP="003A4EB9">
      <w:pPr>
        <w:pStyle w:val="xxxmsonormal"/>
        <w:rPr>
          <w:rFonts w:asciiTheme="minorHAnsi" w:hAnsiTheme="minorHAnsi" w:cstheme="minorHAnsi"/>
          <w:color w:val="0070C0"/>
        </w:rPr>
      </w:pPr>
      <w:r>
        <w:rPr>
          <w:rFonts w:asciiTheme="minorHAnsi" w:hAnsiTheme="minorHAnsi" w:cstheme="minorHAnsi"/>
          <w:color w:val="0070C0"/>
        </w:rPr>
        <w:t xml:space="preserve">Q: </w:t>
      </w:r>
      <w:r w:rsidR="003A4EB9" w:rsidRPr="00525376">
        <w:rPr>
          <w:rFonts w:asciiTheme="minorHAnsi" w:hAnsiTheme="minorHAnsi" w:cstheme="minorHAnsi"/>
          <w:color w:val="0070C0"/>
        </w:rPr>
        <w:t>Both of our qualifying feeder patterns include CEP-qualifying schools—</w:t>
      </w:r>
      <w:r w:rsidR="000B29EE" w:rsidRPr="00525376">
        <w:rPr>
          <w:rFonts w:asciiTheme="minorHAnsi" w:hAnsiTheme="minorHAnsi" w:cstheme="minorHAnsi"/>
          <w:color w:val="0070C0"/>
        </w:rPr>
        <w:t>XXXX</w:t>
      </w:r>
      <w:r w:rsidR="003A4EB9" w:rsidRPr="00525376">
        <w:rPr>
          <w:rFonts w:asciiTheme="minorHAnsi" w:hAnsiTheme="minorHAnsi" w:cstheme="minorHAnsi"/>
          <w:color w:val="0070C0"/>
        </w:rPr>
        <w:t xml:space="preserve"> HS and </w:t>
      </w:r>
      <w:r w:rsidR="000B29EE" w:rsidRPr="00525376">
        <w:rPr>
          <w:rFonts w:asciiTheme="minorHAnsi" w:hAnsiTheme="minorHAnsi" w:cstheme="minorHAnsi"/>
          <w:color w:val="0070C0"/>
        </w:rPr>
        <w:t>XXXXX</w:t>
      </w:r>
      <w:r w:rsidR="003A4EB9" w:rsidRPr="00525376">
        <w:rPr>
          <w:rFonts w:asciiTheme="minorHAnsi" w:hAnsiTheme="minorHAnsi" w:cstheme="minorHAnsi"/>
          <w:color w:val="0070C0"/>
        </w:rPr>
        <w:t xml:space="preserve"> HS. With whom do I consult to determine their eligibility? (Does this consultation have to wait until the Q&amp;A are posted?) </w:t>
      </w:r>
    </w:p>
    <w:p w14:paraId="18DBB405" w14:textId="77777777" w:rsidR="00E365D8" w:rsidRPr="00525376" w:rsidRDefault="00E365D8" w:rsidP="003A4EB9">
      <w:pPr>
        <w:pStyle w:val="xxxmsonormal"/>
        <w:rPr>
          <w:rFonts w:asciiTheme="minorHAnsi" w:hAnsiTheme="minorHAnsi" w:cstheme="minorHAnsi"/>
          <w:color w:val="0070C0"/>
        </w:rPr>
      </w:pPr>
    </w:p>
    <w:p w14:paraId="5B01ACEC" w14:textId="75F267EB" w:rsidR="003A4EB9" w:rsidRPr="00525376" w:rsidRDefault="00525376" w:rsidP="003A4EB9">
      <w:pPr>
        <w:pStyle w:val="xxxmsonormal"/>
        <w:rPr>
          <w:rFonts w:asciiTheme="minorHAnsi" w:hAnsiTheme="minorHAnsi" w:cstheme="minorHAnsi"/>
          <w:color w:val="000000"/>
        </w:rPr>
      </w:pPr>
      <w:r>
        <w:rPr>
          <w:rFonts w:asciiTheme="minorHAnsi" w:hAnsiTheme="minorHAnsi" w:cstheme="minorHAnsi"/>
          <w:color w:val="FF0000"/>
        </w:rPr>
        <w:t xml:space="preserve">A: </w:t>
      </w:r>
      <w:r w:rsidR="003A4EB9" w:rsidRPr="00525376">
        <w:rPr>
          <w:rFonts w:asciiTheme="minorHAnsi" w:hAnsiTheme="minorHAnsi" w:cstheme="minorHAnsi"/>
          <w:color w:val="FF0000"/>
        </w:rPr>
        <w:t>You may use the 2017-2018 Final Qualifying Data to make the determination. You will not have to consult KDE.</w:t>
      </w:r>
    </w:p>
    <w:p w14:paraId="6A53BD3D" w14:textId="77777777" w:rsidR="003A4EB9" w:rsidRPr="00525376" w:rsidRDefault="003A4EB9" w:rsidP="003A4EB9">
      <w:pPr>
        <w:pStyle w:val="xxxmsonormal"/>
        <w:rPr>
          <w:rFonts w:asciiTheme="minorHAnsi" w:hAnsiTheme="minorHAnsi" w:cstheme="minorHAnsi"/>
          <w:color w:val="0070C0"/>
        </w:rPr>
      </w:pPr>
      <w:r w:rsidRPr="00525376">
        <w:rPr>
          <w:rFonts w:asciiTheme="minorHAnsi" w:hAnsiTheme="minorHAnsi" w:cstheme="minorHAnsi"/>
          <w:color w:val="0070C0"/>
        </w:rPr>
        <w:t> </w:t>
      </w:r>
    </w:p>
    <w:p w14:paraId="3F95DF62" w14:textId="77777777" w:rsidR="00E365D8" w:rsidRPr="00525376" w:rsidRDefault="00E365D8" w:rsidP="003A4EB9">
      <w:pPr>
        <w:pStyle w:val="xxxmsonormal"/>
        <w:rPr>
          <w:rFonts w:asciiTheme="minorHAnsi" w:hAnsiTheme="minorHAnsi" w:cstheme="minorHAnsi"/>
          <w:color w:val="000000"/>
        </w:rPr>
      </w:pPr>
    </w:p>
    <w:p w14:paraId="73A79BF3" w14:textId="6F89A62B" w:rsidR="00E365D8" w:rsidRPr="00525376" w:rsidRDefault="00525376" w:rsidP="003A4EB9">
      <w:pPr>
        <w:pStyle w:val="xxxmsonormal"/>
        <w:rPr>
          <w:rFonts w:asciiTheme="minorHAnsi" w:hAnsiTheme="minorHAnsi" w:cstheme="minorHAnsi"/>
          <w:color w:val="0070C0"/>
        </w:rPr>
      </w:pPr>
      <w:r>
        <w:rPr>
          <w:rFonts w:asciiTheme="minorHAnsi" w:hAnsiTheme="minorHAnsi" w:cstheme="minorHAnsi"/>
          <w:color w:val="0070C0"/>
        </w:rPr>
        <w:t xml:space="preserve">Q: </w:t>
      </w:r>
      <w:r w:rsidR="003A4EB9" w:rsidRPr="00525376">
        <w:rPr>
          <w:rFonts w:asciiTheme="minorHAnsi" w:hAnsiTheme="minorHAnsi" w:cstheme="minorHAnsi"/>
          <w:color w:val="0070C0"/>
        </w:rPr>
        <w:t>Do we need to complete a separate proposal for each eligible high school feeder pattern? </w:t>
      </w:r>
    </w:p>
    <w:p w14:paraId="7F4FDE09" w14:textId="77777777" w:rsidR="00E365D8" w:rsidRPr="00525376" w:rsidRDefault="00E365D8" w:rsidP="003A4EB9">
      <w:pPr>
        <w:pStyle w:val="xxxmsonormal"/>
        <w:rPr>
          <w:rFonts w:asciiTheme="minorHAnsi" w:hAnsiTheme="minorHAnsi" w:cstheme="minorHAnsi"/>
          <w:color w:val="0070C0"/>
        </w:rPr>
      </w:pPr>
    </w:p>
    <w:p w14:paraId="298FAF65" w14:textId="0EB8ACF2" w:rsidR="003A4EB9" w:rsidRPr="00525376" w:rsidRDefault="00525376" w:rsidP="003A4EB9">
      <w:pPr>
        <w:pStyle w:val="xxxmsonormal"/>
        <w:rPr>
          <w:rFonts w:asciiTheme="minorHAnsi" w:hAnsiTheme="minorHAnsi" w:cstheme="minorHAnsi"/>
          <w:color w:val="000000"/>
        </w:rPr>
      </w:pPr>
      <w:r>
        <w:rPr>
          <w:rFonts w:asciiTheme="minorHAnsi" w:hAnsiTheme="minorHAnsi" w:cstheme="minorHAnsi"/>
          <w:color w:val="FF0000"/>
        </w:rPr>
        <w:t xml:space="preserve">A: </w:t>
      </w:r>
      <w:r w:rsidR="003A4EB9" w:rsidRPr="00525376">
        <w:rPr>
          <w:rFonts w:asciiTheme="minorHAnsi" w:hAnsiTheme="minorHAnsi" w:cstheme="minorHAnsi"/>
          <w:color w:val="FF0000"/>
        </w:rPr>
        <w:t>Yes, grant proposals must be submitted for each feeder pattern up to three (3) in a district.</w:t>
      </w:r>
    </w:p>
    <w:p w14:paraId="08486E31" w14:textId="77777777" w:rsidR="003A4EB9" w:rsidRPr="000B0E85" w:rsidRDefault="003A4EB9" w:rsidP="003A4EB9">
      <w:pPr>
        <w:pStyle w:val="xxxmsonormal"/>
        <w:rPr>
          <w:rFonts w:asciiTheme="minorHAnsi" w:hAnsiTheme="minorHAnsi" w:cstheme="minorHAnsi"/>
          <w:color w:val="000000"/>
          <w:sz w:val="28"/>
          <w:szCs w:val="28"/>
        </w:rPr>
      </w:pPr>
      <w:r w:rsidRPr="000B0E85">
        <w:rPr>
          <w:rFonts w:asciiTheme="minorHAnsi" w:hAnsiTheme="minorHAnsi" w:cstheme="minorHAnsi"/>
          <w:color w:val="0070C0"/>
          <w:sz w:val="28"/>
          <w:szCs w:val="28"/>
        </w:rPr>
        <w:t> </w:t>
      </w:r>
    </w:p>
    <w:p w14:paraId="5DB7FFA0" w14:textId="77777777" w:rsidR="003A4EB9" w:rsidRPr="000B0E85" w:rsidRDefault="003A4EB9" w:rsidP="003A4EB9">
      <w:pPr>
        <w:pStyle w:val="xxxmsonormal"/>
        <w:rPr>
          <w:rFonts w:asciiTheme="minorHAnsi" w:hAnsiTheme="minorHAnsi" w:cstheme="minorHAnsi"/>
          <w:color w:val="000000"/>
          <w:sz w:val="28"/>
          <w:szCs w:val="28"/>
        </w:rPr>
      </w:pPr>
      <w:r w:rsidRPr="000B0E85">
        <w:rPr>
          <w:rFonts w:asciiTheme="minorHAnsi" w:hAnsiTheme="minorHAnsi" w:cstheme="minorHAnsi"/>
          <w:color w:val="0070C0"/>
          <w:sz w:val="28"/>
          <w:szCs w:val="28"/>
        </w:rPr>
        <w:t> </w:t>
      </w:r>
    </w:p>
    <w:p w14:paraId="76D6954F" w14:textId="77777777" w:rsidR="003A4EB9" w:rsidRDefault="003A4EB9" w:rsidP="003A4EB9">
      <w:pPr>
        <w:pStyle w:val="xxxmsonormal"/>
        <w:rPr>
          <w:rFonts w:asciiTheme="minorHAnsi" w:hAnsiTheme="minorHAnsi" w:cstheme="minorHAnsi"/>
          <w:color w:val="0070C0"/>
          <w:sz w:val="28"/>
          <w:szCs w:val="28"/>
        </w:rPr>
      </w:pPr>
      <w:r w:rsidRPr="000B0E85">
        <w:rPr>
          <w:rFonts w:asciiTheme="minorHAnsi" w:hAnsiTheme="minorHAnsi" w:cstheme="minorHAnsi"/>
          <w:color w:val="0070C0"/>
          <w:sz w:val="28"/>
          <w:szCs w:val="28"/>
        </w:rPr>
        <w:t> </w:t>
      </w:r>
    </w:p>
    <w:p w14:paraId="3D774266" w14:textId="77777777" w:rsidR="00B6232E" w:rsidRDefault="00B6232E" w:rsidP="003A4EB9">
      <w:pPr>
        <w:pStyle w:val="xxxmsonormal"/>
        <w:rPr>
          <w:rFonts w:asciiTheme="minorHAnsi" w:hAnsiTheme="minorHAnsi" w:cstheme="minorHAnsi"/>
          <w:color w:val="0070C0"/>
          <w:sz w:val="28"/>
          <w:szCs w:val="28"/>
        </w:rPr>
      </w:pPr>
    </w:p>
    <w:p w14:paraId="233B1986" w14:textId="77777777" w:rsidR="00B6232E" w:rsidRDefault="00B6232E" w:rsidP="003A4EB9">
      <w:pPr>
        <w:pStyle w:val="xxxmsonormal"/>
        <w:rPr>
          <w:rFonts w:asciiTheme="minorHAnsi" w:hAnsiTheme="minorHAnsi" w:cstheme="minorHAnsi"/>
          <w:color w:val="0070C0"/>
          <w:sz w:val="28"/>
          <w:szCs w:val="28"/>
        </w:rPr>
      </w:pPr>
    </w:p>
    <w:p w14:paraId="490DB098" w14:textId="77777777" w:rsidR="00B6232E" w:rsidRPr="000B0E85" w:rsidRDefault="00B6232E" w:rsidP="003A4EB9">
      <w:pPr>
        <w:pStyle w:val="xxxmsonormal"/>
        <w:rPr>
          <w:rFonts w:asciiTheme="minorHAnsi" w:hAnsiTheme="minorHAnsi" w:cstheme="minorHAnsi"/>
          <w:color w:val="000000"/>
          <w:sz w:val="28"/>
          <w:szCs w:val="28"/>
        </w:rPr>
      </w:pPr>
    </w:p>
    <w:p w14:paraId="3605FBA7" w14:textId="454BFFD3" w:rsidR="00E365D8" w:rsidRPr="00B6232E" w:rsidRDefault="00B6232E" w:rsidP="003A4EB9">
      <w:pPr>
        <w:pStyle w:val="xxxmsonormal"/>
        <w:rPr>
          <w:rFonts w:asciiTheme="minorHAnsi" w:hAnsiTheme="minorHAnsi" w:cstheme="minorHAnsi"/>
          <w:color w:val="0070C0"/>
        </w:rPr>
      </w:pPr>
      <w:r>
        <w:rPr>
          <w:rFonts w:asciiTheme="minorHAnsi" w:hAnsiTheme="minorHAnsi" w:cstheme="minorHAnsi"/>
          <w:color w:val="0070C0"/>
        </w:rPr>
        <w:t xml:space="preserve">Q: </w:t>
      </w:r>
      <w:r w:rsidR="003A4EB9" w:rsidRPr="00B6232E">
        <w:rPr>
          <w:rFonts w:asciiTheme="minorHAnsi" w:hAnsiTheme="minorHAnsi" w:cstheme="minorHAnsi"/>
          <w:color w:val="0070C0"/>
        </w:rPr>
        <w:t xml:space="preserve">Mr. </w:t>
      </w:r>
      <w:proofErr w:type="spellStart"/>
      <w:proofErr w:type="gramStart"/>
      <w:r w:rsidR="003A4EB9" w:rsidRPr="00B6232E">
        <w:rPr>
          <w:rFonts w:asciiTheme="minorHAnsi" w:hAnsiTheme="minorHAnsi" w:cstheme="minorHAnsi"/>
          <w:color w:val="0070C0"/>
        </w:rPr>
        <w:t>xxxxxxx</w:t>
      </w:r>
      <w:proofErr w:type="spellEnd"/>
      <w:proofErr w:type="gramEnd"/>
      <w:r w:rsidR="003A4EB9" w:rsidRPr="00B6232E">
        <w:rPr>
          <w:rFonts w:asciiTheme="minorHAnsi" w:hAnsiTheme="minorHAnsi" w:cstheme="minorHAnsi"/>
          <w:color w:val="0070C0"/>
        </w:rPr>
        <w:t xml:space="preserve">, Principal of </w:t>
      </w:r>
      <w:proofErr w:type="spellStart"/>
      <w:r w:rsidR="003A4EB9" w:rsidRPr="00B6232E">
        <w:rPr>
          <w:rFonts w:asciiTheme="minorHAnsi" w:hAnsiTheme="minorHAnsi" w:cstheme="minorHAnsi"/>
          <w:color w:val="0070C0"/>
        </w:rPr>
        <w:t>xxxxxx</w:t>
      </w:r>
      <w:proofErr w:type="spellEnd"/>
      <w:r w:rsidR="003A4EB9" w:rsidRPr="00B6232E">
        <w:rPr>
          <w:rFonts w:asciiTheme="minorHAnsi" w:hAnsiTheme="minorHAnsi" w:cstheme="minorHAnsi"/>
          <w:color w:val="0070C0"/>
        </w:rPr>
        <w:t xml:space="preserve"> Independent, contacted me concerning partnering with </w:t>
      </w:r>
      <w:proofErr w:type="spellStart"/>
      <w:r w:rsidR="003A4EB9" w:rsidRPr="00B6232E">
        <w:rPr>
          <w:rFonts w:asciiTheme="minorHAnsi" w:hAnsiTheme="minorHAnsi" w:cstheme="minorHAnsi"/>
          <w:color w:val="0070C0"/>
        </w:rPr>
        <w:t>xxxxx</w:t>
      </w:r>
      <w:proofErr w:type="spellEnd"/>
      <w:r w:rsidR="003A4EB9" w:rsidRPr="00B6232E">
        <w:rPr>
          <w:rFonts w:asciiTheme="minorHAnsi" w:hAnsiTheme="minorHAnsi" w:cstheme="minorHAnsi"/>
          <w:color w:val="0070C0"/>
        </w:rPr>
        <w:t xml:space="preserve"> County for the Striving Readers grant. His school is a K-8 independent system within our county. His students feed into our High School for 9-12.   Just trying to wrap my mind around this…would we submit one grant for our district that would include </w:t>
      </w:r>
      <w:r w:rsidR="008B354D" w:rsidRPr="00B6232E">
        <w:rPr>
          <w:rFonts w:asciiTheme="minorHAnsi" w:hAnsiTheme="minorHAnsi" w:cstheme="minorHAnsi"/>
          <w:color w:val="0070C0"/>
        </w:rPr>
        <w:t>XXXXX</w:t>
      </w:r>
      <w:r w:rsidR="003A4EB9" w:rsidRPr="00B6232E">
        <w:rPr>
          <w:rFonts w:asciiTheme="minorHAnsi" w:hAnsiTheme="minorHAnsi" w:cstheme="minorHAnsi"/>
          <w:color w:val="0070C0"/>
        </w:rPr>
        <w:t xml:space="preserve"> or would they submit a separate grant, but partner with </w:t>
      </w:r>
      <w:r w:rsidR="008B354D" w:rsidRPr="00B6232E">
        <w:rPr>
          <w:rFonts w:asciiTheme="minorHAnsi" w:hAnsiTheme="minorHAnsi" w:cstheme="minorHAnsi"/>
          <w:color w:val="0070C0"/>
        </w:rPr>
        <w:t>XX</w:t>
      </w:r>
      <w:r w:rsidR="003A4EB9" w:rsidRPr="00B6232E">
        <w:rPr>
          <w:rFonts w:asciiTheme="minorHAnsi" w:hAnsiTheme="minorHAnsi" w:cstheme="minorHAnsi"/>
          <w:color w:val="0070C0"/>
        </w:rPr>
        <w:t>HS too? </w:t>
      </w:r>
    </w:p>
    <w:p w14:paraId="307747A9" w14:textId="77777777" w:rsidR="00E365D8" w:rsidRPr="00B6232E" w:rsidRDefault="00E365D8" w:rsidP="003A4EB9">
      <w:pPr>
        <w:pStyle w:val="xxxmsonormal"/>
        <w:rPr>
          <w:rFonts w:asciiTheme="minorHAnsi" w:hAnsiTheme="minorHAnsi" w:cstheme="minorHAnsi"/>
          <w:color w:val="0070C0"/>
        </w:rPr>
      </w:pPr>
    </w:p>
    <w:p w14:paraId="212ADF07" w14:textId="0FA21D25" w:rsidR="003A4EB9" w:rsidRPr="00B6232E" w:rsidRDefault="00B6232E" w:rsidP="003A4EB9">
      <w:pPr>
        <w:pStyle w:val="xxxmsonormal"/>
        <w:rPr>
          <w:rFonts w:asciiTheme="minorHAnsi" w:hAnsiTheme="minorHAnsi" w:cstheme="minorHAnsi"/>
          <w:color w:val="000000"/>
        </w:rPr>
      </w:pPr>
      <w:r>
        <w:rPr>
          <w:rFonts w:asciiTheme="minorHAnsi" w:hAnsiTheme="minorHAnsi" w:cstheme="minorHAnsi"/>
          <w:color w:val="FF0000"/>
        </w:rPr>
        <w:t xml:space="preserve">A: </w:t>
      </w:r>
      <w:r w:rsidR="003A4EB9" w:rsidRPr="00B6232E">
        <w:rPr>
          <w:rFonts w:asciiTheme="minorHAnsi" w:hAnsiTheme="minorHAnsi" w:cstheme="minorHAnsi"/>
          <w:color w:val="FF0000"/>
        </w:rPr>
        <w:t>The proposals are made on behalf of the feeder system. So if these two districts agree to the terms together, are willing to building a common Literacy Leadership Team, build a plan together, and be monitored and evaluated as a single feeder system, then they may apply together; only one grant proposal that clearly explains this partnership. </w:t>
      </w:r>
    </w:p>
    <w:p w14:paraId="04BAD59B" w14:textId="77777777" w:rsidR="003A4EB9" w:rsidRPr="000B0E85" w:rsidRDefault="003A4EB9" w:rsidP="003A4EB9">
      <w:pPr>
        <w:pStyle w:val="xxxmsonormal"/>
        <w:rPr>
          <w:rFonts w:asciiTheme="minorHAnsi" w:hAnsiTheme="minorHAnsi" w:cstheme="minorHAnsi"/>
          <w:color w:val="000000"/>
          <w:sz w:val="28"/>
          <w:szCs w:val="28"/>
        </w:rPr>
      </w:pPr>
      <w:r w:rsidRPr="000B0E85">
        <w:rPr>
          <w:rFonts w:asciiTheme="minorHAnsi" w:hAnsiTheme="minorHAnsi" w:cstheme="minorHAnsi"/>
          <w:color w:val="0070C0"/>
          <w:sz w:val="28"/>
          <w:szCs w:val="28"/>
        </w:rPr>
        <w:lastRenderedPageBreak/>
        <w:t> </w:t>
      </w:r>
    </w:p>
    <w:p w14:paraId="0EA1486B" w14:textId="77777777" w:rsidR="003A4EB9" w:rsidRPr="000B0E85" w:rsidRDefault="003A4EB9" w:rsidP="003A4EB9">
      <w:pPr>
        <w:pStyle w:val="xxxmsonormal"/>
        <w:rPr>
          <w:rFonts w:asciiTheme="minorHAnsi" w:hAnsiTheme="minorHAnsi" w:cstheme="minorHAnsi"/>
          <w:color w:val="000000"/>
          <w:sz w:val="28"/>
          <w:szCs w:val="28"/>
        </w:rPr>
      </w:pPr>
      <w:r w:rsidRPr="000B0E85">
        <w:rPr>
          <w:rFonts w:asciiTheme="minorHAnsi" w:hAnsiTheme="minorHAnsi" w:cstheme="minorHAnsi"/>
          <w:color w:val="0070C0"/>
          <w:sz w:val="28"/>
          <w:szCs w:val="28"/>
        </w:rPr>
        <w:t> </w:t>
      </w:r>
    </w:p>
    <w:p w14:paraId="5C63F1AF" w14:textId="77777777" w:rsidR="003A4EB9" w:rsidRPr="000B0E85" w:rsidRDefault="003A4EB9" w:rsidP="003A4EB9">
      <w:pPr>
        <w:pStyle w:val="xxxmsonormal"/>
        <w:rPr>
          <w:rFonts w:asciiTheme="minorHAnsi" w:hAnsiTheme="minorHAnsi" w:cstheme="minorHAnsi"/>
          <w:color w:val="000000"/>
          <w:sz w:val="28"/>
          <w:szCs w:val="28"/>
        </w:rPr>
      </w:pPr>
      <w:r w:rsidRPr="000B0E85">
        <w:rPr>
          <w:rFonts w:asciiTheme="minorHAnsi" w:hAnsiTheme="minorHAnsi" w:cstheme="minorHAnsi"/>
          <w:color w:val="0070C0"/>
          <w:sz w:val="28"/>
          <w:szCs w:val="28"/>
        </w:rPr>
        <w:t> </w:t>
      </w:r>
    </w:p>
    <w:p w14:paraId="6B04E281" w14:textId="35CD5B6D" w:rsidR="00E365D8" w:rsidRPr="00F90066" w:rsidRDefault="00F90066" w:rsidP="003A4EB9">
      <w:pPr>
        <w:pStyle w:val="xxxmsonormal"/>
        <w:rPr>
          <w:rFonts w:asciiTheme="minorHAnsi" w:hAnsiTheme="minorHAnsi" w:cstheme="minorHAnsi"/>
          <w:color w:val="0070C0"/>
        </w:rPr>
      </w:pPr>
      <w:r>
        <w:rPr>
          <w:rFonts w:asciiTheme="minorHAnsi" w:hAnsiTheme="minorHAnsi" w:cstheme="minorHAnsi"/>
          <w:color w:val="0070C0"/>
        </w:rPr>
        <w:t xml:space="preserve">Q: </w:t>
      </w:r>
      <w:r w:rsidR="003A4EB9" w:rsidRPr="00F90066">
        <w:rPr>
          <w:rFonts w:asciiTheme="minorHAnsi" w:hAnsiTheme="minorHAnsi" w:cstheme="minorHAnsi"/>
          <w:color w:val="0070C0"/>
        </w:rPr>
        <w:t>What is the free/reduced lunch eligibility percentage requirement at the high school for applying for the Striving Readers grant?  Seems like I saw somewhere that it was 65% but I can’t remember where I saw that, so I wanted to double check.  I don’t think we’re eligible, but I wanted to make sure.  </w:t>
      </w:r>
    </w:p>
    <w:p w14:paraId="7CFFCBB0" w14:textId="77777777" w:rsidR="00E365D8" w:rsidRPr="00F90066" w:rsidRDefault="00E365D8" w:rsidP="003A4EB9">
      <w:pPr>
        <w:pStyle w:val="xxxmsonormal"/>
        <w:rPr>
          <w:rFonts w:asciiTheme="minorHAnsi" w:hAnsiTheme="minorHAnsi" w:cstheme="minorHAnsi"/>
          <w:color w:val="0070C0"/>
        </w:rPr>
      </w:pPr>
    </w:p>
    <w:p w14:paraId="013BA4FD" w14:textId="2239397E" w:rsidR="003A4EB9" w:rsidRPr="00F90066" w:rsidRDefault="00F90066" w:rsidP="003A4EB9">
      <w:pPr>
        <w:pStyle w:val="xxxmsonormal"/>
        <w:rPr>
          <w:rFonts w:asciiTheme="minorHAnsi" w:hAnsiTheme="minorHAnsi" w:cstheme="minorHAnsi"/>
          <w:color w:val="000000"/>
        </w:rPr>
      </w:pPr>
      <w:r>
        <w:rPr>
          <w:rFonts w:asciiTheme="minorHAnsi" w:hAnsiTheme="minorHAnsi" w:cstheme="minorHAnsi"/>
          <w:color w:val="FF0000"/>
        </w:rPr>
        <w:t xml:space="preserve">A: </w:t>
      </w:r>
      <w:r w:rsidR="003A4EB9" w:rsidRPr="00F90066">
        <w:rPr>
          <w:rFonts w:asciiTheme="minorHAnsi" w:hAnsiTheme="minorHAnsi" w:cstheme="minorHAnsi"/>
          <w:color w:val="FF0000"/>
        </w:rPr>
        <w:t>65% or higher Free/Reduced lunch is the correct percentage for eligibility. </w:t>
      </w:r>
    </w:p>
    <w:p w14:paraId="68352C4A" w14:textId="77777777" w:rsidR="003A4EB9" w:rsidRPr="000B0E85" w:rsidRDefault="003A4EB9" w:rsidP="003A4EB9">
      <w:pPr>
        <w:pStyle w:val="xmsonormal"/>
        <w:rPr>
          <w:rFonts w:asciiTheme="minorHAnsi" w:hAnsiTheme="minorHAnsi" w:cstheme="minorHAnsi"/>
          <w:color w:val="000000"/>
          <w:sz w:val="28"/>
          <w:szCs w:val="28"/>
        </w:rPr>
      </w:pPr>
      <w:r w:rsidRPr="000B0E85">
        <w:rPr>
          <w:rFonts w:asciiTheme="minorHAnsi" w:hAnsiTheme="minorHAnsi" w:cstheme="minorHAnsi"/>
          <w:color w:val="000000"/>
          <w:sz w:val="28"/>
          <w:szCs w:val="28"/>
        </w:rPr>
        <w:t> </w:t>
      </w:r>
    </w:p>
    <w:p w14:paraId="061D2A25" w14:textId="77777777" w:rsidR="00BC5BD4" w:rsidRPr="00F90066" w:rsidRDefault="00BC5BD4" w:rsidP="00BC5BD4">
      <w:pPr>
        <w:rPr>
          <w:rFonts w:asciiTheme="minorHAnsi" w:hAnsiTheme="minorHAnsi" w:cstheme="minorHAnsi"/>
          <w:sz w:val="24"/>
          <w:szCs w:val="24"/>
        </w:rPr>
      </w:pPr>
    </w:p>
    <w:p w14:paraId="07A2AAB7" w14:textId="444BAF64" w:rsidR="004F60C9" w:rsidRPr="00F90066" w:rsidRDefault="00F90066" w:rsidP="004F60C9">
      <w:pPr>
        <w:shd w:val="clear" w:color="auto" w:fill="FFFFFF"/>
        <w:rPr>
          <w:rFonts w:asciiTheme="minorHAnsi" w:eastAsia="Times New Roman" w:hAnsiTheme="minorHAnsi" w:cstheme="minorHAnsi"/>
          <w:color w:val="212121"/>
          <w:sz w:val="24"/>
          <w:szCs w:val="24"/>
        </w:rPr>
      </w:pPr>
      <w:r>
        <w:rPr>
          <w:rFonts w:asciiTheme="minorHAnsi" w:eastAsia="Times New Roman" w:hAnsiTheme="minorHAnsi" w:cstheme="minorHAnsi"/>
          <w:color w:val="0070C0"/>
          <w:sz w:val="24"/>
          <w:szCs w:val="24"/>
        </w:rPr>
        <w:t xml:space="preserve">Q: </w:t>
      </w:r>
      <w:r w:rsidR="004F60C9" w:rsidRPr="00F90066">
        <w:rPr>
          <w:rFonts w:asciiTheme="minorHAnsi" w:eastAsia="Times New Roman" w:hAnsiTheme="minorHAnsi" w:cstheme="minorHAnsi"/>
          <w:color w:val="0070C0"/>
          <w:sz w:val="24"/>
          <w:szCs w:val="24"/>
        </w:rPr>
        <w:t>XXXXXX County Schools is very interested in applying for the Striving Readers C</w:t>
      </w:r>
      <w:r w:rsidR="00313CD4">
        <w:rPr>
          <w:rFonts w:asciiTheme="minorHAnsi" w:eastAsia="Times New Roman" w:hAnsiTheme="minorHAnsi" w:cstheme="minorHAnsi"/>
          <w:color w:val="0070C0"/>
          <w:sz w:val="24"/>
          <w:szCs w:val="24"/>
        </w:rPr>
        <w:t>omprehensive Literacy Grant. </w:t>
      </w:r>
      <w:r w:rsidR="004F60C9" w:rsidRPr="00F90066">
        <w:rPr>
          <w:rFonts w:asciiTheme="minorHAnsi" w:eastAsia="Times New Roman" w:hAnsiTheme="minorHAnsi" w:cstheme="minorHAnsi"/>
          <w:color w:val="0070C0"/>
          <w:sz w:val="24"/>
          <w:szCs w:val="24"/>
        </w:rPr>
        <w:t xml:space="preserve">The RFA states that the high school must have </w:t>
      </w:r>
      <w:proofErr w:type="gramStart"/>
      <w:r w:rsidR="004F60C9" w:rsidRPr="00F90066">
        <w:rPr>
          <w:rFonts w:asciiTheme="minorHAnsi" w:eastAsia="Times New Roman" w:hAnsiTheme="minorHAnsi" w:cstheme="minorHAnsi"/>
          <w:color w:val="0070C0"/>
          <w:sz w:val="24"/>
          <w:szCs w:val="24"/>
        </w:rPr>
        <w:t>a</w:t>
      </w:r>
      <w:proofErr w:type="gramEnd"/>
      <w:r w:rsidR="004F60C9" w:rsidRPr="00F90066">
        <w:rPr>
          <w:rFonts w:asciiTheme="minorHAnsi" w:eastAsia="Times New Roman" w:hAnsiTheme="minorHAnsi" w:cstheme="minorHAnsi"/>
          <w:color w:val="0070C0"/>
          <w:sz w:val="24"/>
          <w:szCs w:val="24"/>
        </w:rPr>
        <w:t xml:space="preserve"> F/R rate of at least 65%.  Our high school’s F/R rate is 59%.  However, one of my colleagues had been given information from our regional consortium that we were able to use the nutritional program’s F/R data (they use the 1.6 multiplier).  If we use that data, our F/R rate with the multiplier is 90% for our high school.  Nowhere in the RFA is it stated we can use the multiplier.  I just need you to clarify which we use:  the real F/R rate or the F/R rate with the multiplier.</w:t>
      </w:r>
    </w:p>
    <w:p w14:paraId="067BEF39" w14:textId="2694620D" w:rsidR="004F60C9" w:rsidRPr="00F90066" w:rsidRDefault="00313CD4" w:rsidP="004F60C9">
      <w:pPr>
        <w:shd w:val="clear" w:color="auto" w:fill="FFFFFF"/>
        <w:rPr>
          <w:rFonts w:asciiTheme="minorHAnsi" w:eastAsia="Times New Roman" w:hAnsiTheme="minorHAnsi" w:cstheme="minorHAnsi"/>
          <w:color w:val="212121"/>
          <w:sz w:val="24"/>
          <w:szCs w:val="24"/>
        </w:rPr>
      </w:pPr>
      <w:r>
        <w:rPr>
          <w:rFonts w:asciiTheme="minorHAnsi" w:eastAsia="Times New Roman" w:hAnsiTheme="minorHAnsi" w:cstheme="minorHAnsi"/>
          <w:color w:val="FF0000"/>
          <w:sz w:val="24"/>
          <w:szCs w:val="24"/>
        </w:rPr>
        <w:t xml:space="preserve">A: </w:t>
      </w:r>
      <w:r w:rsidR="004F60C9" w:rsidRPr="00F90066">
        <w:rPr>
          <w:rFonts w:asciiTheme="minorHAnsi" w:eastAsia="Times New Roman" w:hAnsiTheme="minorHAnsi" w:cstheme="minorHAnsi"/>
          <w:color w:val="FF0000"/>
          <w:sz w:val="24"/>
          <w:szCs w:val="24"/>
        </w:rPr>
        <w:t>For the SRCL grant eligibility, use the 2017-18 Qualifying Data found </w:t>
      </w:r>
      <w:hyperlink r:id="rId13" w:history="1">
        <w:r w:rsidR="004F60C9" w:rsidRPr="00F90066">
          <w:rPr>
            <w:rStyle w:val="Hyperlink"/>
            <w:rFonts w:asciiTheme="minorHAnsi" w:eastAsia="Times New Roman" w:hAnsiTheme="minorHAnsi" w:cstheme="minorHAnsi"/>
            <w:sz w:val="24"/>
            <w:szCs w:val="24"/>
          </w:rPr>
          <w:t>here</w:t>
        </w:r>
      </w:hyperlink>
      <w:r w:rsidR="004F60C9" w:rsidRPr="00F90066">
        <w:rPr>
          <w:rFonts w:asciiTheme="minorHAnsi" w:eastAsia="Times New Roman" w:hAnsiTheme="minorHAnsi" w:cstheme="minorHAnsi"/>
          <w:color w:val="FF0000"/>
          <w:sz w:val="24"/>
          <w:szCs w:val="24"/>
        </w:rPr>
        <w:t>. No calculations need to be made by the district. </w:t>
      </w:r>
    </w:p>
    <w:p w14:paraId="660BC3E2" w14:textId="29C0E70D" w:rsidR="00375F39" w:rsidRPr="00313CD4" w:rsidRDefault="004F60C9" w:rsidP="004F60C9">
      <w:pPr>
        <w:shd w:val="clear" w:color="auto" w:fill="FFFFFF"/>
        <w:rPr>
          <w:rFonts w:asciiTheme="minorHAnsi" w:eastAsia="Times New Roman" w:hAnsiTheme="minorHAnsi" w:cstheme="minorHAnsi"/>
          <w:color w:val="212121"/>
          <w:sz w:val="24"/>
          <w:szCs w:val="24"/>
        </w:rPr>
      </w:pPr>
      <w:r w:rsidRPr="00313CD4">
        <w:rPr>
          <w:rFonts w:asciiTheme="minorHAnsi" w:eastAsia="Times New Roman" w:hAnsiTheme="minorHAnsi" w:cstheme="minorHAnsi"/>
          <w:color w:val="212121"/>
          <w:sz w:val="24"/>
          <w:szCs w:val="24"/>
        </w:rPr>
        <w:t> </w:t>
      </w:r>
    </w:p>
    <w:p w14:paraId="303661A6" w14:textId="14B6E770" w:rsidR="004F60C9" w:rsidRPr="00313CD4" w:rsidRDefault="00313CD4" w:rsidP="004F60C9">
      <w:pPr>
        <w:shd w:val="clear" w:color="auto" w:fill="FFFFFF"/>
        <w:rPr>
          <w:rFonts w:asciiTheme="minorHAnsi" w:eastAsia="Times New Roman" w:hAnsiTheme="minorHAnsi" w:cstheme="minorHAnsi"/>
          <w:color w:val="0070C0"/>
          <w:sz w:val="24"/>
          <w:szCs w:val="24"/>
        </w:rPr>
      </w:pPr>
      <w:r>
        <w:rPr>
          <w:rFonts w:asciiTheme="minorHAnsi" w:eastAsia="Times New Roman" w:hAnsiTheme="minorHAnsi" w:cstheme="minorHAnsi"/>
          <w:color w:val="0070C0"/>
          <w:sz w:val="24"/>
          <w:szCs w:val="24"/>
        </w:rPr>
        <w:t xml:space="preserve">Q: </w:t>
      </w:r>
      <w:r w:rsidR="004F60C9" w:rsidRPr="00313CD4">
        <w:rPr>
          <w:rFonts w:asciiTheme="minorHAnsi" w:eastAsia="Times New Roman" w:hAnsiTheme="minorHAnsi" w:cstheme="minorHAnsi"/>
          <w:color w:val="0070C0"/>
          <w:sz w:val="24"/>
          <w:szCs w:val="24"/>
        </w:rPr>
        <w:t>I just want to make sure I am very clear before I begin rallying the troops and begin working on the grant.  So since our high school and our entire district is CEP we can go ahead and apply even though we are slightly below 65% free/reduced lunch at our high school? </w:t>
      </w:r>
    </w:p>
    <w:p w14:paraId="314CEBAE" w14:textId="5CEDCC3B" w:rsidR="004F60C9" w:rsidRPr="00313CD4" w:rsidRDefault="00A06CA2" w:rsidP="004F60C9">
      <w:pPr>
        <w:shd w:val="clear" w:color="auto" w:fill="FFFFFF"/>
        <w:rPr>
          <w:rFonts w:asciiTheme="minorHAnsi" w:eastAsia="Times New Roman" w:hAnsiTheme="minorHAnsi" w:cstheme="minorHAnsi"/>
          <w:color w:val="212121"/>
          <w:sz w:val="24"/>
          <w:szCs w:val="24"/>
        </w:rPr>
      </w:pPr>
      <w:r>
        <w:rPr>
          <w:rFonts w:asciiTheme="minorHAnsi" w:eastAsia="Times New Roman" w:hAnsiTheme="minorHAnsi" w:cstheme="minorHAnsi"/>
          <w:color w:val="FF0000"/>
          <w:sz w:val="24"/>
          <w:szCs w:val="24"/>
        </w:rPr>
        <w:t xml:space="preserve">A: </w:t>
      </w:r>
      <w:r w:rsidR="004F60C9" w:rsidRPr="00313CD4">
        <w:rPr>
          <w:rFonts w:asciiTheme="minorHAnsi" w:eastAsia="Times New Roman" w:hAnsiTheme="minorHAnsi" w:cstheme="minorHAnsi"/>
          <w:color w:val="FF0000"/>
          <w:sz w:val="24"/>
          <w:szCs w:val="24"/>
        </w:rPr>
        <w:t>Eligibility should be determined by using the 2017-18 Qualifying Data found </w:t>
      </w:r>
      <w:hyperlink r:id="rId14" w:history="1">
        <w:r w:rsidR="004F60C9" w:rsidRPr="00313CD4">
          <w:rPr>
            <w:rStyle w:val="Hyperlink"/>
            <w:rFonts w:asciiTheme="minorHAnsi" w:eastAsia="Times New Roman" w:hAnsiTheme="minorHAnsi" w:cstheme="minorHAnsi"/>
            <w:sz w:val="24"/>
            <w:szCs w:val="24"/>
          </w:rPr>
          <w:t>here</w:t>
        </w:r>
      </w:hyperlink>
      <w:r w:rsidR="004F60C9" w:rsidRPr="00313CD4">
        <w:rPr>
          <w:rFonts w:asciiTheme="minorHAnsi" w:eastAsia="Times New Roman" w:hAnsiTheme="minorHAnsi" w:cstheme="minorHAnsi"/>
          <w:color w:val="FF0000"/>
          <w:sz w:val="24"/>
          <w:szCs w:val="24"/>
        </w:rPr>
        <w:t>. If a high school is at or above 65% F/R according to this data, then the feeder system of which that high school is a part, is eligible to apply regardless of CEP status. </w:t>
      </w:r>
    </w:p>
    <w:p w14:paraId="6EFA4BE6" w14:textId="77777777" w:rsidR="004F60C9" w:rsidRPr="000B0E85" w:rsidRDefault="004F60C9" w:rsidP="004F60C9">
      <w:pPr>
        <w:shd w:val="clear" w:color="auto" w:fill="FFFFFF"/>
        <w:rPr>
          <w:rFonts w:asciiTheme="minorHAnsi" w:eastAsia="Times New Roman" w:hAnsiTheme="minorHAnsi" w:cstheme="minorHAnsi"/>
          <w:color w:val="212121"/>
          <w:sz w:val="28"/>
          <w:szCs w:val="28"/>
        </w:rPr>
      </w:pPr>
      <w:r w:rsidRPr="000B0E85">
        <w:rPr>
          <w:rFonts w:asciiTheme="minorHAnsi" w:eastAsia="Times New Roman" w:hAnsiTheme="minorHAnsi" w:cstheme="minorHAnsi"/>
          <w:color w:val="212121"/>
          <w:sz w:val="28"/>
          <w:szCs w:val="28"/>
        </w:rPr>
        <w:t> </w:t>
      </w:r>
    </w:p>
    <w:p w14:paraId="133EA0A8" w14:textId="77777777" w:rsidR="004F60C9" w:rsidRPr="000B0E85" w:rsidRDefault="004F60C9" w:rsidP="004F60C9">
      <w:pPr>
        <w:shd w:val="clear" w:color="auto" w:fill="FFFFFF"/>
        <w:rPr>
          <w:rFonts w:asciiTheme="minorHAnsi" w:eastAsia="Times New Roman" w:hAnsiTheme="minorHAnsi" w:cstheme="minorHAnsi"/>
          <w:color w:val="212121"/>
          <w:sz w:val="28"/>
          <w:szCs w:val="28"/>
        </w:rPr>
      </w:pPr>
      <w:r w:rsidRPr="000B0E85">
        <w:rPr>
          <w:rFonts w:asciiTheme="minorHAnsi" w:eastAsia="Times New Roman" w:hAnsiTheme="minorHAnsi" w:cstheme="minorHAnsi"/>
          <w:color w:val="212121"/>
          <w:sz w:val="28"/>
          <w:szCs w:val="28"/>
        </w:rPr>
        <w:t> </w:t>
      </w:r>
    </w:p>
    <w:p w14:paraId="64A6084C" w14:textId="7C29FBB1" w:rsidR="004F60C9" w:rsidRPr="00A06CA2" w:rsidRDefault="00A06CA2" w:rsidP="004F60C9">
      <w:pPr>
        <w:shd w:val="clear" w:color="auto" w:fill="FFFFFF"/>
        <w:rPr>
          <w:rFonts w:asciiTheme="minorHAnsi" w:eastAsia="Times New Roman" w:hAnsiTheme="minorHAnsi" w:cstheme="minorHAnsi"/>
          <w:color w:val="0070C0"/>
          <w:sz w:val="24"/>
          <w:szCs w:val="24"/>
        </w:rPr>
      </w:pPr>
      <w:r>
        <w:rPr>
          <w:rFonts w:asciiTheme="minorHAnsi" w:eastAsia="Times New Roman" w:hAnsiTheme="minorHAnsi" w:cstheme="minorHAnsi"/>
          <w:color w:val="0070C0"/>
          <w:sz w:val="24"/>
          <w:szCs w:val="24"/>
        </w:rPr>
        <w:t xml:space="preserve">Q: </w:t>
      </w:r>
      <w:r w:rsidR="004F60C9" w:rsidRPr="00A06CA2">
        <w:rPr>
          <w:rFonts w:asciiTheme="minorHAnsi" w:eastAsia="Times New Roman" w:hAnsiTheme="minorHAnsi" w:cstheme="minorHAnsi"/>
          <w:color w:val="0070C0"/>
          <w:sz w:val="24"/>
          <w:szCs w:val="24"/>
        </w:rPr>
        <w:t>Our district in considering applying for the Striving Readers Grant; however, we do have a question.  Is the grant written for a program and professional development only, or will it allow us to provide an interventionist or reading coach for all the feeder schools applying?</w:t>
      </w:r>
    </w:p>
    <w:p w14:paraId="2223F193" w14:textId="7282B110" w:rsidR="004F60C9" w:rsidRPr="00A06CA2" w:rsidRDefault="00A06CA2" w:rsidP="004F60C9">
      <w:pPr>
        <w:shd w:val="clear" w:color="auto" w:fill="FFFFFF"/>
        <w:rPr>
          <w:rFonts w:asciiTheme="minorHAnsi" w:eastAsia="Times New Roman" w:hAnsiTheme="minorHAnsi" w:cstheme="minorHAnsi"/>
          <w:color w:val="212121"/>
          <w:sz w:val="24"/>
          <w:szCs w:val="24"/>
        </w:rPr>
      </w:pPr>
      <w:r>
        <w:rPr>
          <w:rFonts w:asciiTheme="minorHAnsi" w:eastAsia="Times New Roman" w:hAnsiTheme="minorHAnsi" w:cstheme="minorHAnsi"/>
          <w:color w:val="FF0000"/>
          <w:sz w:val="24"/>
          <w:szCs w:val="24"/>
        </w:rPr>
        <w:lastRenderedPageBreak/>
        <w:t xml:space="preserve">A: </w:t>
      </w:r>
      <w:r w:rsidR="004F60C9" w:rsidRPr="00A06CA2">
        <w:rPr>
          <w:rFonts w:asciiTheme="minorHAnsi" w:eastAsia="Times New Roman" w:hAnsiTheme="minorHAnsi" w:cstheme="minorHAnsi"/>
          <w:color w:val="FF0000"/>
          <w:sz w:val="24"/>
          <w:szCs w:val="24"/>
        </w:rPr>
        <w:t>Most of the funds received will be dedicated to ongoing professional learning based on the school or district's needs. However, beca</w:t>
      </w:r>
      <w:r w:rsidR="0011598C" w:rsidRPr="00A06CA2">
        <w:rPr>
          <w:rFonts w:asciiTheme="minorHAnsi" w:eastAsia="Times New Roman" w:hAnsiTheme="minorHAnsi" w:cstheme="minorHAnsi"/>
          <w:color w:val="FF0000"/>
          <w:sz w:val="24"/>
          <w:szCs w:val="24"/>
        </w:rPr>
        <w:t>us</w:t>
      </w:r>
      <w:r w:rsidR="004F60C9" w:rsidRPr="00A06CA2">
        <w:rPr>
          <w:rFonts w:asciiTheme="minorHAnsi" w:eastAsia="Times New Roman" w:hAnsiTheme="minorHAnsi" w:cstheme="minorHAnsi"/>
          <w:color w:val="FF0000"/>
          <w:sz w:val="24"/>
          <w:szCs w:val="24"/>
        </w:rPr>
        <w:t>e of the scope of this project and the multiple schools involved at each site, districts are allowed to use their</w:t>
      </w:r>
      <w:r w:rsidR="0011598C" w:rsidRPr="00A06CA2">
        <w:rPr>
          <w:rFonts w:asciiTheme="minorHAnsi" w:eastAsia="Times New Roman" w:hAnsiTheme="minorHAnsi" w:cstheme="minorHAnsi"/>
          <w:color w:val="212121"/>
          <w:sz w:val="24"/>
          <w:szCs w:val="24"/>
        </w:rPr>
        <w:t xml:space="preserve"> </w:t>
      </w:r>
      <w:r w:rsidR="004F60C9" w:rsidRPr="00A06CA2">
        <w:rPr>
          <w:rFonts w:asciiTheme="minorHAnsi" w:eastAsia="Times New Roman" w:hAnsiTheme="minorHAnsi" w:cstheme="minorHAnsi"/>
          <w:color w:val="FF0000"/>
          <w:sz w:val="24"/>
          <w:szCs w:val="24"/>
        </w:rPr>
        <w:t>funds to pay for up to half of the salary and fringe for a high-quality instructional coach that will benefit either the entire project or a proportional piece of the project. </w:t>
      </w:r>
    </w:p>
    <w:p w14:paraId="57F7633A" w14:textId="77777777" w:rsidR="004F60C9" w:rsidRPr="000B0E85" w:rsidRDefault="004F60C9" w:rsidP="004F60C9">
      <w:pPr>
        <w:shd w:val="clear" w:color="auto" w:fill="FFFFFF"/>
        <w:rPr>
          <w:rFonts w:asciiTheme="minorHAnsi" w:eastAsia="Times New Roman" w:hAnsiTheme="minorHAnsi" w:cstheme="minorHAnsi"/>
          <w:color w:val="212121"/>
          <w:sz w:val="28"/>
          <w:szCs w:val="28"/>
        </w:rPr>
      </w:pPr>
      <w:r w:rsidRPr="000B0E85">
        <w:rPr>
          <w:rFonts w:asciiTheme="minorHAnsi" w:eastAsia="Times New Roman" w:hAnsiTheme="minorHAnsi" w:cstheme="minorHAnsi"/>
          <w:color w:val="212121"/>
          <w:sz w:val="28"/>
          <w:szCs w:val="28"/>
        </w:rPr>
        <w:t> </w:t>
      </w:r>
    </w:p>
    <w:p w14:paraId="05DDEA86" w14:textId="29E2C575" w:rsidR="00375F39" w:rsidRPr="000B0E85" w:rsidRDefault="004F60C9" w:rsidP="004F60C9">
      <w:pPr>
        <w:shd w:val="clear" w:color="auto" w:fill="FFFFFF"/>
        <w:rPr>
          <w:rFonts w:asciiTheme="minorHAnsi" w:eastAsia="Times New Roman" w:hAnsiTheme="minorHAnsi" w:cstheme="minorHAnsi"/>
          <w:color w:val="212121"/>
          <w:sz w:val="28"/>
          <w:szCs w:val="28"/>
        </w:rPr>
      </w:pPr>
      <w:r w:rsidRPr="000B0E85">
        <w:rPr>
          <w:rFonts w:asciiTheme="minorHAnsi" w:eastAsia="Times New Roman" w:hAnsiTheme="minorHAnsi" w:cstheme="minorHAnsi"/>
          <w:color w:val="212121"/>
          <w:sz w:val="28"/>
          <w:szCs w:val="28"/>
        </w:rPr>
        <w:t> </w:t>
      </w:r>
    </w:p>
    <w:p w14:paraId="67149612" w14:textId="6CF633FD" w:rsidR="004F60C9" w:rsidRPr="0065138E" w:rsidRDefault="0065138E" w:rsidP="004F60C9">
      <w:pPr>
        <w:shd w:val="clear" w:color="auto" w:fill="FFFFFF"/>
        <w:rPr>
          <w:rFonts w:asciiTheme="minorHAnsi" w:eastAsia="Times New Roman" w:hAnsiTheme="minorHAnsi" w:cstheme="minorHAnsi"/>
          <w:color w:val="0070C0"/>
          <w:sz w:val="24"/>
          <w:szCs w:val="24"/>
        </w:rPr>
      </w:pPr>
      <w:r>
        <w:rPr>
          <w:rFonts w:asciiTheme="minorHAnsi" w:eastAsia="Times New Roman" w:hAnsiTheme="minorHAnsi" w:cstheme="minorHAnsi"/>
          <w:color w:val="0070C0"/>
          <w:sz w:val="24"/>
          <w:szCs w:val="24"/>
        </w:rPr>
        <w:t xml:space="preserve">Q: </w:t>
      </w:r>
      <w:r w:rsidR="004F60C9" w:rsidRPr="0065138E">
        <w:rPr>
          <w:rFonts w:asciiTheme="minorHAnsi" w:eastAsia="Times New Roman" w:hAnsiTheme="minorHAnsi" w:cstheme="minorHAnsi"/>
          <w:color w:val="0070C0"/>
          <w:sz w:val="24"/>
          <w:szCs w:val="24"/>
        </w:rPr>
        <w:t xml:space="preserve">In the description of the grant, there is a chart that aligns </w:t>
      </w:r>
      <w:r w:rsidR="005E76D9">
        <w:rPr>
          <w:rFonts w:asciiTheme="minorHAnsi" w:eastAsia="Times New Roman" w:hAnsiTheme="minorHAnsi" w:cstheme="minorHAnsi"/>
          <w:color w:val="0070C0"/>
          <w:sz w:val="24"/>
          <w:szCs w:val="24"/>
        </w:rPr>
        <w:t>recommended products with grade levels</w:t>
      </w:r>
      <w:r w:rsidR="004F60C9" w:rsidRPr="0065138E">
        <w:rPr>
          <w:rFonts w:asciiTheme="minorHAnsi" w:eastAsia="Times New Roman" w:hAnsiTheme="minorHAnsi" w:cstheme="minorHAnsi"/>
          <w:color w:val="0070C0"/>
          <w:sz w:val="24"/>
          <w:szCs w:val="24"/>
        </w:rPr>
        <w:t>.  Are these where the grant money is being requested to be applied for or are you allowing outside groups to work with districts in lieu of these particular recommendations?  </w:t>
      </w:r>
    </w:p>
    <w:p w14:paraId="1BCE2129" w14:textId="7E1FF831" w:rsidR="004F60C9" w:rsidRPr="0065138E" w:rsidRDefault="0065138E" w:rsidP="004F60C9">
      <w:pPr>
        <w:shd w:val="clear" w:color="auto" w:fill="FFFFFF"/>
        <w:rPr>
          <w:rFonts w:asciiTheme="minorHAnsi" w:eastAsia="Times New Roman" w:hAnsiTheme="minorHAnsi" w:cstheme="minorHAnsi"/>
          <w:color w:val="212121"/>
          <w:sz w:val="24"/>
          <w:szCs w:val="24"/>
        </w:rPr>
      </w:pPr>
      <w:r>
        <w:rPr>
          <w:rFonts w:asciiTheme="minorHAnsi" w:eastAsia="Times New Roman" w:hAnsiTheme="minorHAnsi" w:cstheme="minorHAnsi"/>
          <w:color w:val="FF0000"/>
          <w:sz w:val="24"/>
          <w:szCs w:val="24"/>
        </w:rPr>
        <w:t xml:space="preserve">A: </w:t>
      </w:r>
      <w:r w:rsidR="004F60C9" w:rsidRPr="0065138E">
        <w:rPr>
          <w:rFonts w:asciiTheme="minorHAnsi" w:eastAsia="Times New Roman" w:hAnsiTheme="minorHAnsi" w:cstheme="minorHAnsi"/>
          <w:color w:val="FF0000"/>
          <w:sz w:val="24"/>
          <w:szCs w:val="24"/>
        </w:rPr>
        <w:t>Each feeder system must assure implementation of approved frameworks and services, those included in the matrix in the RFA, to receive funding. </w:t>
      </w:r>
    </w:p>
    <w:p w14:paraId="5F410ECB" w14:textId="12ACCE3B" w:rsidR="004F60C9" w:rsidRPr="000B0E85" w:rsidRDefault="004F60C9" w:rsidP="004F60C9">
      <w:pPr>
        <w:shd w:val="clear" w:color="auto" w:fill="FFFFFF"/>
        <w:rPr>
          <w:rFonts w:asciiTheme="minorHAnsi" w:eastAsia="Times New Roman" w:hAnsiTheme="minorHAnsi" w:cstheme="minorHAnsi"/>
          <w:color w:val="212121"/>
          <w:sz w:val="28"/>
          <w:szCs w:val="28"/>
        </w:rPr>
      </w:pPr>
      <w:r w:rsidRPr="000B0E85">
        <w:rPr>
          <w:rFonts w:asciiTheme="minorHAnsi" w:eastAsia="Times New Roman" w:hAnsiTheme="minorHAnsi" w:cstheme="minorHAnsi"/>
          <w:color w:val="212121"/>
          <w:sz w:val="28"/>
          <w:szCs w:val="28"/>
        </w:rPr>
        <w:t> </w:t>
      </w:r>
    </w:p>
    <w:p w14:paraId="5DE17522" w14:textId="579BA964" w:rsidR="004F60C9" w:rsidRPr="0065138E" w:rsidRDefault="0065138E" w:rsidP="004F60C9">
      <w:pPr>
        <w:shd w:val="clear" w:color="auto" w:fill="FFFFFF"/>
        <w:rPr>
          <w:rFonts w:asciiTheme="minorHAnsi" w:eastAsia="Times New Roman" w:hAnsiTheme="minorHAnsi" w:cstheme="minorHAnsi"/>
          <w:color w:val="0070C0"/>
          <w:sz w:val="24"/>
          <w:szCs w:val="24"/>
        </w:rPr>
      </w:pPr>
      <w:r>
        <w:rPr>
          <w:rFonts w:asciiTheme="minorHAnsi" w:eastAsia="Times New Roman" w:hAnsiTheme="minorHAnsi" w:cstheme="minorHAnsi"/>
          <w:color w:val="0070C0"/>
          <w:sz w:val="24"/>
          <w:szCs w:val="24"/>
        </w:rPr>
        <w:t xml:space="preserve">Q: </w:t>
      </w:r>
      <w:r w:rsidR="00CA09A1">
        <w:rPr>
          <w:rFonts w:asciiTheme="minorHAnsi" w:eastAsia="Times New Roman" w:hAnsiTheme="minorHAnsi" w:cstheme="minorHAnsi"/>
          <w:color w:val="0070C0"/>
          <w:sz w:val="24"/>
          <w:szCs w:val="24"/>
        </w:rPr>
        <w:t>I am a p</w:t>
      </w:r>
      <w:r w:rsidR="004F60C9" w:rsidRPr="0065138E">
        <w:rPr>
          <w:rFonts w:asciiTheme="minorHAnsi" w:eastAsia="Times New Roman" w:hAnsiTheme="minorHAnsi" w:cstheme="minorHAnsi"/>
          <w:color w:val="0070C0"/>
          <w:sz w:val="24"/>
          <w:szCs w:val="24"/>
        </w:rPr>
        <w:t>rincipal that was intereste</w:t>
      </w:r>
      <w:r w:rsidR="00CA09A1">
        <w:rPr>
          <w:rFonts w:asciiTheme="minorHAnsi" w:eastAsia="Times New Roman" w:hAnsiTheme="minorHAnsi" w:cstheme="minorHAnsi"/>
          <w:color w:val="0070C0"/>
          <w:sz w:val="24"/>
          <w:szCs w:val="24"/>
        </w:rPr>
        <w:t>d in the Striving Readers grant;</w:t>
      </w:r>
      <w:r w:rsidR="004F60C9" w:rsidRPr="0065138E">
        <w:rPr>
          <w:rFonts w:asciiTheme="minorHAnsi" w:eastAsia="Times New Roman" w:hAnsiTheme="minorHAnsi" w:cstheme="minorHAnsi"/>
          <w:color w:val="0070C0"/>
          <w:sz w:val="24"/>
          <w:szCs w:val="24"/>
        </w:rPr>
        <w:t xml:space="preserve"> however</w:t>
      </w:r>
      <w:r w:rsidR="00CA09A1">
        <w:rPr>
          <w:rFonts w:asciiTheme="minorHAnsi" w:eastAsia="Times New Roman" w:hAnsiTheme="minorHAnsi" w:cstheme="minorHAnsi"/>
          <w:color w:val="0070C0"/>
          <w:sz w:val="24"/>
          <w:szCs w:val="24"/>
        </w:rPr>
        <w:t>,</w:t>
      </w:r>
      <w:r w:rsidR="004F60C9" w:rsidRPr="0065138E">
        <w:rPr>
          <w:rFonts w:asciiTheme="minorHAnsi" w:eastAsia="Times New Roman" w:hAnsiTheme="minorHAnsi" w:cstheme="minorHAnsi"/>
          <w:color w:val="0070C0"/>
          <w:sz w:val="24"/>
          <w:szCs w:val="24"/>
        </w:rPr>
        <w:t xml:space="preserve"> I was told today that the districts that are awarded the grants will be required to match the funding. I hadn’t seen or heard that until today. Is this a state or federal regulation to require matching funds from the district?</w:t>
      </w:r>
    </w:p>
    <w:p w14:paraId="2D578F11" w14:textId="60F3BDAC" w:rsidR="004F60C9" w:rsidRPr="0065138E" w:rsidRDefault="00CA09A1" w:rsidP="004F60C9">
      <w:pPr>
        <w:shd w:val="clear" w:color="auto" w:fill="FFFFFF"/>
        <w:rPr>
          <w:rFonts w:asciiTheme="minorHAnsi" w:eastAsia="Times New Roman" w:hAnsiTheme="minorHAnsi" w:cstheme="minorHAnsi"/>
          <w:color w:val="212121"/>
          <w:sz w:val="24"/>
          <w:szCs w:val="24"/>
        </w:rPr>
      </w:pPr>
      <w:r>
        <w:rPr>
          <w:rFonts w:asciiTheme="minorHAnsi" w:eastAsia="Times New Roman" w:hAnsiTheme="minorHAnsi" w:cstheme="minorHAnsi"/>
          <w:color w:val="FF0000"/>
          <w:sz w:val="24"/>
          <w:szCs w:val="24"/>
        </w:rPr>
        <w:t xml:space="preserve">A: </w:t>
      </w:r>
      <w:r w:rsidR="004F60C9" w:rsidRPr="0065138E">
        <w:rPr>
          <w:rFonts w:asciiTheme="minorHAnsi" w:eastAsia="Times New Roman" w:hAnsiTheme="minorHAnsi" w:cstheme="minorHAnsi"/>
          <w:color w:val="FF0000"/>
          <w:sz w:val="24"/>
          <w:szCs w:val="24"/>
        </w:rPr>
        <w:t>The SRCL grant does not require matching funds. </w:t>
      </w:r>
      <w:r>
        <w:rPr>
          <w:rFonts w:asciiTheme="minorHAnsi" w:eastAsia="Times New Roman" w:hAnsiTheme="minorHAnsi" w:cstheme="minorHAnsi"/>
          <w:color w:val="FF0000"/>
          <w:sz w:val="24"/>
          <w:szCs w:val="24"/>
        </w:rPr>
        <w:t xml:space="preserve">A district may choose to show their dedication to the project by matching funds, but it is not required. </w:t>
      </w:r>
    </w:p>
    <w:p w14:paraId="1318405E" w14:textId="77777777" w:rsidR="004F60C9" w:rsidRPr="00CA09A1" w:rsidRDefault="004F60C9" w:rsidP="004F60C9">
      <w:pPr>
        <w:shd w:val="clear" w:color="auto" w:fill="FFFFFF"/>
        <w:rPr>
          <w:rFonts w:asciiTheme="minorHAnsi" w:eastAsia="Times New Roman" w:hAnsiTheme="minorHAnsi" w:cstheme="minorHAnsi"/>
          <w:color w:val="212121"/>
          <w:sz w:val="24"/>
          <w:szCs w:val="24"/>
        </w:rPr>
      </w:pPr>
      <w:r w:rsidRPr="00CA09A1">
        <w:rPr>
          <w:rFonts w:asciiTheme="minorHAnsi" w:eastAsia="Times New Roman" w:hAnsiTheme="minorHAnsi" w:cstheme="minorHAnsi"/>
          <w:color w:val="212121"/>
          <w:sz w:val="24"/>
          <w:szCs w:val="24"/>
        </w:rPr>
        <w:t> </w:t>
      </w:r>
    </w:p>
    <w:p w14:paraId="246A0AAD" w14:textId="77777777" w:rsidR="004F60C9" w:rsidRPr="00CA09A1" w:rsidRDefault="004F60C9" w:rsidP="004F60C9">
      <w:pPr>
        <w:shd w:val="clear" w:color="auto" w:fill="FFFFFF"/>
        <w:rPr>
          <w:rFonts w:asciiTheme="minorHAnsi" w:eastAsia="Times New Roman" w:hAnsiTheme="minorHAnsi" w:cstheme="minorHAnsi"/>
          <w:color w:val="212121"/>
          <w:sz w:val="24"/>
          <w:szCs w:val="24"/>
        </w:rPr>
      </w:pPr>
      <w:r w:rsidRPr="00CA09A1">
        <w:rPr>
          <w:rFonts w:asciiTheme="minorHAnsi" w:eastAsia="Times New Roman" w:hAnsiTheme="minorHAnsi" w:cstheme="minorHAnsi"/>
          <w:color w:val="212121"/>
          <w:sz w:val="24"/>
          <w:szCs w:val="24"/>
        </w:rPr>
        <w:t> </w:t>
      </w:r>
    </w:p>
    <w:p w14:paraId="13284EFD" w14:textId="05CA8F0E" w:rsidR="004F60C9" w:rsidRPr="00CA09A1" w:rsidRDefault="0056164C" w:rsidP="004F60C9">
      <w:pPr>
        <w:shd w:val="clear" w:color="auto" w:fill="FFFFFF"/>
        <w:rPr>
          <w:rFonts w:asciiTheme="minorHAnsi" w:eastAsia="Times New Roman" w:hAnsiTheme="minorHAnsi" w:cstheme="minorHAnsi"/>
          <w:color w:val="0070C0"/>
          <w:sz w:val="24"/>
          <w:szCs w:val="24"/>
        </w:rPr>
      </w:pPr>
      <w:r>
        <w:rPr>
          <w:rFonts w:asciiTheme="minorHAnsi" w:eastAsia="Times New Roman" w:hAnsiTheme="minorHAnsi" w:cstheme="minorHAnsi"/>
          <w:color w:val="0070C0"/>
          <w:sz w:val="24"/>
          <w:szCs w:val="24"/>
        </w:rPr>
        <w:t xml:space="preserve">Q: </w:t>
      </w:r>
      <w:r w:rsidR="004F60C9" w:rsidRPr="00CA09A1">
        <w:rPr>
          <w:rFonts w:asciiTheme="minorHAnsi" w:eastAsia="Times New Roman" w:hAnsiTheme="minorHAnsi" w:cstheme="minorHAnsi"/>
          <w:color w:val="0070C0"/>
          <w:sz w:val="24"/>
          <w:szCs w:val="24"/>
        </w:rPr>
        <w:t>Our only high school for the district is sitting at 52% F/R population.  Would this data point disqualify us for applying for the grant since the cut off is 65%? </w:t>
      </w:r>
    </w:p>
    <w:p w14:paraId="0C6B05F9" w14:textId="46DECF56" w:rsidR="004F60C9" w:rsidRPr="00CA09A1" w:rsidRDefault="0056164C" w:rsidP="004F60C9">
      <w:pPr>
        <w:shd w:val="clear" w:color="auto" w:fill="FFFFFF"/>
        <w:rPr>
          <w:rFonts w:asciiTheme="minorHAnsi" w:eastAsia="Times New Roman" w:hAnsiTheme="minorHAnsi" w:cstheme="minorHAnsi"/>
          <w:color w:val="212121"/>
          <w:sz w:val="24"/>
          <w:szCs w:val="24"/>
        </w:rPr>
      </w:pPr>
      <w:r>
        <w:rPr>
          <w:rFonts w:asciiTheme="minorHAnsi" w:eastAsia="Times New Roman" w:hAnsiTheme="minorHAnsi" w:cstheme="minorHAnsi"/>
          <w:color w:val="FF0000"/>
          <w:sz w:val="24"/>
          <w:szCs w:val="24"/>
        </w:rPr>
        <w:t xml:space="preserve">A: </w:t>
      </w:r>
      <w:r w:rsidR="004F60C9" w:rsidRPr="00CA09A1">
        <w:rPr>
          <w:rFonts w:asciiTheme="minorHAnsi" w:eastAsia="Times New Roman" w:hAnsiTheme="minorHAnsi" w:cstheme="minorHAnsi"/>
          <w:color w:val="FF0000"/>
          <w:sz w:val="24"/>
          <w:szCs w:val="24"/>
        </w:rPr>
        <w:t>To be eligible, the high school in a feeder system must be at 65% F/R or higher according to the 2017-18 Qualifying data found </w:t>
      </w:r>
      <w:hyperlink r:id="rId15" w:history="1">
        <w:r w:rsidR="004F60C9" w:rsidRPr="00CA09A1">
          <w:rPr>
            <w:rStyle w:val="Hyperlink"/>
            <w:rFonts w:asciiTheme="minorHAnsi" w:eastAsia="Times New Roman" w:hAnsiTheme="minorHAnsi" w:cstheme="minorHAnsi"/>
            <w:sz w:val="24"/>
            <w:szCs w:val="24"/>
          </w:rPr>
          <w:t>here</w:t>
        </w:r>
      </w:hyperlink>
      <w:r w:rsidR="004F60C9" w:rsidRPr="00CA09A1">
        <w:rPr>
          <w:rFonts w:asciiTheme="minorHAnsi" w:eastAsia="Times New Roman" w:hAnsiTheme="minorHAnsi" w:cstheme="minorHAnsi"/>
          <w:color w:val="FF0000"/>
          <w:sz w:val="24"/>
          <w:szCs w:val="24"/>
        </w:rPr>
        <w:t>. </w:t>
      </w:r>
    </w:p>
    <w:p w14:paraId="00D0CE91" w14:textId="77777777" w:rsidR="004F60C9" w:rsidRPr="000B0E85" w:rsidRDefault="004F60C9" w:rsidP="004F60C9">
      <w:pPr>
        <w:shd w:val="clear" w:color="auto" w:fill="FFFFFF"/>
        <w:rPr>
          <w:rFonts w:asciiTheme="minorHAnsi" w:eastAsia="Times New Roman" w:hAnsiTheme="minorHAnsi" w:cstheme="minorHAnsi"/>
          <w:color w:val="212121"/>
          <w:sz w:val="28"/>
          <w:szCs w:val="28"/>
        </w:rPr>
      </w:pPr>
      <w:r w:rsidRPr="000B0E85">
        <w:rPr>
          <w:rFonts w:asciiTheme="minorHAnsi" w:eastAsia="Times New Roman" w:hAnsiTheme="minorHAnsi" w:cstheme="minorHAnsi"/>
          <w:color w:val="212121"/>
          <w:sz w:val="28"/>
          <w:szCs w:val="28"/>
        </w:rPr>
        <w:t> </w:t>
      </w:r>
    </w:p>
    <w:p w14:paraId="6591517D" w14:textId="1270786F" w:rsidR="004F60C9" w:rsidRPr="00207FA4" w:rsidRDefault="00366A23" w:rsidP="004F60C9">
      <w:pPr>
        <w:shd w:val="clear" w:color="auto" w:fill="FFFFFF"/>
        <w:rPr>
          <w:rFonts w:asciiTheme="minorHAnsi" w:eastAsia="Times New Roman" w:hAnsiTheme="minorHAnsi" w:cstheme="minorHAnsi"/>
          <w:color w:val="0070C0"/>
          <w:sz w:val="24"/>
          <w:szCs w:val="24"/>
        </w:rPr>
      </w:pPr>
      <w:r>
        <w:rPr>
          <w:rFonts w:asciiTheme="minorHAnsi" w:eastAsia="Times New Roman" w:hAnsiTheme="minorHAnsi" w:cstheme="minorHAnsi"/>
          <w:color w:val="0070C0"/>
          <w:sz w:val="24"/>
          <w:szCs w:val="24"/>
        </w:rPr>
        <w:t xml:space="preserve">Q: </w:t>
      </w:r>
      <w:r w:rsidR="004F60C9" w:rsidRPr="00207FA4">
        <w:rPr>
          <w:rFonts w:asciiTheme="minorHAnsi" w:eastAsia="Times New Roman" w:hAnsiTheme="minorHAnsi" w:cstheme="minorHAnsi"/>
          <w:color w:val="0070C0"/>
          <w:sz w:val="24"/>
          <w:szCs w:val="24"/>
        </w:rPr>
        <w:t>In the Striving Readers grant application, are applicants expected to clearly identify the comprehensive program (page 4) for each level (Early Childhood, Elementary and Middle/High)?</w:t>
      </w:r>
    </w:p>
    <w:p w14:paraId="12F006D3" w14:textId="7FC8E541" w:rsidR="004F60C9" w:rsidRPr="000B0E85" w:rsidRDefault="00366A23" w:rsidP="004F60C9">
      <w:pPr>
        <w:shd w:val="clear" w:color="auto" w:fill="FFFFFF"/>
        <w:rPr>
          <w:rFonts w:asciiTheme="minorHAnsi" w:eastAsia="Times New Roman" w:hAnsiTheme="minorHAnsi" w:cstheme="minorHAnsi"/>
          <w:color w:val="212121"/>
          <w:sz w:val="28"/>
          <w:szCs w:val="28"/>
        </w:rPr>
      </w:pPr>
      <w:r>
        <w:rPr>
          <w:rFonts w:asciiTheme="minorHAnsi" w:eastAsia="Times New Roman" w:hAnsiTheme="minorHAnsi" w:cstheme="minorHAnsi"/>
          <w:color w:val="FF0000"/>
          <w:sz w:val="24"/>
          <w:szCs w:val="24"/>
        </w:rPr>
        <w:t xml:space="preserve">A: </w:t>
      </w:r>
      <w:r w:rsidR="004F60C9" w:rsidRPr="00207FA4">
        <w:rPr>
          <w:rFonts w:asciiTheme="minorHAnsi" w:eastAsia="Times New Roman" w:hAnsiTheme="minorHAnsi" w:cstheme="minorHAnsi"/>
          <w:color w:val="FF0000"/>
          <w:sz w:val="24"/>
          <w:szCs w:val="24"/>
        </w:rPr>
        <w:t xml:space="preserve">Though similar in many respects to other KDE grant competitions, the SRCL grant will not ask districts to describe their literacy plans or </w:t>
      </w:r>
      <w:r w:rsidR="004F60C9" w:rsidRPr="00207FA4">
        <w:rPr>
          <w:rFonts w:asciiTheme="minorHAnsi" w:eastAsia="Times New Roman" w:hAnsiTheme="minorHAnsi" w:cstheme="minorHAnsi"/>
          <w:color w:val="FF0000"/>
          <w:sz w:val="24"/>
          <w:szCs w:val="24"/>
        </w:rPr>
        <w:lastRenderedPageBreak/>
        <w:t>choose specific literacy programs or interventions in the grant proposal. Rather, KDE will use the RFA and peer-review process to identify feeder systems that have 1) high numbers and percentages of high-needs students in need of literacy support (needs assessment), and 2) the capacity to develop district literacy plans aligned to the state, to the district, and to each school and early care/education provider. Face-to-face technical assistance will be available Feb 1, Feb 2, and Feb 5 (register </w:t>
      </w:r>
      <w:hyperlink r:id="rId16" w:history="1">
        <w:r w:rsidR="004F60C9" w:rsidRPr="00207FA4">
          <w:rPr>
            <w:rStyle w:val="Hyperlink"/>
            <w:rFonts w:asciiTheme="minorHAnsi" w:eastAsia="Times New Roman" w:hAnsiTheme="minorHAnsi" w:cstheme="minorHAnsi"/>
            <w:color w:val="FF0000"/>
            <w:sz w:val="24"/>
            <w:szCs w:val="24"/>
          </w:rPr>
          <w:t>here</w:t>
        </w:r>
      </w:hyperlink>
      <w:r w:rsidR="004F60C9" w:rsidRPr="00207FA4">
        <w:rPr>
          <w:rFonts w:asciiTheme="minorHAnsi" w:eastAsia="Times New Roman" w:hAnsiTheme="minorHAnsi" w:cstheme="minorHAnsi"/>
          <w:color w:val="FF0000"/>
          <w:sz w:val="24"/>
          <w:szCs w:val="24"/>
        </w:rPr>
        <w:t>) and three online Q&amp;A sessions in February to assist in proposal development. However, grantees will begin literacy plan development and select their comprehensive literacy programs and intervention after awards are made in April.</w:t>
      </w:r>
      <w:r w:rsidR="004F60C9" w:rsidRPr="000B0E85">
        <w:rPr>
          <w:rFonts w:asciiTheme="minorHAnsi" w:eastAsia="Times New Roman" w:hAnsiTheme="minorHAnsi" w:cstheme="minorHAnsi"/>
          <w:color w:val="FF0000"/>
          <w:sz w:val="28"/>
          <w:szCs w:val="28"/>
        </w:rPr>
        <w:t> </w:t>
      </w:r>
    </w:p>
    <w:p w14:paraId="1D428680" w14:textId="77777777" w:rsidR="004F60C9" w:rsidRPr="000B0E85" w:rsidRDefault="004F60C9" w:rsidP="004F60C9">
      <w:pPr>
        <w:shd w:val="clear" w:color="auto" w:fill="FFFFFF"/>
        <w:rPr>
          <w:rFonts w:asciiTheme="minorHAnsi" w:eastAsia="Times New Roman" w:hAnsiTheme="minorHAnsi" w:cstheme="minorHAnsi"/>
          <w:color w:val="212121"/>
          <w:sz w:val="28"/>
          <w:szCs w:val="28"/>
        </w:rPr>
      </w:pPr>
      <w:r w:rsidRPr="000B0E85">
        <w:rPr>
          <w:rFonts w:asciiTheme="minorHAnsi" w:eastAsia="Times New Roman" w:hAnsiTheme="minorHAnsi" w:cstheme="minorHAnsi"/>
          <w:color w:val="212121"/>
          <w:sz w:val="28"/>
          <w:szCs w:val="28"/>
        </w:rPr>
        <w:t> </w:t>
      </w:r>
    </w:p>
    <w:p w14:paraId="1C2E98AC" w14:textId="77777777" w:rsidR="004F60C9" w:rsidRPr="000B0E85" w:rsidRDefault="004F60C9" w:rsidP="004F60C9">
      <w:pPr>
        <w:shd w:val="clear" w:color="auto" w:fill="FFFFFF"/>
        <w:rPr>
          <w:rFonts w:asciiTheme="minorHAnsi" w:eastAsia="Times New Roman" w:hAnsiTheme="minorHAnsi" w:cstheme="minorHAnsi"/>
          <w:color w:val="212121"/>
          <w:sz w:val="28"/>
          <w:szCs w:val="28"/>
        </w:rPr>
      </w:pPr>
      <w:r w:rsidRPr="000B0E85">
        <w:rPr>
          <w:rFonts w:asciiTheme="minorHAnsi" w:eastAsia="Times New Roman" w:hAnsiTheme="minorHAnsi" w:cstheme="minorHAnsi"/>
          <w:color w:val="212121"/>
          <w:sz w:val="28"/>
          <w:szCs w:val="28"/>
        </w:rPr>
        <w:t> </w:t>
      </w:r>
    </w:p>
    <w:p w14:paraId="42A3AC7E" w14:textId="7C94B2E8" w:rsidR="004F60C9" w:rsidRPr="00DC2F8B" w:rsidRDefault="00DC2F8B" w:rsidP="004F60C9">
      <w:pPr>
        <w:shd w:val="clear" w:color="auto" w:fill="FFFFFF"/>
        <w:rPr>
          <w:rFonts w:asciiTheme="minorHAnsi" w:eastAsia="Times New Roman" w:hAnsiTheme="minorHAnsi" w:cstheme="minorHAnsi"/>
          <w:color w:val="212121"/>
          <w:sz w:val="24"/>
          <w:szCs w:val="24"/>
        </w:rPr>
      </w:pPr>
      <w:r>
        <w:rPr>
          <w:rFonts w:asciiTheme="minorHAnsi" w:eastAsia="Times New Roman" w:hAnsiTheme="minorHAnsi" w:cstheme="minorHAnsi"/>
          <w:color w:val="0070C0"/>
          <w:sz w:val="24"/>
          <w:szCs w:val="24"/>
        </w:rPr>
        <w:t xml:space="preserve">Q: </w:t>
      </w:r>
      <w:r w:rsidR="004F60C9" w:rsidRPr="00DC2F8B">
        <w:rPr>
          <w:rFonts w:asciiTheme="minorHAnsi" w:eastAsia="Times New Roman" w:hAnsiTheme="minorHAnsi" w:cstheme="minorHAnsi"/>
          <w:color w:val="0070C0"/>
          <w:sz w:val="24"/>
          <w:szCs w:val="24"/>
        </w:rPr>
        <w:t>Assuming in the grant application, applicants are expected to identify a comprehensive literacy program for Early Childhood, Elementary and Middle/High how will this be documented in the budget?</w:t>
      </w:r>
    </w:p>
    <w:p w14:paraId="1C1D257B" w14:textId="76180FDA" w:rsidR="004F60C9" w:rsidRPr="00DC2F8B" w:rsidRDefault="00FC2E75" w:rsidP="004F60C9">
      <w:pPr>
        <w:shd w:val="clear" w:color="auto" w:fill="FFFFFF"/>
        <w:rPr>
          <w:rFonts w:asciiTheme="minorHAnsi" w:eastAsia="Times New Roman" w:hAnsiTheme="minorHAnsi" w:cstheme="minorHAnsi"/>
          <w:color w:val="212121"/>
          <w:sz w:val="24"/>
          <w:szCs w:val="24"/>
        </w:rPr>
      </w:pPr>
      <w:r>
        <w:rPr>
          <w:rFonts w:asciiTheme="minorHAnsi" w:eastAsia="Times New Roman" w:hAnsiTheme="minorHAnsi" w:cstheme="minorHAnsi"/>
          <w:color w:val="FF0000"/>
          <w:sz w:val="24"/>
          <w:szCs w:val="24"/>
        </w:rPr>
        <w:t xml:space="preserve">A: </w:t>
      </w:r>
      <w:r w:rsidR="004F60C9" w:rsidRPr="00DC2F8B">
        <w:rPr>
          <w:rFonts w:asciiTheme="minorHAnsi" w:eastAsia="Times New Roman" w:hAnsiTheme="minorHAnsi" w:cstheme="minorHAnsi"/>
          <w:color w:val="FF0000"/>
          <w:sz w:val="24"/>
          <w:szCs w:val="24"/>
        </w:rPr>
        <w:t>Though similar in many respects to other KDE grant competitions, the SRCL grant will not ask districts to describe their literacy plans or choose specific literacy programs or interventions in the grant proposal. Rather, KDE will use the RFA and peer-review process to identify feeder systems that have 1) high numbers and percentages of high-needs students in need of literacy support (needs assessment), and 2) the capacity to develop district literacy plans aligned to the state, to the district, and to each school and early care/education provider. Face-to-face technical assistance will be available Feb 1, Feb 2, and Feb 5 (register </w:t>
      </w:r>
      <w:hyperlink r:id="rId17" w:history="1">
        <w:r w:rsidR="004F60C9" w:rsidRPr="00DC2F8B">
          <w:rPr>
            <w:rStyle w:val="Hyperlink"/>
            <w:rFonts w:asciiTheme="minorHAnsi" w:eastAsia="Times New Roman" w:hAnsiTheme="minorHAnsi" w:cstheme="minorHAnsi"/>
            <w:color w:val="FF0000"/>
            <w:sz w:val="24"/>
            <w:szCs w:val="24"/>
          </w:rPr>
          <w:t>here</w:t>
        </w:r>
      </w:hyperlink>
      <w:r w:rsidR="004F60C9" w:rsidRPr="00DC2F8B">
        <w:rPr>
          <w:rFonts w:asciiTheme="minorHAnsi" w:eastAsia="Times New Roman" w:hAnsiTheme="minorHAnsi" w:cstheme="minorHAnsi"/>
          <w:color w:val="FF0000"/>
          <w:sz w:val="24"/>
          <w:szCs w:val="24"/>
        </w:rPr>
        <w:t>) and three online Q&amp;A sessions in February to assist in proposal development. However, grantees will begin literacy plan development and select their comprehensive literacy programs and intervention after awards are made in April. The budget for the proposal will indicate capacity to support for establishing a local Literacy Leadership Team and developing and implementing a district literacy plan that includes intensive and</w:t>
      </w:r>
      <w:r w:rsidR="00006D54" w:rsidRPr="00DC2F8B">
        <w:rPr>
          <w:rFonts w:asciiTheme="minorHAnsi" w:eastAsia="Times New Roman" w:hAnsiTheme="minorHAnsi" w:cstheme="minorHAnsi"/>
          <w:color w:val="FF0000"/>
          <w:sz w:val="24"/>
          <w:szCs w:val="24"/>
        </w:rPr>
        <w:t xml:space="preserve"> ongoing professional learning. This Information can be found in the RFA.</w:t>
      </w:r>
    </w:p>
    <w:p w14:paraId="2533B301" w14:textId="77777777" w:rsidR="004F60C9" w:rsidRPr="00A82D81" w:rsidRDefault="004F60C9" w:rsidP="004F60C9">
      <w:pPr>
        <w:shd w:val="clear" w:color="auto" w:fill="FFFFFF"/>
        <w:rPr>
          <w:rFonts w:asciiTheme="minorHAnsi" w:eastAsia="Times New Roman" w:hAnsiTheme="minorHAnsi" w:cstheme="minorHAnsi"/>
          <w:color w:val="212121"/>
          <w:sz w:val="24"/>
          <w:szCs w:val="24"/>
        </w:rPr>
      </w:pPr>
      <w:r w:rsidRPr="00A82D81">
        <w:rPr>
          <w:rFonts w:asciiTheme="minorHAnsi" w:eastAsia="Times New Roman" w:hAnsiTheme="minorHAnsi" w:cstheme="minorHAnsi"/>
          <w:color w:val="212121"/>
          <w:sz w:val="24"/>
          <w:szCs w:val="24"/>
        </w:rPr>
        <w:t> </w:t>
      </w:r>
    </w:p>
    <w:p w14:paraId="3FC8D8AD" w14:textId="77777777" w:rsidR="00111F8A" w:rsidRPr="00A82D81" w:rsidRDefault="00111F8A" w:rsidP="004F60C9">
      <w:pPr>
        <w:shd w:val="clear" w:color="auto" w:fill="FFFFFF"/>
        <w:rPr>
          <w:rFonts w:asciiTheme="minorHAnsi" w:eastAsia="Times New Roman" w:hAnsiTheme="minorHAnsi" w:cstheme="minorHAnsi"/>
          <w:color w:val="212121"/>
          <w:sz w:val="24"/>
          <w:szCs w:val="24"/>
        </w:rPr>
      </w:pPr>
    </w:p>
    <w:p w14:paraId="4B67069A" w14:textId="78245552" w:rsidR="004F60C9" w:rsidRPr="00A82D81" w:rsidRDefault="00A82D81" w:rsidP="004F60C9">
      <w:pPr>
        <w:shd w:val="clear" w:color="auto" w:fill="FFFFFF"/>
        <w:rPr>
          <w:rFonts w:asciiTheme="minorHAnsi" w:eastAsia="Times New Roman" w:hAnsiTheme="minorHAnsi" w:cstheme="minorHAnsi"/>
          <w:color w:val="212121"/>
          <w:sz w:val="24"/>
          <w:szCs w:val="24"/>
        </w:rPr>
      </w:pPr>
      <w:r>
        <w:rPr>
          <w:rFonts w:asciiTheme="minorHAnsi" w:eastAsia="Times New Roman" w:hAnsiTheme="minorHAnsi" w:cstheme="minorHAnsi"/>
          <w:color w:val="0070C0"/>
          <w:sz w:val="24"/>
          <w:szCs w:val="24"/>
        </w:rPr>
        <w:t xml:space="preserve">Q: </w:t>
      </w:r>
      <w:r w:rsidR="004F60C9" w:rsidRPr="00A82D81">
        <w:rPr>
          <w:rFonts w:asciiTheme="minorHAnsi" w:eastAsia="Times New Roman" w:hAnsiTheme="minorHAnsi" w:cstheme="minorHAnsi"/>
          <w:color w:val="0070C0"/>
          <w:sz w:val="24"/>
          <w:szCs w:val="24"/>
        </w:rPr>
        <w:t>Many of the programs listed in the past have be offered at no cost to the parti</w:t>
      </w:r>
      <w:r w:rsidR="00AA4C4C">
        <w:rPr>
          <w:rFonts w:asciiTheme="minorHAnsi" w:eastAsia="Times New Roman" w:hAnsiTheme="minorHAnsi" w:cstheme="minorHAnsi"/>
          <w:color w:val="0070C0"/>
          <w:sz w:val="24"/>
          <w:szCs w:val="24"/>
        </w:rPr>
        <w:t>cipants.  In speaking with CCLD</w:t>
      </w:r>
      <w:r w:rsidR="004F60C9" w:rsidRPr="00A82D81">
        <w:rPr>
          <w:rFonts w:asciiTheme="minorHAnsi" w:eastAsia="Times New Roman" w:hAnsiTheme="minorHAnsi" w:cstheme="minorHAnsi"/>
          <w:color w:val="0070C0"/>
          <w:sz w:val="24"/>
          <w:szCs w:val="24"/>
        </w:rPr>
        <w:t>, KY Reading Project, KY Writing Project have been provided at no cost to the district or participant.  How do you include budget information when this information is not available from CCLD?</w:t>
      </w:r>
    </w:p>
    <w:p w14:paraId="4A752899" w14:textId="24EA1DA8" w:rsidR="004F60C9" w:rsidRPr="00A82D81" w:rsidRDefault="00AA4C4C" w:rsidP="004F60C9">
      <w:pPr>
        <w:shd w:val="clear" w:color="auto" w:fill="FFFFFF"/>
        <w:rPr>
          <w:rFonts w:asciiTheme="minorHAnsi" w:eastAsia="Times New Roman" w:hAnsiTheme="minorHAnsi" w:cstheme="minorHAnsi"/>
          <w:color w:val="212121"/>
          <w:sz w:val="24"/>
          <w:szCs w:val="24"/>
        </w:rPr>
      </w:pPr>
      <w:r>
        <w:rPr>
          <w:rFonts w:asciiTheme="minorHAnsi" w:eastAsia="Times New Roman" w:hAnsiTheme="minorHAnsi" w:cstheme="minorHAnsi"/>
          <w:color w:val="FF0000"/>
          <w:sz w:val="24"/>
          <w:szCs w:val="24"/>
        </w:rPr>
        <w:t xml:space="preserve">A: </w:t>
      </w:r>
      <w:r w:rsidR="004F60C9" w:rsidRPr="00A82D81">
        <w:rPr>
          <w:rFonts w:asciiTheme="minorHAnsi" w:eastAsia="Times New Roman" w:hAnsiTheme="minorHAnsi" w:cstheme="minorHAnsi"/>
          <w:color w:val="FF0000"/>
          <w:sz w:val="24"/>
          <w:szCs w:val="24"/>
        </w:rPr>
        <w:t xml:space="preserve">At this point in the proposal stage, the budget narrative is to indicate the district's capacity to provide oversight of the allocation of </w:t>
      </w:r>
      <w:r w:rsidR="004F60C9" w:rsidRPr="00A82D81">
        <w:rPr>
          <w:rFonts w:asciiTheme="minorHAnsi" w:eastAsia="Times New Roman" w:hAnsiTheme="minorHAnsi" w:cstheme="minorHAnsi"/>
          <w:color w:val="FF0000"/>
          <w:sz w:val="24"/>
          <w:szCs w:val="24"/>
        </w:rPr>
        <w:lastRenderedPageBreak/>
        <w:t>funds, understand the method for which you will determine reasonable costs relative to your literacy improvement ideas, and how the district will assure connections between funding and needs. During Literacy Plan Development in April, KDE will offer more support and specificity around each model in the matrix of approved vendors. </w:t>
      </w:r>
    </w:p>
    <w:p w14:paraId="0BA34995" w14:textId="77777777" w:rsidR="004F60C9" w:rsidRPr="000B0E85" w:rsidRDefault="004F60C9" w:rsidP="004F60C9">
      <w:pPr>
        <w:shd w:val="clear" w:color="auto" w:fill="FFFFFF"/>
        <w:rPr>
          <w:rFonts w:asciiTheme="minorHAnsi" w:eastAsia="Times New Roman" w:hAnsiTheme="minorHAnsi" w:cstheme="minorHAnsi"/>
          <w:color w:val="212121"/>
          <w:sz w:val="28"/>
          <w:szCs w:val="28"/>
        </w:rPr>
      </w:pPr>
      <w:r w:rsidRPr="000B0E85">
        <w:rPr>
          <w:rFonts w:asciiTheme="minorHAnsi" w:eastAsia="Times New Roman" w:hAnsiTheme="minorHAnsi" w:cstheme="minorHAnsi"/>
          <w:color w:val="212121"/>
          <w:sz w:val="28"/>
          <w:szCs w:val="28"/>
        </w:rPr>
        <w:t> </w:t>
      </w:r>
    </w:p>
    <w:p w14:paraId="4ED06133" w14:textId="6CC89F49" w:rsidR="004F60C9" w:rsidRPr="00E61104" w:rsidRDefault="00E61104" w:rsidP="004F60C9">
      <w:pPr>
        <w:shd w:val="clear" w:color="auto" w:fill="FFFFFF"/>
        <w:rPr>
          <w:rFonts w:asciiTheme="minorHAnsi" w:eastAsia="Times New Roman" w:hAnsiTheme="minorHAnsi" w:cstheme="minorHAnsi"/>
          <w:color w:val="0070C0"/>
          <w:sz w:val="24"/>
          <w:szCs w:val="24"/>
        </w:rPr>
      </w:pPr>
      <w:r>
        <w:rPr>
          <w:rFonts w:asciiTheme="minorHAnsi" w:eastAsia="Times New Roman" w:hAnsiTheme="minorHAnsi" w:cstheme="minorHAnsi"/>
          <w:color w:val="0070C0"/>
          <w:sz w:val="24"/>
          <w:szCs w:val="24"/>
        </w:rPr>
        <w:t xml:space="preserve">Q: </w:t>
      </w:r>
      <w:r w:rsidR="004F60C9" w:rsidRPr="00E61104">
        <w:rPr>
          <w:rFonts w:asciiTheme="minorHAnsi" w:eastAsia="Times New Roman" w:hAnsiTheme="minorHAnsi" w:cstheme="minorHAnsi"/>
          <w:color w:val="0070C0"/>
          <w:sz w:val="24"/>
          <w:szCs w:val="24"/>
        </w:rPr>
        <w:t xml:space="preserve">Because </w:t>
      </w:r>
      <w:r>
        <w:rPr>
          <w:rFonts w:asciiTheme="minorHAnsi" w:eastAsia="Times New Roman" w:hAnsiTheme="minorHAnsi" w:cstheme="minorHAnsi"/>
          <w:color w:val="0070C0"/>
          <w:sz w:val="24"/>
          <w:szCs w:val="24"/>
        </w:rPr>
        <w:t>my school is</w:t>
      </w:r>
      <w:r w:rsidR="004F60C9" w:rsidRPr="00E61104">
        <w:rPr>
          <w:rFonts w:asciiTheme="minorHAnsi" w:eastAsia="Times New Roman" w:hAnsiTheme="minorHAnsi" w:cstheme="minorHAnsi"/>
          <w:color w:val="0070C0"/>
          <w:sz w:val="24"/>
          <w:szCs w:val="24"/>
        </w:rPr>
        <w:t xml:space="preserve"> involved with the LINK grant, I presumed (erroneously)</w:t>
      </w:r>
      <w:r w:rsidR="00006D54" w:rsidRPr="00E61104">
        <w:rPr>
          <w:rFonts w:asciiTheme="minorHAnsi" w:eastAsia="Times New Roman" w:hAnsiTheme="minorHAnsi" w:cstheme="minorHAnsi"/>
          <w:color w:val="0070C0"/>
          <w:sz w:val="24"/>
          <w:szCs w:val="24"/>
        </w:rPr>
        <w:t xml:space="preserve"> </w:t>
      </w:r>
      <w:r w:rsidR="004F60C9" w:rsidRPr="00E61104">
        <w:rPr>
          <w:rFonts w:asciiTheme="minorHAnsi" w:eastAsia="Times New Roman" w:hAnsiTheme="minorHAnsi" w:cstheme="minorHAnsi"/>
          <w:color w:val="0070C0"/>
          <w:sz w:val="24"/>
          <w:szCs w:val="24"/>
        </w:rPr>
        <w:t>that we would be</w:t>
      </w:r>
      <w:r>
        <w:rPr>
          <w:rFonts w:asciiTheme="minorHAnsi" w:eastAsia="Times New Roman" w:hAnsiTheme="minorHAnsi" w:cstheme="minorHAnsi"/>
          <w:color w:val="0070C0"/>
          <w:sz w:val="24"/>
          <w:szCs w:val="24"/>
        </w:rPr>
        <w:t xml:space="preserve"> ineligible to apply for the SRCL</w:t>
      </w:r>
      <w:r w:rsidR="004F60C9" w:rsidRPr="00E61104">
        <w:rPr>
          <w:rFonts w:asciiTheme="minorHAnsi" w:eastAsia="Times New Roman" w:hAnsiTheme="minorHAnsi" w:cstheme="minorHAnsi"/>
          <w:color w:val="0070C0"/>
          <w:sz w:val="24"/>
          <w:szCs w:val="24"/>
        </w:rPr>
        <w:t xml:space="preserve"> when I first heard about it in December.  While in a (LINK) grant meeting last week, I discovered that we might be eligible, so…</w:t>
      </w:r>
    </w:p>
    <w:p w14:paraId="2B2DB8E5" w14:textId="41F4FB9A" w:rsidR="004F60C9" w:rsidRPr="00E61104" w:rsidRDefault="004F60C9" w:rsidP="004F60C9">
      <w:pPr>
        <w:shd w:val="clear" w:color="auto" w:fill="FFFFFF"/>
        <w:rPr>
          <w:rFonts w:asciiTheme="minorHAnsi" w:eastAsia="Times New Roman" w:hAnsiTheme="minorHAnsi" w:cstheme="minorHAnsi"/>
          <w:color w:val="212121"/>
          <w:sz w:val="24"/>
          <w:szCs w:val="24"/>
        </w:rPr>
      </w:pPr>
      <w:r w:rsidRPr="00E61104">
        <w:rPr>
          <w:rFonts w:asciiTheme="minorHAnsi" w:eastAsia="Times New Roman" w:hAnsiTheme="minorHAnsi" w:cstheme="minorHAnsi"/>
          <w:color w:val="0070C0"/>
          <w:sz w:val="24"/>
          <w:szCs w:val="24"/>
        </w:rPr>
        <w:t xml:space="preserve">After printing off the RFA and watching the recorded webinar, I contacted our DPP to determine the percentage of students who qualify for F/R lunch </w:t>
      </w:r>
      <w:r w:rsidR="00506C75">
        <w:rPr>
          <w:rFonts w:asciiTheme="minorHAnsi" w:eastAsia="Times New Roman" w:hAnsiTheme="minorHAnsi" w:cstheme="minorHAnsi"/>
          <w:color w:val="0070C0"/>
          <w:sz w:val="24"/>
          <w:szCs w:val="24"/>
        </w:rPr>
        <w:t>at the</w:t>
      </w:r>
      <w:r w:rsidRPr="00E61104">
        <w:rPr>
          <w:rFonts w:asciiTheme="minorHAnsi" w:eastAsia="Times New Roman" w:hAnsiTheme="minorHAnsi" w:cstheme="minorHAnsi"/>
          <w:color w:val="0070C0"/>
          <w:sz w:val="24"/>
          <w:szCs w:val="24"/>
        </w:rPr>
        <w:t xml:space="preserve"> High School. It seemed a logical place to start to see if we meet the required</w:t>
      </w:r>
      <w:r w:rsidR="005A383A" w:rsidRPr="00E61104">
        <w:rPr>
          <w:rFonts w:asciiTheme="minorHAnsi" w:eastAsia="Times New Roman" w:hAnsiTheme="minorHAnsi" w:cstheme="minorHAnsi"/>
          <w:color w:val="0070C0"/>
          <w:sz w:val="24"/>
          <w:szCs w:val="24"/>
        </w:rPr>
        <w:t xml:space="preserve"> 65%. Yesterday, </w:t>
      </w:r>
      <w:r w:rsidRPr="00E61104">
        <w:rPr>
          <w:rFonts w:asciiTheme="minorHAnsi" w:eastAsia="Times New Roman" w:hAnsiTheme="minorHAnsi" w:cstheme="minorHAnsi"/>
          <w:color w:val="0070C0"/>
          <w:sz w:val="24"/>
          <w:szCs w:val="24"/>
        </w:rPr>
        <w:t>438/674 students or 64.985% qualified for F/R lunch status.  That number concerns me: do reviewers “round up?” What if we lose a couple of qualifying students and that loss drops the percentage below 64.95?</w:t>
      </w:r>
    </w:p>
    <w:p w14:paraId="141AFB17" w14:textId="6E65288C" w:rsidR="004F60C9" w:rsidRPr="00E61104" w:rsidRDefault="00506C75" w:rsidP="004F60C9">
      <w:pPr>
        <w:shd w:val="clear" w:color="auto" w:fill="FFFFFF"/>
        <w:rPr>
          <w:rFonts w:asciiTheme="minorHAnsi" w:eastAsia="Times New Roman" w:hAnsiTheme="minorHAnsi" w:cstheme="minorHAnsi"/>
          <w:color w:val="212121"/>
          <w:sz w:val="24"/>
          <w:szCs w:val="24"/>
        </w:rPr>
      </w:pPr>
      <w:r>
        <w:rPr>
          <w:rFonts w:asciiTheme="minorHAnsi" w:eastAsia="Times New Roman" w:hAnsiTheme="minorHAnsi" w:cstheme="minorHAnsi"/>
          <w:color w:val="FF0000"/>
          <w:sz w:val="24"/>
          <w:szCs w:val="24"/>
        </w:rPr>
        <w:t xml:space="preserve">A: </w:t>
      </w:r>
      <w:r w:rsidR="004F60C9" w:rsidRPr="00E61104">
        <w:rPr>
          <w:rFonts w:asciiTheme="minorHAnsi" w:eastAsia="Times New Roman" w:hAnsiTheme="minorHAnsi" w:cstheme="minorHAnsi"/>
          <w:color w:val="FF0000"/>
          <w:sz w:val="24"/>
          <w:szCs w:val="24"/>
        </w:rPr>
        <w:t>Districts should use the 2017-18 Qualifying Data found </w:t>
      </w:r>
      <w:hyperlink r:id="rId18" w:history="1">
        <w:r w:rsidR="004F60C9" w:rsidRPr="00E61104">
          <w:rPr>
            <w:rStyle w:val="Hyperlink"/>
            <w:rFonts w:asciiTheme="minorHAnsi" w:eastAsia="Times New Roman" w:hAnsiTheme="minorHAnsi" w:cstheme="minorHAnsi"/>
            <w:sz w:val="24"/>
            <w:szCs w:val="24"/>
          </w:rPr>
          <w:t>here</w:t>
        </w:r>
      </w:hyperlink>
      <w:r w:rsidR="004F60C9" w:rsidRPr="00E61104">
        <w:rPr>
          <w:rFonts w:asciiTheme="minorHAnsi" w:eastAsia="Times New Roman" w:hAnsiTheme="minorHAnsi" w:cstheme="minorHAnsi"/>
          <w:color w:val="FF0000"/>
          <w:sz w:val="24"/>
          <w:szCs w:val="24"/>
        </w:rPr>
        <w:t> to determine eligibility. If a high school in a feeder system is at 65% F/R or high according to the Qualifying Data, then that district may apply on behalf of that feeder system. </w:t>
      </w:r>
    </w:p>
    <w:p w14:paraId="6A1F6949" w14:textId="77777777" w:rsidR="004F60C9" w:rsidRPr="000B0E85" w:rsidRDefault="004F60C9" w:rsidP="004F60C9">
      <w:pPr>
        <w:shd w:val="clear" w:color="auto" w:fill="FFFFFF"/>
        <w:rPr>
          <w:rFonts w:asciiTheme="minorHAnsi" w:eastAsia="Times New Roman" w:hAnsiTheme="minorHAnsi" w:cstheme="minorHAnsi"/>
          <w:color w:val="212121"/>
          <w:sz w:val="28"/>
          <w:szCs w:val="28"/>
        </w:rPr>
      </w:pPr>
      <w:r w:rsidRPr="000B0E85">
        <w:rPr>
          <w:rFonts w:asciiTheme="minorHAnsi" w:eastAsia="Times New Roman" w:hAnsiTheme="minorHAnsi" w:cstheme="minorHAnsi"/>
          <w:color w:val="212121"/>
          <w:sz w:val="28"/>
          <w:szCs w:val="28"/>
        </w:rPr>
        <w:t> </w:t>
      </w:r>
    </w:p>
    <w:p w14:paraId="4F00D31D" w14:textId="77777777" w:rsidR="004F60C9" w:rsidRPr="000B0E85" w:rsidRDefault="004F60C9" w:rsidP="004F60C9">
      <w:pPr>
        <w:shd w:val="clear" w:color="auto" w:fill="FFFFFF"/>
        <w:rPr>
          <w:rFonts w:asciiTheme="minorHAnsi" w:eastAsia="Times New Roman" w:hAnsiTheme="minorHAnsi" w:cstheme="minorHAnsi"/>
          <w:color w:val="212121"/>
          <w:sz w:val="28"/>
          <w:szCs w:val="28"/>
        </w:rPr>
      </w:pPr>
      <w:r w:rsidRPr="000B0E85">
        <w:rPr>
          <w:rFonts w:asciiTheme="minorHAnsi" w:eastAsia="Times New Roman" w:hAnsiTheme="minorHAnsi" w:cstheme="minorHAnsi"/>
          <w:color w:val="212121"/>
          <w:sz w:val="28"/>
          <w:szCs w:val="28"/>
        </w:rPr>
        <w:t> </w:t>
      </w:r>
    </w:p>
    <w:p w14:paraId="0D994B4B" w14:textId="77777777" w:rsidR="004F60C9" w:rsidRPr="000B0E85" w:rsidRDefault="004F60C9" w:rsidP="004F60C9">
      <w:pPr>
        <w:shd w:val="clear" w:color="auto" w:fill="FFFFFF"/>
        <w:rPr>
          <w:rFonts w:asciiTheme="minorHAnsi" w:eastAsia="Times New Roman" w:hAnsiTheme="minorHAnsi" w:cstheme="minorHAnsi"/>
          <w:color w:val="212121"/>
          <w:sz w:val="28"/>
          <w:szCs w:val="28"/>
        </w:rPr>
      </w:pPr>
      <w:r w:rsidRPr="000B0E85">
        <w:rPr>
          <w:rFonts w:asciiTheme="minorHAnsi" w:eastAsia="Times New Roman" w:hAnsiTheme="minorHAnsi" w:cstheme="minorHAnsi"/>
          <w:color w:val="212121"/>
          <w:sz w:val="28"/>
          <w:szCs w:val="28"/>
        </w:rPr>
        <w:t> </w:t>
      </w:r>
    </w:p>
    <w:p w14:paraId="4CEA25C2" w14:textId="02A0E0BB" w:rsidR="004F60C9" w:rsidRPr="00BB3DDD" w:rsidRDefault="00BB3DDD" w:rsidP="004F60C9">
      <w:pPr>
        <w:shd w:val="clear" w:color="auto" w:fill="FFFFFF"/>
        <w:rPr>
          <w:rFonts w:asciiTheme="minorHAnsi" w:eastAsia="Times New Roman" w:hAnsiTheme="minorHAnsi" w:cstheme="minorHAnsi"/>
          <w:color w:val="212121"/>
          <w:sz w:val="24"/>
          <w:szCs w:val="28"/>
        </w:rPr>
      </w:pPr>
      <w:r>
        <w:rPr>
          <w:rFonts w:asciiTheme="minorHAnsi" w:eastAsia="Times New Roman" w:hAnsiTheme="minorHAnsi" w:cstheme="minorHAnsi"/>
          <w:color w:val="0070C0"/>
          <w:sz w:val="24"/>
          <w:szCs w:val="28"/>
        </w:rPr>
        <w:t xml:space="preserve">Q: </w:t>
      </w:r>
      <w:r w:rsidR="004F60C9" w:rsidRPr="00BB3DDD">
        <w:rPr>
          <w:rFonts w:asciiTheme="minorHAnsi" w:eastAsia="Times New Roman" w:hAnsiTheme="minorHAnsi" w:cstheme="minorHAnsi"/>
          <w:color w:val="0070C0"/>
          <w:sz w:val="24"/>
          <w:szCs w:val="28"/>
        </w:rPr>
        <w:t>If a vendor is a partner in the grant, can the school system pay for their resources, if they are not on the matrix listed in Table 3, on page 4?  There are several that offer good literacy programs, but are not necessary listed.</w:t>
      </w:r>
    </w:p>
    <w:p w14:paraId="4DB74F14" w14:textId="70DA253F" w:rsidR="004F60C9" w:rsidRPr="00BB3DDD" w:rsidRDefault="00BB3DDD" w:rsidP="004F60C9">
      <w:pPr>
        <w:shd w:val="clear" w:color="auto" w:fill="FFFFFF"/>
        <w:rPr>
          <w:rFonts w:asciiTheme="minorHAnsi" w:eastAsia="Times New Roman" w:hAnsiTheme="minorHAnsi" w:cstheme="minorHAnsi"/>
          <w:color w:val="212121"/>
          <w:sz w:val="24"/>
          <w:szCs w:val="28"/>
        </w:rPr>
      </w:pPr>
      <w:r>
        <w:rPr>
          <w:rFonts w:asciiTheme="minorHAnsi" w:eastAsia="Times New Roman" w:hAnsiTheme="minorHAnsi" w:cstheme="minorHAnsi"/>
          <w:color w:val="FF0000"/>
          <w:sz w:val="24"/>
          <w:szCs w:val="28"/>
        </w:rPr>
        <w:t xml:space="preserve">A: </w:t>
      </w:r>
      <w:r w:rsidR="004F60C9" w:rsidRPr="00BB3DDD">
        <w:rPr>
          <w:rFonts w:asciiTheme="minorHAnsi" w:eastAsia="Times New Roman" w:hAnsiTheme="minorHAnsi" w:cstheme="minorHAnsi"/>
          <w:color w:val="FF0000"/>
          <w:sz w:val="24"/>
          <w:szCs w:val="28"/>
        </w:rPr>
        <w:t>Each feeder system must assure implementation of approved frameworks and services, those included in the matrix in the RFA, to receive funding. </w:t>
      </w:r>
    </w:p>
    <w:p w14:paraId="0C6196AC" w14:textId="77777777" w:rsidR="004F60C9" w:rsidRPr="000B0E85" w:rsidRDefault="004F60C9" w:rsidP="004F60C9">
      <w:pPr>
        <w:shd w:val="clear" w:color="auto" w:fill="FFFFFF"/>
        <w:rPr>
          <w:rFonts w:asciiTheme="minorHAnsi" w:eastAsia="Times New Roman" w:hAnsiTheme="minorHAnsi" w:cstheme="minorHAnsi"/>
          <w:color w:val="212121"/>
          <w:sz w:val="28"/>
          <w:szCs w:val="28"/>
        </w:rPr>
      </w:pPr>
      <w:r w:rsidRPr="000B0E85">
        <w:rPr>
          <w:rFonts w:asciiTheme="minorHAnsi" w:eastAsia="Times New Roman" w:hAnsiTheme="minorHAnsi" w:cstheme="minorHAnsi"/>
          <w:color w:val="212121"/>
          <w:sz w:val="28"/>
          <w:szCs w:val="28"/>
        </w:rPr>
        <w:t> </w:t>
      </w:r>
    </w:p>
    <w:p w14:paraId="3BA47CA9" w14:textId="6481C8CB" w:rsidR="004F60C9" w:rsidRPr="000B0E85" w:rsidRDefault="004F60C9" w:rsidP="004F60C9">
      <w:pPr>
        <w:shd w:val="clear" w:color="auto" w:fill="FFFFFF"/>
        <w:rPr>
          <w:rFonts w:asciiTheme="minorHAnsi" w:eastAsia="Times New Roman" w:hAnsiTheme="minorHAnsi" w:cstheme="minorHAnsi"/>
          <w:color w:val="212121"/>
          <w:sz w:val="28"/>
          <w:szCs w:val="28"/>
        </w:rPr>
      </w:pPr>
      <w:r w:rsidRPr="000B0E85">
        <w:rPr>
          <w:rFonts w:asciiTheme="minorHAnsi" w:eastAsia="Times New Roman" w:hAnsiTheme="minorHAnsi" w:cstheme="minorHAnsi"/>
          <w:color w:val="212121"/>
          <w:sz w:val="28"/>
          <w:szCs w:val="28"/>
        </w:rPr>
        <w:t> </w:t>
      </w:r>
    </w:p>
    <w:p w14:paraId="6B2DFAA3" w14:textId="6200FB38" w:rsidR="004F60C9" w:rsidRPr="003B0580" w:rsidRDefault="003B0580" w:rsidP="004F60C9">
      <w:pPr>
        <w:shd w:val="clear" w:color="auto" w:fill="FFFFFF"/>
        <w:rPr>
          <w:rFonts w:asciiTheme="minorHAnsi" w:eastAsia="Times New Roman" w:hAnsiTheme="minorHAnsi" w:cstheme="minorHAnsi"/>
          <w:color w:val="0070C0"/>
          <w:sz w:val="24"/>
          <w:szCs w:val="28"/>
        </w:rPr>
      </w:pPr>
      <w:r>
        <w:rPr>
          <w:rFonts w:asciiTheme="minorHAnsi" w:eastAsia="Times New Roman" w:hAnsiTheme="minorHAnsi" w:cstheme="minorHAnsi"/>
          <w:color w:val="0070C0"/>
          <w:sz w:val="24"/>
          <w:szCs w:val="28"/>
        </w:rPr>
        <w:t xml:space="preserve">Q: </w:t>
      </w:r>
      <w:r w:rsidR="004F60C9" w:rsidRPr="003B0580">
        <w:rPr>
          <w:rFonts w:asciiTheme="minorHAnsi" w:eastAsia="Times New Roman" w:hAnsiTheme="minorHAnsi" w:cstheme="minorHAnsi"/>
          <w:color w:val="0070C0"/>
          <w:sz w:val="24"/>
          <w:szCs w:val="28"/>
        </w:rPr>
        <w:t xml:space="preserve">I have a question about Qualifying Data for Striving Readers. Some of the high schools in the 2017-2018 Qualifying Data set are not listed out separately. For example, for </w:t>
      </w:r>
      <w:r w:rsidR="006619AA" w:rsidRPr="003B0580">
        <w:rPr>
          <w:rFonts w:asciiTheme="minorHAnsi" w:eastAsia="Times New Roman" w:hAnsiTheme="minorHAnsi" w:cstheme="minorHAnsi"/>
          <w:color w:val="0070C0"/>
          <w:sz w:val="24"/>
          <w:szCs w:val="28"/>
        </w:rPr>
        <w:t>XXXXXX</w:t>
      </w:r>
      <w:r w:rsidR="004F60C9" w:rsidRPr="003B0580">
        <w:rPr>
          <w:rFonts w:asciiTheme="minorHAnsi" w:eastAsia="Times New Roman" w:hAnsiTheme="minorHAnsi" w:cstheme="minorHAnsi"/>
          <w:color w:val="0070C0"/>
          <w:sz w:val="24"/>
          <w:szCs w:val="28"/>
        </w:rPr>
        <w:t xml:space="preserve"> Co. the Elem/MS/HS are all on one line: </w:t>
      </w:r>
    </w:p>
    <w:p w14:paraId="5DF538AC" w14:textId="1FA172F9" w:rsidR="004F60C9" w:rsidRPr="003B0580" w:rsidRDefault="006619AA" w:rsidP="004F60C9">
      <w:pPr>
        <w:shd w:val="clear" w:color="auto" w:fill="FFFFFF"/>
        <w:rPr>
          <w:rFonts w:asciiTheme="minorHAnsi" w:eastAsia="Times New Roman" w:hAnsiTheme="minorHAnsi" w:cstheme="minorHAnsi"/>
          <w:color w:val="0070C0"/>
          <w:sz w:val="24"/>
          <w:szCs w:val="28"/>
        </w:rPr>
      </w:pPr>
      <w:r w:rsidRPr="003B0580">
        <w:rPr>
          <w:rFonts w:asciiTheme="minorHAnsi" w:eastAsia="Times New Roman" w:hAnsiTheme="minorHAnsi" w:cstheme="minorHAnsi"/>
          <w:color w:val="0070C0"/>
          <w:sz w:val="24"/>
          <w:szCs w:val="28"/>
          <w:u w:val="single"/>
        </w:rPr>
        <w:t>XXXXXXX</w:t>
      </w:r>
      <w:r w:rsidR="004F60C9" w:rsidRPr="003B0580">
        <w:rPr>
          <w:rFonts w:asciiTheme="minorHAnsi" w:eastAsia="Times New Roman" w:hAnsiTheme="minorHAnsi" w:cstheme="minorHAnsi"/>
          <w:color w:val="0070C0"/>
          <w:sz w:val="24"/>
          <w:szCs w:val="28"/>
          <w:u w:val="single"/>
        </w:rPr>
        <w:t xml:space="preserve"> County High School/MS/</w:t>
      </w:r>
      <w:r w:rsidRPr="003B0580">
        <w:rPr>
          <w:rFonts w:asciiTheme="minorHAnsi" w:eastAsia="Times New Roman" w:hAnsiTheme="minorHAnsi" w:cstheme="minorHAnsi"/>
          <w:color w:val="0070C0"/>
          <w:sz w:val="24"/>
          <w:szCs w:val="28"/>
          <w:u w:val="single"/>
        </w:rPr>
        <w:t xml:space="preserve">XXXXX </w:t>
      </w:r>
      <w:r w:rsidR="004F60C9" w:rsidRPr="003B0580">
        <w:rPr>
          <w:rFonts w:asciiTheme="minorHAnsi" w:eastAsia="Times New Roman" w:hAnsiTheme="minorHAnsi" w:cstheme="minorHAnsi"/>
          <w:color w:val="0070C0"/>
          <w:sz w:val="24"/>
          <w:szCs w:val="28"/>
          <w:u w:val="single"/>
        </w:rPr>
        <w:t>Elementary School (* CEP Sponsor</w:t>
      </w:r>
      <w:proofErr w:type="gramStart"/>
      <w:r w:rsidR="004F60C9" w:rsidRPr="003B0580">
        <w:rPr>
          <w:rFonts w:asciiTheme="minorHAnsi" w:eastAsia="Times New Roman" w:hAnsiTheme="minorHAnsi" w:cstheme="minorHAnsi"/>
          <w:color w:val="0070C0"/>
          <w:sz w:val="24"/>
          <w:szCs w:val="28"/>
          <w:u w:val="single"/>
        </w:rPr>
        <w:t>)  75.55</w:t>
      </w:r>
      <w:proofErr w:type="gramEnd"/>
      <w:r w:rsidR="004F60C9" w:rsidRPr="003B0580">
        <w:rPr>
          <w:rFonts w:asciiTheme="minorHAnsi" w:eastAsia="Times New Roman" w:hAnsiTheme="minorHAnsi" w:cstheme="minorHAnsi"/>
          <w:color w:val="0070C0"/>
          <w:sz w:val="24"/>
          <w:szCs w:val="28"/>
          <w:u w:val="single"/>
        </w:rPr>
        <w:t>%</w:t>
      </w:r>
    </w:p>
    <w:p w14:paraId="238C0942" w14:textId="5AB28DA0" w:rsidR="004F60C9" w:rsidRPr="003B0580" w:rsidRDefault="003B0580" w:rsidP="004F60C9">
      <w:pPr>
        <w:shd w:val="clear" w:color="auto" w:fill="FFFFFF"/>
        <w:rPr>
          <w:rFonts w:asciiTheme="minorHAnsi" w:eastAsia="Times New Roman" w:hAnsiTheme="minorHAnsi" w:cstheme="minorHAnsi"/>
          <w:color w:val="212121"/>
          <w:sz w:val="24"/>
          <w:szCs w:val="28"/>
        </w:rPr>
      </w:pPr>
      <w:r>
        <w:rPr>
          <w:rFonts w:asciiTheme="minorHAnsi" w:eastAsia="Times New Roman" w:hAnsiTheme="minorHAnsi" w:cstheme="minorHAnsi"/>
          <w:color w:val="FF0000"/>
          <w:sz w:val="24"/>
          <w:szCs w:val="28"/>
        </w:rPr>
        <w:lastRenderedPageBreak/>
        <w:t xml:space="preserve">A: </w:t>
      </w:r>
      <w:r w:rsidR="004F60C9" w:rsidRPr="003B0580">
        <w:rPr>
          <w:rFonts w:asciiTheme="minorHAnsi" w:eastAsia="Times New Roman" w:hAnsiTheme="minorHAnsi" w:cstheme="minorHAnsi"/>
          <w:color w:val="FF0000"/>
          <w:sz w:val="24"/>
          <w:szCs w:val="28"/>
        </w:rPr>
        <w:t>Typically when schools are listed together it is a building that houses all of those schools. For instance, a K-8 school might be housed in the same building and listed together. Just use the percentage in the 2017-18 Qualifying Data to determine if the listing that includes the high school is at or above 65% F/R. </w:t>
      </w:r>
    </w:p>
    <w:p w14:paraId="4E4BFC99" w14:textId="77777777" w:rsidR="004F60C9" w:rsidRPr="003B0580" w:rsidRDefault="004F60C9" w:rsidP="004F60C9">
      <w:pPr>
        <w:shd w:val="clear" w:color="auto" w:fill="FFFFFF"/>
        <w:rPr>
          <w:rFonts w:asciiTheme="minorHAnsi" w:eastAsia="Times New Roman" w:hAnsiTheme="minorHAnsi" w:cstheme="minorHAnsi"/>
          <w:color w:val="212121"/>
          <w:sz w:val="24"/>
          <w:szCs w:val="28"/>
        </w:rPr>
      </w:pPr>
      <w:r w:rsidRPr="003B0580">
        <w:rPr>
          <w:rFonts w:asciiTheme="minorHAnsi" w:eastAsia="Times New Roman" w:hAnsiTheme="minorHAnsi" w:cstheme="minorHAnsi"/>
          <w:color w:val="000000"/>
          <w:sz w:val="24"/>
          <w:szCs w:val="28"/>
        </w:rPr>
        <w:t> </w:t>
      </w:r>
    </w:p>
    <w:p w14:paraId="6FF68F5B" w14:textId="77777777" w:rsidR="000317D1" w:rsidRPr="00A72ED5" w:rsidRDefault="000317D1" w:rsidP="004F60C9">
      <w:pPr>
        <w:shd w:val="clear" w:color="auto" w:fill="FFFFFF"/>
        <w:rPr>
          <w:rFonts w:asciiTheme="minorHAnsi" w:eastAsia="Times New Roman" w:hAnsiTheme="minorHAnsi" w:cstheme="minorHAnsi"/>
          <w:color w:val="000000"/>
          <w:sz w:val="24"/>
          <w:szCs w:val="24"/>
        </w:rPr>
      </w:pPr>
    </w:p>
    <w:p w14:paraId="54264855" w14:textId="0EF01DC0" w:rsidR="004F60C9" w:rsidRPr="00A72ED5" w:rsidRDefault="003B0580" w:rsidP="004F60C9">
      <w:pPr>
        <w:shd w:val="clear" w:color="auto" w:fill="FFFFFF"/>
        <w:rPr>
          <w:rFonts w:asciiTheme="minorHAnsi" w:eastAsia="Times New Roman" w:hAnsiTheme="minorHAnsi" w:cstheme="minorHAnsi"/>
          <w:color w:val="0070C0"/>
          <w:sz w:val="24"/>
          <w:szCs w:val="24"/>
        </w:rPr>
      </w:pPr>
      <w:r w:rsidRPr="00A72ED5">
        <w:rPr>
          <w:rFonts w:asciiTheme="minorHAnsi" w:eastAsia="Times New Roman" w:hAnsiTheme="minorHAnsi" w:cstheme="minorHAnsi"/>
          <w:color w:val="0070C0"/>
          <w:sz w:val="24"/>
          <w:szCs w:val="24"/>
        </w:rPr>
        <w:t xml:space="preserve">Q: </w:t>
      </w:r>
      <w:r w:rsidR="004F60C9" w:rsidRPr="00A72ED5">
        <w:rPr>
          <w:rFonts w:asciiTheme="minorHAnsi" w:eastAsia="Times New Roman" w:hAnsiTheme="minorHAnsi" w:cstheme="minorHAnsi"/>
          <w:color w:val="0070C0"/>
          <w:sz w:val="24"/>
          <w:szCs w:val="24"/>
        </w:rPr>
        <w:t xml:space="preserve">When we look at the KDE school report cards for most schools, the F/R number listed there is frequently lower than the one listed under Qualifying Data across the board. So looking at </w:t>
      </w:r>
      <w:r w:rsidR="006619AA" w:rsidRPr="00A72ED5">
        <w:rPr>
          <w:rFonts w:asciiTheme="minorHAnsi" w:eastAsia="Times New Roman" w:hAnsiTheme="minorHAnsi" w:cstheme="minorHAnsi"/>
          <w:color w:val="0070C0"/>
          <w:sz w:val="24"/>
          <w:szCs w:val="24"/>
        </w:rPr>
        <w:t>XXXXXXX</w:t>
      </w:r>
      <w:r w:rsidR="004F60C9" w:rsidRPr="00A72ED5">
        <w:rPr>
          <w:rFonts w:asciiTheme="minorHAnsi" w:eastAsia="Times New Roman" w:hAnsiTheme="minorHAnsi" w:cstheme="minorHAnsi"/>
          <w:color w:val="0070C0"/>
          <w:sz w:val="24"/>
          <w:szCs w:val="24"/>
        </w:rPr>
        <w:t xml:space="preserve"> Co. High separately using the school report card puts them at just over 60%, which is below the 65% eligibility line. (That is also the case for some other districts that do have their HS listed separately, but they are good according to the data source specified in the RFP)</w:t>
      </w:r>
    </w:p>
    <w:p w14:paraId="4C6190DA" w14:textId="63FC63B8" w:rsidR="004F60C9" w:rsidRPr="00A72ED5" w:rsidRDefault="004F60C9" w:rsidP="004F60C9">
      <w:pPr>
        <w:shd w:val="clear" w:color="auto" w:fill="FFFFFF"/>
        <w:rPr>
          <w:rFonts w:asciiTheme="minorHAnsi" w:eastAsia="Times New Roman" w:hAnsiTheme="minorHAnsi" w:cstheme="minorHAnsi"/>
          <w:color w:val="0070C0"/>
          <w:sz w:val="24"/>
          <w:szCs w:val="24"/>
        </w:rPr>
      </w:pPr>
      <w:r w:rsidRPr="00A72ED5">
        <w:rPr>
          <w:rFonts w:asciiTheme="minorHAnsi" w:eastAsia="Times New Roman" w:hAnsiTheme="minorHAnsi" w:cstheme="minorHAnsi"/>
          <w:color w:val="0070C0"/>
          <w:sz w:val="24"/>
          <w:szCs w:val="24"/>
        </w:rPr>
        <w:t xml:space="preserve">How would eligibility work for a district listed like </w:t>
      </w:r>
      <w:r w:rsidR="003A027D" w:rsidRPr="00A72ED5">
        <w:rPr>
          <w:rFonts w:asciiTheme="minorHAnsi" w:eastAsia="Times New Roman" w:hAnsiTheme="minorHAnsi" w:cstheme="minorHAnsi"/>
          <w:color w:val="0070C0"/>
          <w:sz w:val="24"/>
          <w:szCs w:val="24"/>
        </w:rPr>
        <w:t>XXXXXX</w:t>
      </w:r>
      <w:r w:rsidRPr="00A72ED5">
        <w:rPr>
          <w:rFonts w:asciiTheme="minorHAnsi" w:eastAsia="Times New Roman" w:hAnsiTheme="minorHAnsi" w:cstheme="minorHAnsi"/>
          <w:color w:val="0070C0"/>
          <w:sz w:val="24"/>
          <w:szCs w:val="24"/>
        </w:rPr>
        <w:t>? </w:t>
      </w:r>
    </w:p>
    <w:p w14:paraId="55FEDEB3" w14:textId="5B79E4B7" w:rsidR="004F60C9" w:rsidRPr="00A72ED5" w:rsidRDefault="005876A1" w:rsidP="004F60C9">
      <w:pPr>
        <w:shd w:val="clear" w:color="auto" w:fill="FFFFFF"/>
        <w:rPr>
          <w:rFonts w:asciiTheme="minorHAnsi" w:eastAsia="Times New Roman" w:hAnsiTheme="minorHAnsi" w:cstheme="minorHAnsi"/>
          <w:color w:val="212121"/>
          <w:sz w:val="24"/>
          <w:szCs w:val="24"/>
        </w:rPr>
      </w:pPr>
      <w:r w:rsidRPr="00A72ED5">
        <w:rPr>
          <w:rFonts w:asciiTheme="minorHAnsi" w:eastAsia="Times New Roman" w:hAnsiTheme="minorHAnsi" w:cstheme="minorHAnsi"/>
          <w:color w:val="FF0000"/>
          <w:sz w:val="24"/>
          <w:szCs w:val="24"/>
        </w:rPr>
        <w:t xml:space="preserve">A: </w:t>
      </w:r>
      <w:r w:rsidR="004F60C9" w:rsidRPr="00A72ED5">
        <w:rPr>
          <w:rFonts w:asciiTheme="minorHAnsi" w:eastAsia="Times New Roman" w:hAnsiTheme="minorHAnsi" w:cstheme="minorHAnsi"/>
          <w:color w:val="FF0000"/>
          <w:sz w:val="24"/>
          <w:szCs w:val="24"/>
        </w:rPr>
        <w:t>For the SRCL grant eligibility, use the 2017-18 Qualifying Data found </w:t>
      </w:r>
      <w:hyperlink r:id="rId19" w:history="1">
        <w:r w:rsidR="004F60C9" w:rsidRPr="00A72ED5">
          <w:rPr>
            <w:rStyle w:val="Hyperlink"/>
            <w:rFonts w:asciiTheme="minorHAnsi" w:eastAsia="Times New Roman" w:hAnsiTheme="minorHAnsi" w:cstheme="minorHAnsi"/>
            <w:sz w:val="24"/>
            <w:szCs w:val="24"/>
          </w:rPr>
          <w:t>here</w:t>
        </w:r>
      </w:hyperlink>
      <w:r w:rsidR="004F60C9" w:rsidRPr="00A72ED5">
        <w:rPr>
          <w:rFonts w:asciiTheme="minorHAnsi" w:eastAsia="Times New Roman" w:hAnsiTheme="minorHAnsi" w:cstheme="minorHAnsi"/>
          <w:color w:val="FF0000"/>
          <w:sz w:val="24"/>
          <w:szCs w:val="24"/>
        </w:rPr>
        <w:t>. No calculations need to be made by the district. </w:t>
      </w:r>
    </w:p>
    <w:p w14:paraId="2DB25B43" w14:textId="77777777" w:rsidR="004F60C9" w:rsidRPr="00A72ED5" w:rsidRDefault="004F60C9" w:rsidP="004F60C9">
      <w:pPr>
        <w:shd w:val="clear" w:color="auto" w:fill="FFFFFF"/>
        <w:rPr>
          <w:rFonts w:asciiTheme="minorHAnsi" w:eastAsia="Times New Roman" w:hAnsiTheme="minorHAnsi" w:cstheme="minorHAnsi"/>
          <w:color w:val="212121"/>
          <w:sz w:val="24"/>
          <w:szCs w:val="28"/>
        </w:rPr>
      </w:pPr>
      <w:r w:rsidRPr="00A72ED5">
        <w:rPr>
          <w:rFonts w:asciiTheme="minorHAnsi" w:eastAsia="Times New Roman" w:hAnsiTheme="minorHAnsi" w:cstheme="minorHAnsi"/>
          <w:color w:val="000000"/>
          <w:sz w:val="24"/>
          <w:szCs w:val="28"/>
        </w:rPr>
        <w:t> </w:t>
      </w:r>
    </w:p>
    <w:p w14:paraId="2E63D1D6" w14:textId="7092A1B3" w:rsidR="004F60C9" w:rsidRPr="00A72ED5" w:rsidRDefault="00A72ED5" w:rsidP="004F60C9">
      <w:pPr>
        <w:shd w:val="clear" w:color="auto" w:fill="FFFFFF"/>
        <w:rPr>
          <w:rFonts w:asciiTheme="minorHAnsi" w:eastAsia="Times New Roman" w:hAnsiTheme="minorHAnsi" w:cstheme="minorHAnsi"/>
          <w:color w:val="0070C0"/>
          <w:sz w:val="24"/>
          <w:szCs w:val="28"/>
        </w:rPr>
      </w:pPr>
      <w:r>
        <w:rPr>
          <w:rFonts w:asciiTheme="minorHAnsi" w:eastAsia="Times New Roman" w:hAnsiTheme="minorHAnsi" w:cstheme="minorHAnsi"/>
          <w:color w:val="0070C0"/>
          <w:sz w:val="24"/>
          <w:szCs w:val="28"/>
        </w:rPr>
        <w:t xml:space="preserve">Q: </w:t>
      </w:r>
      <w:r w:rsidR="004F60C9" w:rsidRPr="00A72ED5">
        <w:rPr>
          <w:rFonts w:asciiTheme="minorHAnsi" w:eastAsia="Times New Roman" w:hAnsiTheme="minorHAnsi" w:cstheme="minorHAnsi"/>
          <w:color w:val="0070C0"/>
          <w:sz w:val="24"/>
          <w:szCs w:val="28"/>
        </w:rPr>
        <w:t>With this grant, will elementary schools apply for the grant separately, or is it the district that applies for the grant?</w:t>
      </w:r>
    </w:p>
    <w:p w14:paraId="4675D6EF" w14:textId="44524059" w:rsidR="004F60C9" w:rsidRPr="00A72ED5" w:rsidRDefault="00A72ED5" w:rsidP="004F60C9">
      <w:pPr>
        <w:shd w:val="clear" w:color="auto" w:fill="FFFFFF"/>
        <w:rPr>
          <w:rFonts w:asciiTheme="minorHAnsi" w:eastAsia="Times New Roman" w:hAnsiTheme="minorHAnsi" w:cstheme="minorHAnsi"/>
          <w:color w:val="212121"/>
          <w:sz w:val="24"/>
          <w:szCs w:val="28"/>
        </w:rPr>
      </w:pPr>
      <w:r>
        <w:rPr>
          <w:rFonts w:asciiTheme="minorHAnsi" w:eastAsia="Times New Roman" w:hAnsiTheme="minorHAnsi" w:cstheme="minorHAnsi"/>
          <w:color w:val="FF0000"/>
          <w:sz w:val="24"/>
          <w:szCs w:val="28"/>
        </w:rPr>
        <w:t xml:space="preserve">A: </w:t>
      </w:r>
      <w:r w:rsidR="004F60C9" w:rsidRPr="00A72ED5">
        <w:rPr>
          <w:rFonts w:asciiTheme="minorHAnsi" w:eastAsia="Times New Roman" w:hAnsiTheme="minorHAnsi" w:cstheme="minorHAnsi"/>
          <w:color w:val="FF0000"/>
          <w:sz w:val="24"/>
          <w:szCs w:val="28"/>
        </w:rPr>
        <w:t>The district will apply on behalf of a feeder system, considering young children and students from birth to grade 12. </w:t>
      </w:r>
    </w:p>
    <w:p w14:paraId="31C360A6" w14:textId="77777777" w:rsidR="004F60C9" w:rsidRPr="000B0E85" w:rsidRDefault="004F60C9" w:rsidP="004F60C9">
      <w:pPr>
        <w:shd w:val="clear" w:color="auto" w:fill="FFFFFF"/>
        <w:rPr>
          <w:rFonts w:asciiTheme="minorHAnsi" w:eastAsia="Times New Roman" w:hAnsiTheme="minorHAnsi" w:cstheme="minorHAnsi"/>
          <w:color w:val="212121"/>
          <w:sz w:val="28"/>
          <w:szCs w:val="28"/>
        </w:rPr>
      </w:pPr>
      <w:r w:rsidRPr="000B0E85">
        <w:rPr>
          <w:rFonts w:asciiTheme="minorHAnsi" w:eastAsia="Times New Roman" w:hAnsiTheme="minorHAnsi" w:cstheme="minorHAnsi"/>
          <w:color w:val="212121"/>
          <w:sz w:val="28"/>
          <w:szCs w:val="28"/>
        </w:rPr>
        <w:t> </w:t>
      </w:r>
    </w:p>
    <w:p w14:paraId="53FB9139" w14:textId="2DE0D926" w:rsidR="004F60C9" w:rsidRPr="00A72ED5" w:rsidRDefault="004F60C9" w:rsidP="004F60C9">
      <w:pPr>
        <w:shd w:val="clear" w:color="auto" w:fill="FFFFFF"/>
        <w:rPr>
          <w:rFonts w:asciiTheme="minorHAnsi" w:eastAsia="Times New Roman" w:hAnsiTheme="minorHAnsi" w:cstheme="minorHAnsi"/>
          <w:color w:val="212121"/>
          <w:sz w:val="24"/>
          <w:szCs w:val="28"/>
        </w:rPr>
      </w:pPr>
    </w:p>
    <w:p w14:paraId="74FF2314" w14:textId="4BD46BB1" w:rsidR="004F60C9" w:rsidRPr="00A72ED5" w:rsidRDefault="008634B1" w:rsidP="004F60C9">
      <w:pPr>
        <w:shd w:val="clear" w:color="auto" w:fill="FFFFFF"/>
        <w:rPr>
          <w:rFonts w:asciiTheme="minorHAnsi" w:eastAsia="Times New Roman" w:hAnsiTheme="minorHAnsi" w:cstheme="minorHAnsi"/>
          <w:color w:val="0070C0"/>
          <w:sz w:val="24"/>
          <w:szCs w:val="28"/>
        </w:rPr>
      </w:pPr>
      <w:r>
        <w:rPr>
          <w:rFonts w:asciiTheme="minorHAnsi" w:eastAsia="Times New Roman" w:hAnsiTheme="minorHAnsi" w:cstheme="minorHAnsi"/>
          <w:color w:val="0070C0"/>
          <w:sz w:val="24"/>
          <w:szCs w:val="28"/>
        </w:rPr>
        <w:t xml:space="preserve">Q: </w:t>
      </w:r>
      <w:r w:rsidR="004F60C9" w:rsidRPr="00A72ED5">
        <w:rPr>
          <w:rFonts w:asciiTheme="minorHAnsi" w:eastAsia="Times New Roman" w:hAnsiTheme="minorHAnsi" w:cstheme="minorHAnsi"/>
          <w:color w:val="0070C0"/>
          <w:sz w:val="24"/>
          <w:szCs w:val="28"/>
        </w:rPr>
        <w:t xml:space="preserve">On page 7 of the RFA, it lists SIX allowable and required activities.  In the proposed </w:t>
      </w:r>
      <w:proofErr w:type="spellStart"/>
      <w:r w:rsidR="004F60C9" w:rsidRPr="00A72ED5">
        <w:rPr>
          <w:rFonts w:asciiTheme="minorHAnsi" w:eastAsia="Times New Roman" w:hAnsiTheme="minorHAnsi" w:cstheme="minorHAnsi"/>
          <w:color w:val="0070C0"/>
          <w:sz w:val="24"/>
          <w:szCs w:val="28"/>
        </w:rPr>
        <w:t>subgrant</w:t>
      </w:r>
      <w:proofErr w:type="spellEnd"/>
      <w:r w:rsidR="004F60C9" w:rsidRPr="00A72ED5">
        <w:rPr>
          <w:rFonts w:asciiTheme="minorHAnsi" w:eastAsia="Times New Roman" w:hAnsiTheme="minorHAnsi" w:cstheme="minorHAnsi"/>
          <w:color w:val="0070C0"/>
          <w:sz w:val="24"/>
          <w:szCs w:val="28"/>
        </w:rPr>
        <w:t xml:space="preserve"> budget, must the applicant included budget items for each of these six areas out of the Striving Readers funds?  Can some of these activities be funded out of matching funds</w:t>
      </w:r>
      <w:r>
        <w:rPr>
          <w:rFonts w:asciiTheme="minorHAnsi" w:eastAsia="Times New Roman" w:hAnsiTheme="minorHAnsi" w:cstheme="minorHAnsi"/>
          <w:color w:val="0070C0"/>
          <w:sz w:val="24"/>
          <w:szCs w:val="28"/>
        </w:rPr>
        <w:t>?</w:t>
      </w:r>
    </w:p>
    <w:p w14:paraId="7AF19B44" w14:textId="2F343ED7" w:rsidR="000B0070" w:rsidRPr="00A72ED5" w:rsidRDefault="008634B1" w:rsidP="000B0070">
      <w:pPr>
        <w:shd w:val="clear" w:color="auto" w:fill="FFFFFF"/>
        <w:rPr>
          <w:rFonts w:asciiTheme="minorHAnsi" w:eastAsia="Times New Roman" w:hAnsiTheme="minorHAnsi" w:cstheme="minorHAnsi"/>
          <w:color w:val="1F497D"/>
          <w:sz w:val="24"/>
          <w:szCs w:val="28"/>
        </w:rPr>
      </w:pPr>
      <w:r>
        <w:rPr>
          <w:rFonts w:asciiTheme="minorHAnsi" w:eastAsia="Times New Roman" w:hAnsiTheme="minorHAnsi" w:cstheme="minorHAnsi"/>
          <w:color w:val="FF0000"/>
          <w:sz w:val="24"/>
          <w:szCs w:val="28"/>
        </w:rPr>
        <w:t xml:space="preserve">A: </w:t>
      </w:r>
      <w:r w:rsidR="004F60C9" w:rsidRPr="00A72ED5">
        <w:rPr>
          <w:rFonts w:asciiTheme="minorHAnsi" w:eastAsia="Times New Roman" w:hAnsiTheme="minorHAnsi" w:cstheme="minorHAnsi"/>
          <w:color w:val="FF0000"/>
          <w:sz w:val="24"/>
          <w:szCs w:val="28"/>
        </w:rPr>
        <w:t>If awarded, the district is required to use the SRCL funds for the activities listed under Allowable and Required Activities</w:t>
      </w:r>
      <w:r>
        <w:rPr>
          <w:rFonts w:asciiTheme="minorHAnsi" w:eastAsia="Times New Roman" w:hAnsiTheme="minorHAnsi" w:cstheme="minorHAnsi"/>
          <w:color w:val="FF0000"/>
          <w:sz w:val="24"/>
          <w:szCs w:val="28"/>
        </w:rPr>
        <w:t xml:space="preserve">, but the district can supplement or match if they choose. </w:t>
      </w:r>
    </w:p>
    <w:p w14:paraId="21DE7A37" w14:textId="03B5504A" w:rsidR="004F60C9" w:rsidRPr="000B0E85" w:rsidRDefault="004F60C9" w:rsidP="004F60C9">
      <w:pPr>
        <w:shd w:val="clear" w:color="auto" w:fill="FFFFFF"/>
        <w:rPr>
          <w:rFonts w:asciiTheme="minorHAnsi" w:eastAsia="Times New Roman" w:hAnsiTheme="minorHAnsi" w:cstheme="minorHAnsi"/>
          <w:color w:val="1F497D"/>
          <w:sz w:val="28"/>
          <w:szCs w:val="28"/>
        </w:rPr>
      </w:pPr>
    </w:p>
    <w:p w14:paraId="7EBC76F5" w14:textId="77777777" w:rsidR="00CC5C48" w:rsidRPr="008634B1" w:rsidRDefault="00CC5C48" w:rsidP="004F60C9">
      <w:pPr>
        <w:shd w:val="clear" w:color="auto" w:fill="FFFFFF"/>
        <w:rPr>
          <w:rFonts w:asciiTheme="minorHAnsi" w:eastAsia="Times New Roman" w:hAnsiTheme="minorHAnsi" w:cstheme="minorHAnsi"/>
          <w:color w:val="1F497D"/>
          <w:sz w:val="24"/>
          <w:szCs w:val="24"/>
        </w:rPr>
      </w:pPr>
    </w:p>
    <w:p w14:paraId="74C43BAA" w14:textId="76FDD1C9" w:rsidR="00CC5C48" w:rsidRPr="008634B1" w:rsidRDefault="008634B1" w:rsidP="00CC5C48">
      <w:pPr>
        <w:pStyle w:val="NormalWeb"/>
        <w:rPr>
          <w:rFonts w:asciiTheme="minorHAnsi" w:hAnsiTheme="minorHAnsi" w:cstheme="minorHAnsi"/>
          <w:color w:val="0070C0"/>
        </w:rPr>
      </w:pPr>
      <w:r>
        <w:rPr>
          <w:rFonts w:asciiTheme="minorHAnsi" w:hAnsiTheme="minorHAnsi" w:cstheme="minorHAnsi"/>
          <w:color w:val="0070C0"/>
        </w:rPr>
        <w:t xml:space="preserve">Q: </w:t>
      </w:r>
      <w:r w:rsidR="00CC5C48" w:rsidRPr="008634B1">
        <w:rPr>
          <w:rFonts w:asciiTheme="minorHAnsi" w:hAnsiTheme="minorHAnsi" w:cstheme="minorHAnsi"/>
          <w:color w:val="0070C0"/>
        </w:rPr>
        <w:t xml:space="preserve">What should be the </w:t>
      </w:r>
      <w:proofErr w:type="spellStart"/>
      <w:r w:rsidR="00CC5C48" w:rsidRPr="008634B1">
        <w:rPr>
          <w:rFonts w:asciiTheme="minorHAnsi" w:hAnsiTheme="minorHAnsi" w:cstheme="minorHAnsi"/>
          <w:color w:val="0070C0"/>
        </w:rPr>
        <w:t>make up</w:t>
      </w:r>
      <w:proofErr w:type="spellEnd"/>
      <w:r w:rsidR="00CC5C48" w:rsidRPr="008634B1">
        <w:rPr>
          <w:rFonts w:asciiTheme="minorHAnsi" w:hAnsiTheme="minorHAnsi" w:cstheme="minorHAnsi"/>
          <w:color w:val="0070C0"/>
        </w:rPr>
        <w:t xml:space="preserve"> of the district literacy leadership team?  Is there a ratio of administrators to teachers?  A certain number of teachers from each school?  Intervention teachers?  Special Needs teachers? How many members are expected on the team?</w:t>
      </w:r>
    </w:p>
    <w:p w14:paraId="7A8CB20D" w14:textId="77777777" w:rsidR="008B354D" w:rsidRPr="008634B1" w:rsidRDefault="008B354D" w:rsidP="00CC5C48">
      <w:pPr>
        <w:pStyle w:val="NormalWeb"/>
        <w:rPr>
          <w:rFonts w:asciiTheme="minorHAnsi" w:hAnsiTheme="minorHAnsi" w:cstheme="minorHAnsi"/>
          <w:color w:val="000000"/>
        </w:rPr>
      </w:pPr>
    </w:p>
    <w:p w14:paraId="2731DBC6" w14:textId="73D354BF" w:rsidR="00CC5C48" w:rsidRPr="008634B1" w:rsidRDefault="001974CF" w:rsidP="00CC5C48">
      <w:pPr>
        <w:pStyle w:val="NormalWeb"/>
        <w:rPr>
          <w:rFonts w:asciiTheme="minorHAnsi" w:hAnsiTheme="minorHAnsi" w:cstheme="minorHAnsi"/>
          <w:color w:val="FF0000"/>
        </w:rPr>
      </w:pPr>
      <w:r>
        <w:rPr>
          <w:rFonts w:asciiTheme="minorHAnsi" w:hAnsiTheme="minorHAnsi" w:cstheme="minorHAnsi"/>
          <w:color w:val="FF0000"/>
        </w:rPr>
        <w:lastRenderedPageBreak/>
        <w:t xml:space="preserve">A: </w:t>
      </w:r>
      <w:r w:rsidR="00CC5C48" w:rsidRPr="008634B1">
        <w:rPr>
          <w:rFonts w:asciiTheme="minorHAnsi" w:hAnsiTheme="minorHAnsi" w:cstheme="minorHAnsi"/>
          <w:color w:val="FF0000"/>
        </w:rPr>
        <w:t xml:space="preserve">The state guidance around the district/school Literacy Leadership Teams can be found in the Literacy PERKS </w:t>
      </w:r>
      <w:hyperlink r:id="rId20" w:history="1">
        <w:r w:rsidR="00CC5C48" w:rsidRPr="008634B1">
          <w:rPr>
            <w:rStyle w:val="Hyperlink"/>
            <w:rFonts w:asciiTheme="minorHAnsi" w:hAnsiTheme="minorHAnsi" w:cstheme="minorHAnsi"/>
          </w:rPr>
          <w:t>document</w:t>
        </w:r>
      </w:hyperlink>
      <w:r w:rsidR="00CC5C48" w:rsidRPr="008634B1">
        <w:rPr>
          <w:rFonts w:asciiTheme="minorHAnsi" w:hAnsiTheme="minorHAnsi" w:cstheme="minorHAnsi"/>
          <w:color w:val="FF0000"/>
        </w:rPr>
        <w:t>. Under “Literacy Team”, 7.1 indicates that an SBDM policy must be established to form the Literacy Team and to monitor its work and 7.2 suggests a 6-8 member team which represents the school’s demographics. Some suggestions of team members:</w:t>
      </w:r>
    </w:p>
    <w:p w14:paraId="3EC90DE0" w14:textId="77777777" w:rsidR="00CC5C48" w:rsidRPr="001974CF" w:rsidRDefault="00CC5C48" w:rsidP="00CC5C48">
      <w:pPr>
        <w:pStyle w:val="NormalWeb"/>
        <w:rPr>
          <w:rFonts w:asciiTheme="minorHAnsi" w:hAnsiTheme="minorHAnsi" w:cstheme="minorHAnsi"/>
          <w:color w:val="FF0000"/>
          <w:szCs w:val="28"/>
        </w:rPr>
      </w:pPr>
      <w:r w:rsidRPr="001974CF">
        <w:rPr>
          <w:rFonts w:ascii="Segoe UI Symbol" w:eastAsia="MS Mincho" w:hAnsi="Segoe UI Symbol" w:cs="Segoe UI Symbol"/>
          <w:color w:val="FF0000"/>
          <w:szCs w:val="28"/>
        </w:rPr>
        <w:t>☐</w:t>
      </w:r>
      <w:r w:rsidRPr="001974CF">
        <w:rPr>
          <w:rFonts w:asciiTheme="minorHAnsi" w:hAnsiTheme="minorHAnsi" w:cstheme="minorHAnsi"/>
          <w:color w:val="FF0000"/>
          <w:szCs w:val="28"/>
        </w:rPr>
        <w:t> Principal</w:t>
      </w:r>
    </w:p>
    <w:p w14:paraId="42262723" w14:textId="77777777" w:rsidR="00CC5C48" w:rsidRPr="001974CF" w:rsidRDefault="00CC5C48" w:rsidP="00CC5C48">
      <w:pPr>
        <w:pStyle w:val="NormalWeb"/>
        <w:rPr>
          <w:rFonts w:asciiTheme="minorHAnsi" w:hAnsiTheme="minorHAnsi" w:cstheme="minorHAnsi"/>
          <w:color w:val="FF0000"/>
          <w:szCs w:val="28"/>
        </w:rPr>
      </w:pPr>
      <w:r w:rsidRPr="001974CF">
        <w:rPr>
          <w:rFonts w:ascii="Segoe UI Symbol" w:eastAsia="MS Mincho" w:hAnsi="Segoe UI Symbol" w:cs="Segoe UI Symbol"/>
          <w:color w:val="FF0000"/>
          <w:szCs w:val="28"/>
        </w:rPr>
        <w:t>☐</w:t>
      </w:r>
      <w:r w:rsidRPr="001974CF">
        <w:rPr>
          <w:rFonts w:asciiTheme="minorHAnsi" w:hAnsiTheme="minorHAnsi" w:cstheme="minorHAnsi"/>
          <w:color w:val="FF0000"/>
          <w:szCs w:val="28"/>
        </w:rPr>
        <w:t> School Writing Leader</w:t>
      </w:r>
    </w:p>
    <w:p w14:paraId="4CB83E9C" w14:textId="77777777" w:rsidR="00CC5C48" w:rsidRPr="001974CF" w:rsidRDefault="00CC5C48" w:rsidP="00CC5C48">
      <w:pPr>
        <w:pStyle w:val="NormalWeb"/>
        <w:rPr>
          <w:rFonts w:asciiTheme="minorHAnsi" w:hAnsiTheme="minorHAnsi" w:cstheme="minorHAnsi"/>
          <w:color w:val="FF0000"/>
          <w:szCs w:val="28"/>
        </w:rPr>
      </w:pPr>
      <w:r w:rsidRPr="001974CF">
        <w:rPr>
          <w:rFonts w:ascii="Segoe UI Symbol" w:eastAsia="MS Mincho" w:hAnsi="Segoe UI Symbol" w:cs="Segoe UI Symbol"/>
          <w:color w:val="FF0000"/>
          <w:szCs w:val="28"/>
        </w:rPr>
        <w:t>☐</w:t>
      </w:r>
      <w:r w:rsidRPr="001974CF">
        <w:rPr>
          <w:rFonts w:asciiTheme="minorHAnsi" w:hAnsiTheme="minorHAnsi" w:cstheme="minorHAnsi"/>
          <w:color w:val="FF0000"/>
          <w:szCs w:val="28"/>
        </w:rPr>
        <w:t> Library Media Specialist</w:t>
      </w:r>
    </w:p>
    <w:p w14:paraId="5346B8CB" w14:textId="77777777" w:rsidR="00CC5C48" w:rsidRPr="001974CF" w:rsidRDefault="00CC5C48" w:rsidP="00CC5C48">
      <w:pPr>
        <w:pStyle w:val="NormalWeb"/>
        <w:rPr>
          <w:rFonts w:asciiTheme="minorHAnsi" w:hAnsiTheme="minorHAnsi" w:cstheme="minorHAnsi"/>
          <w:color w:val="FF0000"/>
          <w:szCs w:val="28"/>
        </w:rPr>
      </w:pPr>
      <w:r w:rsidRPr="001974CF">
        <w:rPr>
          <w:rFonts w:ascii="Segoe UI Symbol" w:eastAsia="MS Mincho" w:hAnsi="Segoe UI Symbol" w:cs="Segoe UI Symbol"/>
          <w:color w:val="FF0000"/>
          <w:szCs w:val="28"/>
        </w:rPr>
        <w:t>☐</w:t>
      </w:r>
      <w:r w:rsidRPr="001974CF">
        <w:rPr>
          <w:rFonts w:asciiTheme="minorHAnsi" w:hAnsiTheme="minorHAnsi" w:cstheme="minorHAnsi"/>
          <w:color w:val="FF0000"/>
          <w:szCs w:val="28"/>
        </w:rPr>
        <w:t> SBDM member</w:t>
      </w:r>
    </w:p>
    <w:p w14:paraId="5B2C2095" w14:textId="77777777" w:rsidR="00CC5C48" w:rsidRPr="001974CF" w:rsidRDefault="00CC5C48" w:rsidP="00CC5C48">
      <w:pPr>
        <w:pStyle w:val="NormalWeb"/>
        <w:rPr>
          <w:rFonts w:asciiTheme="minorHAnsi" w:hAnsiTheme="minorHAnsi" w:cstheme="minorHAnsi"/>
          <w:color w:val="FF0000"/>
          <w:szCs w:val="28"/>
        </w:rPr>
      </w:pPr>
      <w:r w:rsidRPr="001974CF">
        <w:rPr>
          <w:rFonts w:ascii="Segoe UI Symbol" w:eastAsia="MS Mincho" w:hAnsi="Segoe UI Symbol" w:cs="Segoe UI Symbol"/>
          <w:color w:val="FF0000"/>
          <w:szCs w:val="28"/>
        </w:rPr>
        <w:t>☐</w:t>
      </w:r>
      <w:r w:rsidRPr="001974CF">
        <w:rPr>
          <w:rFonts w:asciiTheme="minorHAnsi" w:hAnsiTheme="minorHAnsi" w:cstheme="minorHAnsi"/>
          <w:color w:val="FF0000"/>
          <w:szCs w:val="28"/>
        </w:rPr>
        <w:t> </w:t>
      </w:r>
      <w:proofErr w:type="gramStart"/>
      <w:r w:rsidRPr="001974CF">
        <w:rPr>
          <w:rFonts w:asciiTheme="minorHAnsi" w:hAnsiTheme="minorHAnsi" w:cstheme="minorHAnsi"/>
          <w:color w:val="FF0000"/>
          <w:szCs w:val="28"/>
        </w:rPr>
        <w:t>A</w:t>
      </w:r>
      <w:proofErr w:type="gramEnd"/>
      <w:r w:rsidRPr="001974CF">
        <w:rPr>
          <w:rFonts w:asciiTheme="minorHAnsi" w:hAnsiTheme="minorHAnsi" w:cstheme="minorHAnsi"/>
          <w:color w:val="FF0000"/>
          <w:szCs w:val="28"/>
        </w:rPr>
        <w:t xml:space="preserve"> student</w:t>
      </w:r>
    </w:p>
    <w:p w14:paraId="46EACFFE" w14:textId="77777777" w:rsidR="00CC5C48" w:rsidRPr="001974CF" w:rsidRDefault="00CC5C48" w:rsidP="00CC5C48">
      <w:pPr>
        <w:pStyle w:val="NormalWeb"/>
        <w:rPr>
          <w:rFonts w:asciiTheme="minorHAnsi" w:hAnsiTheme="minorHAnsi" w:cstheme="minorHAnsi"/>
          <w:color w:val="FF0000"/>
          <w:szCs w:val="28"/>
        </w:rPr>
      </w:pPr>
      <w:r w:rsidRPr="001974CF">
        <w:rPr>
          <w:rFonts w:ascii="Segoe UI Symbol" w:eastAsia="MS Mincho" w:hAnsi="Segoe UI Symbol" w:cs="Segoe UI Symbol"/>
          <w:color w:val="FF0000"/>
          <w:szCs w:val="28"/>
        </w:rPr>
        <w:t>☐</w:t>
      </w:r>
      <w:r w:rsidRPr="001974CF">
        <w:rPr>
          <w:rFonts w:asciiTheme="minorHAnsi" w:hAnsiTheme="minorHAnsi" w:cstheme="minorHAnsi"/>
          <w:color w:val="FF0000"/>
          <w:szCs w:val="28"/>
        </w:rPr>
        <w:t> </w:t>
      </w:r>
      <w:proofErr w:type="gramStart"/>
      <w:r w:rsidRPr="001974CF">
        <w:rPr>
          <w:rFonts w:asciiTheme="minorHAnsi" w:hAnsiTheme="minorHAnsi" w:cstheme="minorHAnsi"/>
          <w:color w:val="FF0000"/>
          <w:szCs w:val="28"/>
        </w:rPr>
        <w:t>A</w:t>
      </w:r>
      <w:proofErr w:type="gramEnd"/>
      <w:r w:rsidRPr="001974CF">
        <w:rPr>
          <w:rFonts w:asciiTheme="minorHAnsi" w:hAnsiTheme="minorHAnsi" w:cstheme="minorHAnsi"/>
          <w:color w:val="FF0000"/>
          <w:szCs w:val="28"/>
        </w:rPr>
        <w:t xml:space="preserve"> counselor</w:t>
      </w:r>
    </w:p>
    <w:p w14:paraId="393A1146" w14:textId="77777777" w:rsidR="00CC5C48" w:rsidRPr="001974CF" w:rsidRDefault="00CC5C48" w:rsidP="00CC5C48">
      <w:pPr>
        <w:pStyle w:val="NormalWeb"/>
        <w:rPr>
          <w:rFonts w:asciiTheme="minorHAnsi" w:hAnsiTheme="minorHAnsi" w:cstheme="minorHAnsi"/>
          <w:color w:val="FF0000"/>
          <w:szCs w:val="28"/>
        </w:rPr>
      </w:pPr>
      <w:r w:rsidRPr="001974CF">
        <w:rPr>
          <w:rFonts w:ascii="Segoe UI Symbol" w:eastAsia="MS Mincho" w:hAnsi="Segoe UI Symbol" w:cs="Segoe UI Symbol"/>
          <w:color w:val="FF0000"/>
          <w:szCs w:val="28"/>
        </w:rPr>
        <w:t>☐</w:t>
      </w:r>
      <w:r w:rsidRPr="001974CF">
        <w:rPr>
          <w:rFonts w:asciiTheme="minorHAnsi" w:hAnsiTheme="minorHAnsi" w:cstheme="minorHAnsi"/>
          <w:color w:val="FF0000"/>
          <w:szCs w:val="28"/>
        </w:rPr>
        <w:t> An Early Care Partner from the community</w:t>
      </w:r>
    </w:p>
    <w:p w14:paraId="03B587A5" w14:textId="77777777" w:rsidR="00CC5C48" w:rsidRPr="001974CF" w:rsidRDefault="00CC5C48" w:rsidP="00CC5C48">
      <w:pPr>
        <w:pStyle w:val="NormalWeb"/>
        <w:rPr>
          <w:rFonts w:asciiTheme="minorHAnsi" w:hAnsiTheme="minorHAnsi" w:cstheme="minorHAnsi"/>
          <w:color w:val="FF0000"/>
          <w:szCs w:val="28"/>
        </w:rPr>
      </w:pPr>
      <w:r w:rsidRPr="001974CF">
        <w:rPr>
          <w:rFonts w:ascii="Segoe UI Symbol" w:eastAsia="MS Mincho" w:hAnsi="Segoe UI Symbol" w:cs="Segoe UI Symbol"/>
          <w:color w:val="FF0000"/>
          <w:szCs w:val="28"/>
        </w:rPr>
        <w:t>☐</w:t>
      </w:r>
      <w:r w:rsidRPr="001974CF">
        <w:rPr>
          <w:rFonts w:asciiTheme="minorHAnsi" w:hAnsiTheme="minorHAnsi" w:cstheme="minorHAnsi"/>
          <w:color w:val="FF0000"/>
          <w:szCs w:val="28"/>
        </w:rPr>
        <w:t> Technology Coordinator</w:t>
      </w:r>
    </w:p>
    <w:p w14:paraId="662176EB" w14:textId="77777777" w:rsidR="00CC5C48" w:rsidRPr="001974CF" w:rsidRDefault="00CC5C48" w:rsidP="00CC5C48">
      <w:pPr>
        <w:pStyle w:val="NormalWeb"/>
        <w:rPr>
          <w:rFonts w:asciiTheme="minorHAnsi" w:hAnsiTheme="minorHAnsi" w:cstheme="minorHAnsi"/>
          <w:color w:val="FF0000"/>
          <w:szCs w:val="28"/>
        </w:rPr>
      </w:pPr>
      <w:r w:rsidRPr="001974CF">
        <w:rPr>
          <w:rFonts w:ascii="Segoe UI Symbol" w:eastAsia="MS Mincho" w:hAnsi="Segoe UI Symbol" w:cs="Segoe UI Symbol"/>
          <w:color w:val="FF0000"/>
          <w:szCs w:val="28"/>
        </w:rPr>
        <w:t>☐</w:t>
      </w:r>
      <w:r w:rsidRPr="001974CF">
        <w:rPr>
          <w:rFonts w:asciiTheme="minorHAnsi" w:hAnsiTheme="minorHAnsi" w:cstheme="minorHAnsi"/>
          <w:color w:val="FF0000"/>
          <w:szCs w:val="28"/>
        </w:rPr>
        <w:t> Title 1 Coordinator</w:t>
      </w:r>
    </w:p>
    <w:p w14:paraId="2CDBF522" w14:textId="77777777" w:rsidR="00CC5C48" w:rsidRPr="001974CF" w:rsidRDefault="00CC5C48" w:rsidP="00CC5C48">
      <w:pPr>
        <w:pStyle w:val="NormalWeb"/>
        <w:rPr>
          <w:rFonts w:asciiTheme="minorHAnsi" w:hAnsiTheme="minorHAnsi" w:cstheme="minorHAnsi"/>
          <w:color w:val="FF0000"/>
          <w:szCs w:val="28"/>
        </w:rPr>
      </w:pPr>
      <w:r w:rsidRPr="001974CF">
        <w:rPr>
          <w:rFonts w:ascii="Segoe UI Symbol" w:eastAsia="MS Mincho" w:hAnsi="Segoe UI Symbol" w:cs="Segoe UI Symbol"/>
          <w:color w:val="FF0000"/>
          <w:szCs w:val="28"/>
        </w:rPr>
        <w:t>☐</w:t>
      </w:r>
      <w:r w:rsidRPr="001974CF">
        <w:rPr>
          <w:rFonts w:asciiTheme="minorHAnsi" w:hAnsiTheme="minorHAnsi" w:cstheme="minorHAnsi"/>
          <w:color w:val="FF0000"/>
          <w:szCs w:val="28"/>
        </w:rPr>
        <w:t> Limited English Proficiency Teacher</w:t>
      </w:r>
    </w:p>
    <w:p w14:paraId="0D57D213" w14:textId="77777777" w:rsidR="00CC5C48" w:rsidRPr="001974CF" w:rsidRDefault="00CC5C48" w:rsidP="00CC5C48">
      <w:pPr>
        <w:pStyle w:val="NormalWeb"/>
        <w:rPr>
          <w:rFonts w:asciiTheme="minorHAnsi" w:hAnsiTheme="minorHAnsi" w:cstheme="minorHAnsi"/>
          <w:color w:val="FF0000"/>
          <w:szCs w:val="28"/>
        </w:rPr>
      </w:pPr>
      <w:r w:rsidRPr="001974CF">
        <w:rPr>
          <w:rFonts w:ascii="Segoe UI Symbol" w:eastAsia="MS Mincho" w:hAnsi="Segoe UI Symbol" w:cs="Segoe UI Symbol"/>
          <w:color w:val="FF0000"/>
          <w:szCs w:val="28"/>
        </w:rPr>
        <w:t>☐</w:t>
      </w:r>
      <w:r w:rsidRPr="001974CF">
        <w:rPr>
          <w:rFonts w:asciiTheme="minorHAnsi" w:hAnsiTheme="minorHAnsi" w:cstheme="minorHAnsi"/>
          <w:color w:val="FF0000"/>
          <w:szCs w:val="28"/>
        </w:rPr>
        <w:t> Special Education Teachers who collaborate</w:t>
      </w:r>
    </w:p>
    <w:p w14:paraId="7D22E9A2" w14:textId="77777777" w:rsidR="00CC5C48" w:rsidRPr="001974CF" w:rsidRDefault="00CC5C48" w:rsidP="00CC5C48">
      <w:pPr>
        <w:pStyle w:val="NormalWeb"/>
        <w:rPr>
          <w:rFonts w:asciiTheme="minorHAnsi" w:hAnsiTheme="minorHAnsi" w:cstheme="minorHAnsi"/>
          <w:color w:val="FF0000"/>
          <w:szCs w:val="28"/>
        </w:rPr>
      </w:pPr>
      <w:r w:rsidRPr="001974CF">
        <w:rPr>
          <w:rFonts w:ascii="Segoe UI Symbol" w:eastAsia="MS Mincho" w:hAnsi="Segoe UI Symbol" w:cs="Segoe UI Symbol"/>
          <w:color w:val="FF0000"/>
          <w:szCs w:val="28"/>
        </w:rPr>
        <w:t>☐</w:t>
      </w:r>
      <w:r w:rsidRPr="001974CF">
        <w:rPr>
          <w:rFonts w:asciiTheme="minorHAnsi" w:hAnsiTheme="minorHAnsi" w:cstheme="minorHAnsi"/>
          <w:color w:val="FF0000"/>
          <w:szCs w:val="28"/>
        </w:rPr>
        <w:t> Representatives from all grades and content areas</w:t>
      </w:r>
    </w:p>
    <w:p w14:paraId="3F69D7AC" w14:textId="77777777" w:rsidR="00CC5C48" w:rsidRPr="001974CF" w:rsidRDefault="00CC5C48" w:rsidP="00CC5C48">
      <w:pPr>
        <w:pStyle w:val="NormalWeb"/>
        <w:rPr>
          <w:rFonts w:asciiTheme="minorHAnsi" w:hAnsiTheme="minorHAnsi" w:cstheme="minorHAnsi"/>
          <w:color w:val="FF0000"/>
          <w:szCs w:val="28"/>
        </w:rPr>
      </w:pPr>
      <w:r w:rsidRPr="001974CF">
        <w:rPr>
          <w:rFonts w:asciiTheme="minorHAnsi" w:hAnsiTheme="minorHAnsi" w:cstheme="minorHAnsi"/>
          <w:color w:val="FF0000"/>
          <w:szCs w:val="28"/>
        </w:rPr>
        <w:t>The district team will consist of a representation of the overall stakeholders chosen from school teams. Administrators, teachers, and early care providers. </w:t>
      </w:r>
    </w:p>
    <w:p w14:paraId="5A83CA02" w14:textId="77777777" w:rsidR="00CC5C48" w:rsidRDefault="00CC5C48" w:rsidP="00CC5C48">
      <w:pPr>
        <w:pStyle w:val="xmsonormal"/>
        <w:rPr>
          <w:rFonts w:asciiTheme="minorHAnsi" w:hAnsiTheme="minorHAnsi" w:cstheme="minorHAnsi"/>
          <w:color w:val="000000"/>
          <w:sz w:val="28"/>
          <w:szCs w:val="28"/>
        </w:rPr>
      </w:pPr>
      <w:r w:rsidRPr="000B0E85">
        <w:rPr>
          <w:rFonts w:asciiTheme="minorHAnsi" w:hAnsiTheme="minorHAnsi" w:cstheme="minorHAnsi"/>
          <w:color w:val="000000"/>
          <w:sz w:val="28"/>
          <w:szCs w:val="28"/>
        </w:rPr>
        <w:t> </w:t>
      </w:r>
    </w:p>
    <w:p w14:paraId="0CE9977B" w14:textId="37344CA8" w:rsidR="00CC5C48" w:rsidRPr="001974CF" w:rsidRDefault="00163A3A" w:rsidP="00CC5C48">
      <w:pPr>
        <w:pStyle w:val="xxmsoplaintext"/>
        <w:rPr>
          <w:rFonts w:asciiTheme="minorHAnsi" w:hAnsiTheme="minorHAnsi" w:cstheme="minorHAnsi"/>
          <w:color w:val="0070C0"/>
          <w:szCs w:val="28"/>
        </w:rPr>
      </w:pPr>
      <w:r>
        <w:rPr>
          <w:rFonts w:asciiTheme="minorHAnsi" w:hAnsiTheme="minorHAnsi" w:cstheme="minorHAnsi"/>
          <w:color w:val="0070C0"/>
          <w:szCs w:val="28"/>
        </w:rPr>
        <w:t xml:space="preserve">Q: </w:t>
      </w:r>
      <w:r w:rsidR="00CC5C48" w:rsidRPr="001974CF">
        <w:rPr>
          <w:rFonts w:asciiTheme="minorHAnsi" w:hAnsiTheme="minorHAnsi" w:cstheme="minorHAnsi"/>
          <w:color w:val="0070C0"/>
          <w:szCs w:val="28"/>
        </w:rPr>
        <w:t>Some of the language in the literature about the grant point to it being a high school only grant.  Is this the case?  If middle schools can apply, does the high school they feed into have to have 65% of students that qualify for free and reduced lunch?</w:t>
      </w:r>
    </w:p>
    <w:p w14:paraId="0C60ADF3" w14:textId="77777777" w:rsidR="008B354D" w:rsidRPr="001974CF" w:rsidRDefault="008B354D" w:rsidP="00CC5C48">
      <w:pPr>
        <w:pStyle w:val="xxmsoplaintext"/>
        <w:rPr>
          <w:rFonts w:asciiTheme="minorHAnsi" w:hAnsiTheme="minorHAnsi" w:cstheme="minorHAnsi"/>
          <w:color w:val="000000"/>
          <w:szCs w:val="28"/>
        </w:rPr>
      </w:pPr>
    </w:p>
    <w:p w14:paraId="7864FA9C" w14:textId="6C6DA484" w:rsidR="00CC5C48" w:rsidRPr="001974CF" w:rsidRDefault="00163A3A" w:rsidP="00CC5C48">
      <w:pPr>
        <w:pStyle w:val="xxmsoplaintext"/>
        <w:rPr>
          <w:rFonts w:asciiTheme="minorHAnsi" w:hAnsiTheme="minorHAnsi" w:cstheme="minorHAnsi"/>
          <w:color w:val="000000"/>
          <w:szCs w:val="28"/>
        </w:rPr>
      </w:pPr>
      <w:r>
        <w:rPr>
          <w:rFonts w:asciiTheme="minorHAnsi" w:hAnsiTheme="minorHAnsi" w:cstheme="minorHAnsi"/>
          <w:color w:val="FF0000"/>
          <w:szCs w:val="28"/>
        </w:rPr>
        <w:t xml:space="preserve">A: </w:t>
      </w:r>
      <w:r w:rsidR="00CC5C48" w:rsidRPr="001974CF">
        <w:rPr>
          <w:rFonts w:asciiTheme="minorHAnsi" w:hAnsiTheme="minorHAnsi" w:cstheme="minorHAnsi"/>
          <w:color w:val="FF0000"/>
          <w:szCs w:val="28"/>
        </w:rPr>
        <w:t>This Striving Readers grant is a comprehensive approach to literacy - from birth to grade 12. Feeder patterns will apply for the grant. The determination for eligibility is based on the high school's free/reduced percentage (based on the 2017-2018 Qualifying Data), but the funding is for the entire feeder pattern. For instance, if a high school qualifies, then the middle school(s), elementary school(s) and early learning providers that feed into that feeder will all be a part of the proposal. If funded, they will work together to build a district literacy plan as well as school plans. </w:t>
      </w:r>
    </w:p>
    <w:p w14:paraId="54EF23F6" w14:textId="77777777" w:rsidR="00CC5C48" w:rsidRPr="000B0E85" w:rsidRDefault="00CC5C48" w:rsidP="00CC5C48">
      <w:pPr>
        <w:pStyle w:val="xxmsoplaintext"/>
        <w:rPr>
          <w:rFonts w:asciiTheme="minorHAnsi" w:hAnsiTheme="minorHAnsi" w:cstheme="minorHAnsi"/>
          <w:color w:val="000000"/>
          <w:sz w:val="28"/>
          <w:szCs w:val="28"/>
        </w:rPr>
      </w:pPr>
    </w:p>
    <w:p w14:paraId="754386C8" w14:textId="77777777" w:rsidR="00CC5C48" w:rsidRPr="000B0E85" w:rsidRDefault="00CC5C48" w:rsidP="00CC5C48">
      <w:pPr>
        <w:pStyle w:val="xxmsoplaintext"/>
        <w:rPr>
          <w:rFonts w:asciiTheme="minorHAnsi" w:hAnsiTheme="minorHAnsi" w:cstheme="minorHAnsi"/>
          <w:color w:val="000000"/>
          <w:sz w:val="28"/>
          <w:szCs w:val="28"/>
        </w:rPr>
      </w:pPr>
      <w:r w:rsidRPr="000B0E85">
        <w:rPr>
          <w:rFonts w:asciiTheme="minorHAnsi" w:hAnsiTheme="minorHAnsi" w:cstheme="minorHAnsi"/>
          <w:color w:val="212121"/>
          <w:sz w:val="28"/>
          <w:szCs w:val="28"/>
        </w:rPr>
        <w:t> </w:t>
      </w:r>
    </w:p>
    <w:p w14:paraId="21DD6AA8" w14:textId="1D40B741" w:rsidR="00CC5C48" w:rsidRPr="000B0E85" w:rsidRDefault="00CC5C48" w:rsidP="008225D6">
      <w:pPr>
        <w:pStyle w:val="xxmsoplaintext"/>
        <w:rPr>
          <w:rFonts w:asciiTheme="minorHAnsi" w:hAnsiTheme="minorHAnsi" w:cstheme="minorHAnsi"/>
          <w:color w:val="000000"/>
          <w:sz w:val="28"/>
          <w:szCs w:val="28"/>
        </w:rPr>
      </w:pPr>
      <w:r w:rsidRPr="000B0E85">
        <w:rPr>
          <w:rFonts w:asciiTheme="minorHAnsi" w:hAnsiTheme="minorHAnsi" w:cstheme="minorHAnsi"/>
          <w:color w:val="212121"/>
          <w:sz w:val="28"/>
          <w:szCs w:val="28"/>
        </w:rPr>
        <w:t> </w:t>
      </w:r>
    </w:p>
    <w:p w14:paraId="46517850" w14:textId="4DD34165" w:rsidR="00CC5C48" w:rsidRPr="00163A3A" w:rsidRDefault="00EB0790" w:rsidP="00CC5C48">
      <w:pPr>
        <w:pStyle w:val="xxmsonormal"/>
        <w:rPr>
          <w:rFonts w:asciiTheme="minorHAnsi" w:hAnsiTheme="minorHAnsi" w:cstheme="minorHAnsi"/>
          <w:color w:val="0070C0"/>
          <w:szCs w:val="28"/>
        </w:rPr>
      </w:pPr>
      <w:r>
        <w:rPr>
          <w:rFonts w:asciiTheme="minorHAnsi" w:hAnsiTheme="minorHAnsi" w:cstheme="minorHAnsi"/>
          <w:color w:val="0070C0"/>
          <w:szCs w:val="28"/>
        </w:rPr>
        <w:t xml:space="preserve">Q: </w:t>
      </w:r>
      <w:r w:rsidR="00CC5C48" w:rsidRPr="00163A3A">
        <w:rPr>
          <w:rFonts w:asciiTheme="minorHAnsi" w:hAnsiTheme="minorHAnsi" w:cstheme="minorHAnsi"/>
          <w:color w:val="0070C0"/>
          <w:szCs w:val="28"/>
        </w:rPr>
        <w:t>To verify, the Striving Readers Comprehensive Literacy Grant is only open to districts with 65% of high school students qualifying for Free/Reduced lunch, correct?</w:t>
      </w:r>
    </w:p>
    <w:p w14:paraId="23A2B4CA" w14:textId="77777777" w:rsidR="000B0070" w:rsidRPr="00163A3A" w:rsidRDefault="000B0070" w:rsidP="00CC5C48">
      <w:pPr>
        <w:pStyle w:val="xxmsonormal"/>
        <w:rPr>
          <w:rFonts w:asciiTheme="minorHAnsi" w:hAnsiTheme="minorHAnsi" w:cstheme="minorHAnsi"/>
          <w:color w:val="000000"/>
          <w:szCs w:val="28"/>
        </w:rPr>
      </w:pPr>
    </w:p>
    <w:p w14:paraId="3E816144" w14:textId="3C80A36C" w:rsidR="00CC5C48" w:rsidRPr="00163A3A" w:rsidRDefault="00EB0790" w:rsidP="00CC5C48">
      <w:pPr>
        <w:pStyle w:val="xxmsonormal"/>
        <w:rPr>
          <w:rFonts w:asciiTheme="minorHAnsi" w:hAnsiTheme="minorHAnsi" w:cstheme="minorHAnsi"/>
          <w:color w:val="000000"/>
          <w:szCs w:val="28"/>
        </w:rPr>
      </w:pPr>
      <w:r>
        <w:rPr>
          <w:rFonts w:asciiTheme="minorHAnsi" w:hAnsiTheme="minorHAnsi" w:cstheme="minorHAnsi"/>
          <w:color w:val="FF0000"/>
          <w:szCs w:val="28"/>
        </w:rPr>
        <w:lastRenderedPageBreak/>
        <w:t xml:space="preserve">A: </w:t>
      </w:r>
      <w:r w:rsidR="00CC5C48" w:rsidRPr="00163A3A">
        <w:rPr>
          <w:rFonts w:asciiTheme="minorHAnsi" w:hAnsiTheme="minorHAnsi" w:cstheme="minorHAnsi"/>
          <w:color w:val="FF0000"/>
          <w:szCs w:val="28"/>
        </w:rPr>
        <w:t xml:space="preserve">Eligibility to apply for the SRCL grant is based on the Free/Reduced percentage of the feeder high school. The high school percentage must be at 65% or higher on the 2017-2018 KDE Qualifying </w:t>
      </w:r>
      <w:hyperlink r:id="rId21" w:history="1">
        <w:r w:rsidR="00CC5C48" w:rsidRPr="00163A3A">
          <w:rPr>
            <w:rStyle w:val="Hyperlink"/>
            <w:rFonts w:asciiTheme="minorHAnsi" w:hAnsiTheme="minorHAnsi" w:cstheme="minorHAnsi"/>
            <w:szCs w:val="28"/>
          </w:rPr>
          <w:t>Data</w:t>
        </w:r>
      </w:hyperlink>
      <w:r w:rsidR="00CC5C48" w:rsidRPr="00163A3A">
        <w:rPr>
          <w:rFonts w:asciiTheme="minorHAnsi" w:hAnsiTheme="minorHAnsi" w:cstheme="minorHAnsi"/>
          <w:color w:val="FF0000"/>
          <w:szCs w:val="28"/>
        </w:rPr>
        <w:t>. </w:t>
      </w:r>
    </w:p>
    <w:p w14:paraId="047D3D22" w14:textId="77777777" w:rsidR="00CC5C48" w:rsidRPr="000B0E85" w:rsidRDefault="00CC5C48" w:rsidP="00CC5C48">
      <w:pPr>
        <w:pStyle w:val="xxmsonormal"/>
        <w:rPr>
          <w:rFonts w:asciiTheme="minorHAnsi" w:hAnsiTheme="minorHAnsi" w:cstheme="minorHAnsi"/>
          <w:color w:val="000000"/>
          <w:sz w:val="28"/>
          <w:szCs w:val="28"/>
        </w:rPr>
      </w:pPr>
    </w:p>
    <w:p w14:paraId="539EE325" w14:textId="77777777" w:rsidR="00CC5C48" w:rsidRPr="000B0E85" w:rsidRDefault="00CC5C48" w:rsidP="00CC5C48">
      <w:pPr>
        <w:pStyle w:val="xxmsonormal"/>
        <w:rPr>
          <w:rFonts w:asciiTheme="minorHAnsi" w:hAnsiTheme="minorHAnsi" w:cstheme="minorHAnsi"/>
          <w:color w:val="000000"/>
          <w:sz w:val="28"/>
          <w:szCs w:val="28"/>
        </w:rPr>
      </w:pPr>
      <w:r w:rsidRPr="000B0E85">
        <w:rPr>
          <w:rFonts w:asciiTheme="minorHAnsi" w:hAnsiTheme="minorHAnsi" w:cstheme="minorHAnsi"/>
          <w:color w:val="000000"/>
          <w:sz w:val="28"/>
          <w:szCs w:val="28"/>
        </w:rPr>
        <w:t> </w:t>
      </w:r>
    </w:p>
    <w:p w14:paraId="117CD936" w14:textId="183F7AD7" w:rsidR="00CC5C48" w:rsidRPr="00136305" w:rsidRDefault="00F264A3" w:rsidP="00136305">
      <w:pPr>
        <w:spacing w:before="100" w:beforeAutospacing="1" w:after="100" w:afterAutospacing="1"/>
        <w:rPr>
          <w:rFonts w:asciiTheme="minorHAnsi" w:eastAsia="Times New Roman" w:hAnsiTheme="minorHAnsi" w:cstheme="minorHAnsi"/>
          <w:color w:val="0070C0"/>
          <w:sz w:val="24"/>
          <w:szCs w:val="28"/>
        </w:rPr>
      </w:pPr>
      <w:r>
        <w:rPr>
          <w:rFonts w:asciiTheme="minorHAnsi" w:eastAsia="Times New Roman" w:hAnsiTheme="minorHAnsi" w:cstheme="minorHAnsi"/>
          <w:color w:val="0070C0"/>
          <w:sz w:val="24"/>
          <w:szCs w:val="28"/>
        </w:rPr>
        <w:t xml:space="preserve">Q: </w:t>
      </w:r>
      <w:r w:rsidR="00CC5C48" w:rsidRPr="00136305">
        <w:rPr>
          <w:rFonts w:asciiTheme="minorHAnsi" w:eastAsia="Times New Roman" w:hAnsiTheme="minorHAnsi" w:cstheme="minorHAnsi"/>
          <w:color w:val="0070C0"/>
          <w:sz w:val="24"/>
          <w:szCs w:val="28"/>
        </w:rPr>
        <w:t xml:space="preserve">Confirming what I heard yesterday: </w:t>
      </w:r>
    </w:p>
    <w:p w14:paraId="7DA5AD21" w14:textId="77777777" w:rsidR="00CC5C48" w:rsidRPr="00136305" w:rsidRDefault="00CC5C48" w:rsidP="00CC5C48">
      <w:pPr>
        <w:numPr>
          <w:ilvl w:val="1"/>
          <w:numId w:val="9"/>
        </w:numPr>
        <w:spacing w:before="100" w:beforeAutospacing="1" w:after="100" w:afterAutospacing="1"/>
        <w:rPr>
          <w:rFonts w:asciiTheme="minorHAnsi" w:eastAsia="Times New Roman" w:hAnsiTheme="minorHAnsi" w:cstheme="minorHAnsi"/>
          <w:color w:val="0070C0"/>
          <w:sz w:val="24"/>
          <w:szCs w:val="28"/>
        </w:rPr>
      </w:pPr>
      <w:r w:rsidRPr="00136305">
        <w:rPr>
          <w:rFonts w:asciiTheme="minorHAnsi" w:eastAsia="Times New Roman" w:hAnsiTheme="minorHAnsi" w:cstheme="minorHAnsi"/>
          <w:color w:val="0070C0"/>
          <w:sz w:val="24"/>
          <w:szCs w:val="28"/>
        </w:rPr>
        <w:t>A district can pay 50% of a 1 FTE coach from these funds and 50% from other funds.</w:t>
      </w:r>
    </w:p>
    <w:p w14:paraId="57EFB3E3" w14:textId="77777777" w:rsidR="00CC5C48" w:rsidRPr="00136305" w:rsidRDefault="00CC5C48" w:rsidP="00CC5C48">
      <w:pPr>
        <w:numPr>
          <w:ilvl w:val="1"/>
          <w:numId w:val="9"/>
        </w:numPr>
        <w:spacing w:before="100" w:beforeAutospacing="1" w:after="100" w:afterAutospacing="1"/>
        <w:rPr>
          <w:rFonts w:asciiTheme="minorHAnsi" w:eastAsia="Times New Roman" w:hAnsiTheme="minorHAnsi" w:cstheme="minorHAnsi"/>
          <w:color w:val="0070C0"/>
          <w:sz w:val="24"/>
          <w:szCs w:val="28"/>
        </w:rPr>
      </w:pPr>
      <w:r w:rsidRPr="00136305">
        <w:rPr>
          <w:rFonts w:asciiTheme="minorHAnsi" w:eastAsia="Times New Roman" w:hAnsiTheme="minorHAnsi" w:cstheme="minorHAnsi"/>
          <w:color w:val="0070C0"/>
          <w:sz w:val="24"/>
          <w:szCs w:val="28"/>
        </w:rPr>
        <w:t>A district can pay all of a .5 FTE coach.</w:t>
      </w:r>
    </w:p>
    <w:p w14:paraId="21D4F0B2" w14:textId="77777777" w:rsidR="00CC5C48" w:rsidRPr="00136305" w:rsidRDefault="00CC5C48" w:rsidP="00CC5C48">
      <w:pPr>
        <w:numPr>
          <w:ilvl w:val="1"/>
          <w:numId w:val="9"/>
        </w:numPr>
        <w:spacing w:before="100" w:beforeAutospacing="1" w:after="100" w:afterAutospacing="1"/>
        <w:rPr>
          <w:rFonts w:asciiTheme="minorHAnsi" w:eastAsia="Times New Roman" w:hAnsiTheme="minorHAnsi" w:cstheme="minorHAnsi"/>
          <w:color w:val="0070C0"/>
          <w:sz w:val="24"/>
          <w:szCs w:val="28"/>
        </w:rPr>
      </w:pPr>
      <w:r w:rsidRPr="00136305">
        <w:rPr>
          <w:rFonts w:asciiTheme="minorHAnsi" w:eastAsia="Times New Roman" w:hAnsiTheme="minorHAnsi" w:cstheme="minorHAnsi"/>
          <w:color w:val="0070C0"/>
          <w:sz w:val="24"/>
          <w:szCs w:val="28"/>
        </w:rPr>
        <w:t>One district can pay all of a .5 FTE coach and another district can also pay all of that same person to be a .5 FTE coach in their district.</w:t>
      </w:r>
    </w:p>
    <w:p w14:paraId="01229F5B" w14:textId="77777777" w:rsidR="00CC5C48" w:rsidRPr="00136305" w:rsidRDefault="00CC5C48" w:rsidP="00CC5C48">
      <w:pPr>
        <w:pStyle w:val="xxmsonormal"/>
        <w:rPr>
          <w:rFonts w:asciiTheme="minorHAnsi" w:hAnsiTheme="minorHAnsi" w:cstheme="minorHAnsi"/>
          <w:color w:val="000000"/>
          <w:szCs w:val="28"/>
        </w:rPr>
      </w:pPr>
      <w:r w:rsidRPr="00136305">
        <w:rPr>
          <w:rFonts w:asciiTheme="minorHAnsi" w:hAnsiTheme="minorHAnsi" w:cstheme="minorHAnsi"/>
          <w:color w:val="0070C0"/>
          <w:szCs w:val="28"/>
        </w:rPr>
        <w:t>Is this true?</w:t>
      </w:r>
    </w:p>
    <w:p w14:paraId="33FE62DB" w14:textId="77777777" w:rsidR="000B0070" w:rsidRPr="00136305" w:rsidRDefault="000B0070" w:rsidP="00CC5C48">
      <w:pPr>
        <w:pStyle w:val="xxmsonormal"/>
        <w:rPr>
          <w:rFonts w:asciiTheme="minorHAnsi" w:hAnsiTheme="minorHAnsi" w:cstheme="minorHAnsi"/>
          <w:color w:val="000000"/>
          <w:szCs w:val="28"/>
        </w:rPr>
      </w:pPr>
    </w:p>
    <w:p w14:paraId="28480C80" w14:textId="5658406D" w:rsidR="00CC5C48" w:rsidRPr="00136305" w:rsidRDefault="00F264A3" w:rsidP="00CC5C48">
      <w:pPr>
        <w:pStyle w:val="xxmsonormal"/>
        <w:rPr>
          <w:rFonts w:asciiTheme="minorHAnsi" w:hAnsiTheme="minorHAnsi" w:cstheme="minorHAnsi"/>
          <w:color w:val="000000"/>
          <w:szCs w:val="28"/>
        </w:rPr>
      </w:pPr>
      <w:r>
        <w:rPr>
          <w:rFonts w:asciiTheme="minorHAnsi" w:hAnsiTheme="minorHAnsi" w:cstheme="minorHAnsi"/>
          <w:color w:val="FF0000"/>
          <w:szCs w:val="28"/>
        </w:rPr>
        <w:t xml:space="preserve">A: </w:t>
      </w:r>
      <w:r w:rsidR="00CC5C48" w:rsidRPr="00136305">
        <w:rPr>
          <w:rFonts w:asciiTheme="minorHAnsi" w:hAnsiTheme="minorHAnsi" w:cstheme="minorHAnsi"/>
          <w:color w:val="FF0000"/>
          <w:szCs w:val="28"/>
        </w:rPr>
        <w:t>If a feeder system determines it necessary to hire a literacy instructional coach, they may use SRCL funds to pay 50% of the salary of that coach. A district can pay all of the salary of a half-time coach and/or share a coach with another district, but all of these scenarios should be clearly explained and justified. The intent of the grant is to provide a much quality professional learning as possible, so districts must make the determination if a literacy coach will be able to serve that purpose. </w:t>
      </w:r>
    </w:p>
    <w:p w14:paraId="6F1444F1" w14:textId="77777777" w:rsidR="00CC5C48" w:rsidRPr="000B0E85" w:rsidRDefault="00CC5C48" w:rsidP="00CC5C48">
      <w:pPr>
        <w:pStyle w:val="xxmsonormal"/>
        <w:rPr>
          <w:rFonts w:asciiTheme="minorHAnsi" w:hAnsiTheme="minorHAnsi" w:cstheme="minorHAnsi"/>
          <w:color w:val="000000"/>
          <w:sz w:val="28"/>
          <w:szCs w:val="28"/>
        </w:rPr>
      </w:pPr>
      <w:r w:rsidRPr="000B0E85">
        <w:rPr>
          <w:rFonts w:asciiTheme="minorHAnsi" w:hAnsiTheme="minorHAnsi" w:cstheme="minorHAnsi"/>
          <w:b/>
          <w:bCs/>
          <w:color w:val="00B0F0"/>
          <w:sz w:val="28"/>
          <w:szCs w:val="28"/>
        </w:rPr>
        <w:t> </w:t>
      </w:r>
    </w:p>
    <w:p w14:paraId="77A5D0F7" w14:textId="77777777" w:rsidR="00CC5C48" w:rsidRPr="000B0E85" w:rsidRDefault="00CC5C48" w:rsidP="00CC5C48">
      <w:pPr>
        <w:pStyle w:val="xxmsonormal"/>
        <w:rPr>
          <w:rFonts w:asciiTheme="minorHAnsi" w:hAnsiTheme="minorHAnsi" w:cstheme="minorHAnsi"/>
          <w:color w:val="000000"/>
          <w:sz w:val="28"/>
          <w:szCs w:val="28"/>
        </w:rPr>
      </w:pPr>
      <w:r w:rsidRPr="000B0E85">
        <w:rPr>
          <w:rFonts w:asciiTheme="minorHAnsi" w:hAnsiTheme="minorHAnsi" w:cstheme="minorHAnsi"/>
          <w:color w:val="212121"/>
          <w:sz w:val="28"/>
          <w:szCs w:val="28"/>
        </w:rPr>
        <w:t> </w:t>
      </w:r>
    </w:p>
    <w:p w14:paraId="2F4E7C42" w14:textId="00329FB6" w:rsidR="00CC5C48" w:rsidRPr="00F264A3" w:rsidRDefault="00F264A3" w:rsidP="00F264A3">
      <w:pPr>
        <w:pStyle w:val="xxmsolistparagraph"/>
        <w:rPr>
          <w:rFonts w:asciiTheme="minorHAnsi" w:hAnsiTheme="minorHAnsi" w:cstheme="minorHAnsi"/>
          <w:color w:val="000000"/>
          <w:szCs w:val="28"/>
        </w:rPr>
      </w:pPr>
      <w:r>
        <w:rPr>
          <w:rFonts w:asciiTheme="minorHAnsi" w:hAnsiTheme="minorHAnsi" w:cstheme="minorHAnsi"/>
          <w:color w:val="0070C0"/>
          <w:szCs w:val="28"/>
        </w:rPr>
        <w:t xml:space="preserve">Q: </w:t>
      </w:r>
      <w:r w:rsidR="00CC5C48" w:rsidRPr="00F264A3">
        <w:rPr>
          <w:rFonts w:asciiTheme="minorHAnsi" w:hAnsiTheme="minorHAnsi" w:cstheme="minorHAnsi"/>
          <w:color w:val="0070C0"/>
          <w:szCs w:val="28"/>
        </w:rPr>
        <w:t xml:space="preserve">Sometimes, partner or school signatures are best obtained by different people at different times, depending on relationships… must signatures for each element (principals, school council, </w:t>
      </w:r>
      <w:proofErr w:type="gramStart"/>
      <w:r w:rsidR="00CC5C48" w:rsidRPr="00F264A3">
        <w:rPr>
          <w:rFonts w:asciiTheme="minorHAnsi" w:hAnsiTheme="minorHAnsi" w:cstheme="minorHAnsi"/>
          <w:color w:val="0070C0"/>
          <w:szCs w:val="28"/>
        </w:rPr>
        <w:t>partners</w:t>
      </w:r>
      <w:proofErr w:type="gramEnd"/>
      <w:r w:rsidR="00CC5C48" w:rsidRPr="00F264A3">
        <w:rPr>
          <w:rFonts w:asciiTheme="minorHAnsi" w:hAnsiTheme="minorHAnsi" w:cstheme="minorHAnsi"/>
          <w:color w:val="0070C0"/>
          <w:szCs w:val="28"/>
        </w:rPr>
        <w:t>) all be on the same assurances page?  For example, of the seven required partners, could 3 be on one page and 4 on another, or 6 on one and one an</w:t>
      </w:r>
      <w:r>
        <w:rPr>
          <w:rFonts w:asciiTheme="minorHAnsi" w:hAnsiTheme="minorHAnsi" w:cstheme="minorHAnsi"/>
          <w:color w:val="0070C0"/>
          <w:szCs w:val="28"/>
        </w:rPr>
        <w:t>d</w:t>
      </w:r>
      <w:r w:rsidR="00CC5C48" w:rsidRPr="00F264A3">
        <w:rPr>
          <w:rFonts w:asciiTheme="minorHAnsi" w:hAnsiTheme="minorHAnsi" w:cstheme="minorHAnsi"/>
          <w:color w:val="0070C0"/>
          <w:szCs w:val="28"/>
        </w:rPr>
        <w:t xml:space="preserve"> another?</w:t>
      </w:r>
    </w:p>
    <w:p w14:paraId="65866544" w14:textId="77777777" w:rsidR="00DD261D" w:rsidRPr="000B0E85" w:rsidRDefault="00DD261D" w:rsidP="00DD261D">
      <w:pPr>
        <w:pStyle w:val="xxmsolistparagraph"/>
        <w:ind w:left="720"/>
        <w:rPr>
          <w:rFonts w:asciiTheme="minorHAnsi" w:hAnsiTheme="minorHAnsi" w:cstheme="minorHAnsi"/>
          <w:color w:val="000000"/>
          <w:sz w:val="28"/>
          <w:szCs w:val="28"/>
        </w:rPr>
      </w:pPr>
    </w:p>
    <w:p w14:paraId="7101B26F" w14:textId="3125BF37" w:rsidR="00CC5C48" w:rsidRPr="00F264A3" w:rsidRDefault="00F264A3" w:rsidP="00F264A3">
      <w:pPr>
        <w:pStyle w:val="xxmsolistparagraph"/>
        <w:rPr>
          <w:rFonts w:asciiTheme="minorHAnsi" w:hAnsiTheme="minorHAnsi" w:cstheme="minorHAnsi"/>
          <w:color w:val="000000"/>
          <w:szCs w:val="28"/>
        </w:rPr>
      </w:pPr>
      <w:r>
        <w:rPr>
          <w:rFonts w:asciiTheme="minorHAnsi" w:hAnsiTheme="minorHAnsi" w:cstheme="minorHAnsi"/>
          <w:color w:val="FF0000"/>
          <w:szCs w:val="28"/>
        </w:rPr>
        <w:t xml:space="preserve">A: </w:t>
      </w:r>
      <w:r w:rsidR="00CC5C48" w:rsidRPr="00F264A3">
        <w:rPr>
          <w:rFonts w:asciiTheme="minorHAnsi" w:hAnsiTheme="minorHAnsi" w:cstheme="minorHAnsi"/>
          <w:color w:val="FF0000"/>
          <w:szCs w:val="28"/>
        </w:rPr>
        <w:t>School signature pages ask that one form be used for each school. If you use more than one page for partner signature pages, just make sure it is clear to the reviewers. </w:t>
      </w:r>
      <w:r w:rsidR="00CC5C48" w:rsidRPr="00F264A3">
        <w:rPr>
          <w:rFonts w:asciiTheme="minorHAnsi" w:hAnsiTheme="minorHAnsi" w:cstheme="minorHAnsi"/>
          <w:color w:val="000000"/>
          <w:szCs w:val="28"/>
        </w:rPr>
        <w:t> </w:t>
      </w:r>
    </w:p>
    <w:p w14:paraId="692750F2" w14:textId="77777777" w:rsidR="00CC5C48" w:rsidRPr="001E2AD0" w:rsidRDefault="00CC5C48" w:rsidP="00CC5C48">
      <w:pPr>
        <w:pStyle w:val="xxmsonormal"/>
        <w:rPr>
          <w:rFonts w:asciiTheme="minorHAnsi" w:hAnsiTheme="minorHAnsi" w:cstheme="minorHAnsi"/>
          <w:color w:val="000000"/>
          <w:szCs w:val="28"/>
        </w:rPr>
      </w:pPr>
      <w:r w:rsidRPr="001E2AD0">
        <w:rPr>
          <w:rFonts w:asciiTheme="minorHAnsi" w:hAnsiTheme="minorHAnsi" w:cstheme="minorHAnsi"/>
          <w:color w:val="000000"/>
          <w:szCs w:val="28"/>
        </w:rPr>
        <w:t> </w:t>
      </w:r>
    </w:p>
    <w:p w14:paraId="29A22331" w14:textId="77777777" w:rsidR="00DD261D" w:rsidRPr="001E2AD0" w:rsidRDefault="00DD261D" w:rsidP="00CC5C48">
      <w:pPr>
        <w:pStyle w:val="NormalWeb"/>
        <w:rPr>
          <w:rFonts w:asciiTheme="minorHAnsi" w:hAnsiTheme="minorHAnsi" w:cstheme="minorHAnsi"/>
          <w:color w:val="000000"/>
          <w:szCs w:val="28"/>
        </w:rPr>
      </w:pPr>
    </w:p>
    <w:p w14:paraId="723BE95E" w14:textId="77777777" w:rsidR="00DD261D" w:rsidRPr="001E2AD0" w:rsidRDefault="00DD261D" w:rsidP="00CC5C48">
      <w:pPr>
        <w:pStyle w:val="NormalWeb"/>
        <w:rPr>
          <w:rFonts w:asciiTheme="minorHAnsi" w:hAnsiTheme="minorHAnsi" w:cstheme="minorHAnsi"/>
          <w:color w:val="000000"/>
          <w:szCs w:val="28"/>
        </w:rPr>
      </w:pPr>
    </w:p>
    <w:p w14:paraId="533E5D17" w14:textId="4B022899" w:rsidR="00CC5C48" w:rsidRPr="001E2AD0" w:rsidRDefault="001E2AD0" w:rsidP="001E2AD0">
      <w:pPr>
        <w:pStyle w:val="NormalWeb"/>
        <w:rPr>
          <w:rFonts w:asciiTheme="minorHAnsi" w:hAnsiTheme="minorHAnsi" w:cstheme="minorHAnsi"/>
          <w:color w:val="0070C0"/>
          <w:szCs w:val="28"/>
        </w:rPr>
      </w:pPr>
      <w:r>
        <w:rPr>
          <w:rFonts w:asciiTheme="minorHAnsi" w:hAnsiTheme="minorHAnsi" w:cstheme="minorHAnsi"/>
          <w:color w:val="0070C0"/>
          <w:szCs w:val="28"/>
        </w:rPr>
        <w:t xml:space="preserve">Q: </w:t>
      </w:r>
      <w:r w:rsidR="00CC5C48" w:rsidRPr="001E2AD0">
        <w:rPr>
          <w:rFonts w:asciiTheme="minorHAnsi" w:hAnsiTheme="minorHAnsi" w:cstheme="minorHAnsi"/>
          <w:color w:val="0070C0"/>
          <w:szCs w:val="28"/>
        </w:rPr>
        <w:t>The cover page that requires the superintendent's signature states</w:t>
      </w:r>
      <w:r>
        <w:rPr>
          <w:rFonts w:asciiTheme="minorHAnsi" w:hAnsiTheme="minorHAnsi" w:cstheme="minorHAnsi"/>
          <w:color w:val="0070C0"/>
          <w:szCs w:val="28"/>
        </w:rPr>
        <w:t xml:space="preserve"> </w:t>
      </w:r>
      <w:r w:rsidR="00CC5C48" w:rsidRPr="001E2AD0">
        <w:rPr>
          <w:rFonts w:asciiTheme="minorHAnsi" w:hAnsiTheme="minorHAnsi" w:cstheme="minorHAnsi"/>
          <w:color w:val="0070C0"/>
          <w:szCs w:val="28"/>
        </w:rPr>
        <w:t xml:space="preserve">"Failure to continuously meet compliance requirement and deadlines could result in partial or complete loss of funding of the Read to </w:t>
      </w:r>
      <w:proofErr w:type="gramStart"/>
      <w:r w:rsidR="00CC5C48" w:rsidRPr="001E2AD0">
        <w:rPr>
          <w:rFonts w:asciiTheme="minorHAnsi" w:hAnsiTheme="minorHAnsi" w:cstheme="minorHAnsi"/>
          <w:color w:val="0070C0"/>
          <w:szCs w:val="28"/>
        </w:rPr>
        <w:t>Achieve</w:t>
      </w:r>
      <w:proofErr w:type="gramEnd"/>
      <w:r w:rsidR="00CC5C48" w:rsidRPr="001E2AD0">
        <w:rPr>
          <w:rFonts w:asciiTheme="minorHAnsi" w:hAnsiTheme="minorHAnsi" w:cstheme="minorHAnsi"/>
          <w:color w:val="0070C0"/>
          <w:szCs w:val="28"/>
        </w:rPr>
        <w:t xml:space="preserve"> grant and may impact future funding." Should this refer to the Striving Readers Comprehensive Literacy Grant?</w:t>
      </w:r>
    </w:p>
    <w:p w14:paraId="7F74B25B" w14:textId="77777777" w:rsidR="00DD261D" w:rsidRPr="001E2AD0" w:rsidRDefault="00DD261D" w:rsidP="00CC5C48">
      <w:pPr>
        <w:pStyle w:val="NormalWeb"/>
        <w:ind w:left="200" w:right="564"/>
        <w:rPr>
          <w:rFonts w:asciiTheme="minorHAnsi" w:hAnsiTheme="minorHAnsi" w:cstheme="minorHAnsi"/>
          <w:color w:val="000000"/>
          <w:szCs w:val="28"/>
        </w:rPr>
      </w:pPr>
    </w:p>
    <w:p w14:paraId="1A860C35" w14:textId="2CDC50C5" w:rsidR="00CC5C48" w:rsidRPr="001E2AD0" w:rsidRDefault="001E2AD0" w:rsidP="001E2AD0">
      <w:pPr>
        <w:pStyle w:val="NormalWeb"/>
        <w:ind w:right="564"/>
        <w:rPr>
          <w:rFonts w:asciiTheme="minorHAnsi" w:hAnsiTheme="minorHAnsi" w:cstheme="minorHAnsi"/>
          <w:color w:val="FF0000"/>
          <w:szCs w:val="28"/>
        </w:rPr>
      </w:pPr>
      <w:r>
        <w:rPr>
          <w:rFonts w:asciiTheme="minorHAnsi" w:hAnsiTheme="minorHAnsi" w:cstheme="minorHAnsi"/>
          <w:color w:val="FF0000"/>
          <w:szCs w:val="28"/>
        </w:rPr>
        <w:lastRenderedPageBreak/>
        <w:t xml:space="preserve">A: </w:t>
      </w:r>
      <w:r w:rsidR="00CC5C48" w:rsidRPr="001E2AD0">
        <w:rPr>
          <w:rFonts w:asciiTheme="minorHAnsi" w:hAnsiTheme="minorHAnsi" w:cstheme="minorHAnsi"/>
          <w:color w:val="FF0000"/>
          <w:szCs w:val="28"/>
        </w:rPr>
        <w:t xml:space="preserve">Yes, it should and you can find that on the amended RFA at this </w:t>
      </w:r>
      <w:hyperlink r:id="rId22" w:history="1">
        <w:r w:rsidR="00CC5C48" w:rsidRPr="001E2AD0">
          <w:rPr>
            <w:rStyle w:val="Hyperlink"/>
            <w:rFonts w:asciiTheme="minorHAnsi" w:hAnsiTheme="minorHAnsi" w:cstheme="minorHAnsi"/>
            <w:szCs w:val="28"/>
          </w:rPr>
          <w:t>link</w:t>
        </w:r>
      </w:hyperlink>
      <w:r w:rsidR="00CC5C48" w:rsidRPr="001E2AD0">
        <w:rPr>
          <w:rFonts w:asciiTheme="minorHAnsi" w:hAnsiTheme="minorHAnsi" w:cstheme="minorHAnsi"/>
          <w:color w:val="FF0000"/>
          <w:szCs w:val="28"/>
        </w:rPr>
        <w:t>. Please use the updated signature sheet for the superintendent's signature.</w:t>
      </w:r>
    </w:p>
    <w:p w14:paraId="4BEEFA75" w14:textId="77777777" w:rsidR="008225D6" w:rsidRPr="000B0E85" w:rsidRDefault="008225D6" w:rsidP="00CC5C48">
      <w:pPr>
        <w:pStyle w:val="NormalWeb"/>
        <w:ind w:left="200" w:right="564"/>
        <w:rPr>
          <w:rFonts w:asciiTheme="minorHAnsi" w:hAnsiTheme="minorHAnsi" w:cstheme="minorHAnsi"/>
          <w:color w:val="000000"/>
          <w:sz w:val="28"/>
          <w:szCs w:val="28"/>
        </w:rPr>
      </w:pPr>
    </w:p>
    <w:p w14:paraId="238F005B" w14:textId="77777777" w:rsidR="00CC5C48" w:rsidRPr="001E2AD0" w:rsidRDefault="00CC5C48" w:rsidP="00CC5C48">
      <w:pPr>
        <w:pStyle w:val="NormalWeb"/>
        <w:ind w:left="200" w:right="564"/>
        <w:rPr>
          <w:rFonts w:asciiTheme="minorHAnsi" w:hAnsiTheme="minorHAnsi" w:cstheme="minorHAnsi"/>
          <w:color w:val="000000"/>
          <w:szCs w:val="28"/>
        </w:rPr>
      </w:pPr>
      <w:r w:rsidRPr="001E2AD0">
        <w:rPr>
          <w:rFonts w:asciiTheme="minorHAnsi" w:hAnsiTheme="minorHAnsi" w:cstheme="minorHAnsi"/>
          <w:color w:val="000000"/>
          <w:szCs w:val="28"/>
        </w:rPr>
        <w:t> </w:t>
      </w:r>
    </w:p>
    <w:p w14:paraId="400D7841" w14:textId="1B137195" w:rsidR="00CC5C48" w:rsidRPr="001E2AD0" w:rsidRDefault="001E2AD0" w:rsidP="00CC5C48">
      <w:pPr>
        <w:pStyle w:val="xxmsoplaintext"/>
        <w:rPr>
          <w:rFonts w:asciiTheme="minorHAnsi" w:hAnsiTheme="minorHAnsi" w:cstheme="minorHAnsi"/>
          <w:color w:val="0070C0"/>
          <w:szCs w:val="28"/>
        </w:rPr>
      </w:pPr>
      <w:r>
        <w:rPr>
          <w:rFonts w:asciiTheme="minorHAnsi" w:hAnsiTheme="minorHAnsi" w:cstheme="minorHAnsi"/>
          <w:color w:val="0070C0"/>
          <w:szCs w:val="28"/>
        </w:rPr>
        <w:t xml:space="preserve">Q: </w:t>
      </w:r>
      <w:r w:rsidR="00CC5C48" w:rsidRPr="001E2AD0">
        <w:rPr>
          <w:rFonts w:asciiTheme="minorHAnsi" w:hAnsiTheme="minorHAnsi" w:cstheme="minorHAnsi"/>
          <w:color w:val="0070C0"/>
          <w:szCs w:val="28"/>
        </w:rPr>
        <w:t>Are we limited on the number that can apply?</w:t>
      </w:r>
    </w:p>
    <w:p w14:paraId="3AEB4CF6" w14:textId="77777777" w:rsidR="00DD261D" w:rsidRPr="001E2AD0" w:rsidRDefault="00DD261D" w:rsidP="00CC5C48">
      <w:pPr>
        <w:pStyle w:val="xxmsoplaintext"/>
        <w:rPr>
          <w:rFonts w:asciiTheme="minorHAnsi" w:hAnsiTheme="minorHAnsi" w:cstheme="minorHAnsi"/>
          <w:color w:val="000000"/>
          <w:szCs w:val="28"/>
        </w:rPr>
      </w:pPr>
    </w:p>
    <w:p w14:paraId="5FCB1D3E" w14:textId="53F916B4" w:rsidR="00CC5C48" w:rsidRPr="001E2AD0" w:rsidRDefault="001E2AD0" w:rsidP="00CC5C48">
      <w:pPr>
        <w:pStyle w:val="xxmsoplaintext"/>
        <w:rPr>
          <w:rFonts w:asciiTheme="minorHAnsi" w:hAnsiTheme="minorHAnsi" w:cstheme="minorHAnsi"/>
          <w:color w:val="000000"/>
          <w:szCs w:val="28"/>
        </w:rPr>
      </w:pPr>
      <w:r>
        <w:rPr>
          <w:rFonts w:asciiTheme="minorHAnsi" w:hAnsiTheme="minorHAnsi" w:cstheme="minorHAnsi"/>
          <w:color w:val="FF0000"/>
          <w:szCs w:val="28"/>
        </w:rPr>
        <w:t xml:space="preserve">A: </w:t>
      </w:r>
      <w:r w:rsidR="00CC5C48" w:rsidRPr="001E2AD0">
        <w:rPr>
          <w:rFonts w:asciiTheme="minorHAnsi" w:hAnsiTheme="minorHAnsi" w:cstheme="minorHAnsi"/>
          <w:color w:val="FF0000"/>
          <w:szCs w:val="28"/>
        </w:rPr>
        <w:t>If a district is large enough to have several high schools and those high schools are at or above 65% Free/Reduced lunch, then up to three (3) feeder systems may apply. </w:t>
      </w:r>
    </w:p>
    <w:p w14:paraId="0E2DC63E" w14:textId="77777777" w:rsidR="00CC5C48" w:rsidRDefault="00CC5C48" w:rsidP="00CC5C48">
      <w:pPr>
        <w:pStyle w:val="xxmsoplaintext"/>
        <w:rPr>
          <w:rFonts w:asciiTheme="minorHAnsi" w:hAnsiTheme="minorHAnsi" w:cstheme="minorHAnsi"/>
          <w:color w:val="212121"/>
          <w:sz w:val="28"/>
          <w:szCs w:val="28"/>
        </w:rPr>
      </w:pPr>
      <w:r w:rsidRPr="000B0E85">
        <w:rPr>
          <w:rFonts w:asciiTheme="minorHAnsi" w:hAnsiTheme="minorHAnsi" w:cstheme="minorHAnsi"/>
          <w:color w:val="212121"/>
          <w:sz w:val="28"/>
          <w:szCs w:val="28"/>
        </w:rPr>
        <w:t> </w:t>
      </w:r>
    </w:p>
    <w:p w14:paraId="2A0B3ADD" w14:textId="77777777" w:rsidR="008225D6" w:rsidRDefault="008225D6" w:rsidP="00CC5C48">
      <w:pPr>
        <w:pStyle w:val="xxmsoplaintext"/>
        <w:rPr>
          <w:rFonts w:asciiTheme="minorHAnsi" w:hAnsiTheme="minorHAnsi" w:cstheme="minorHAnsi"/>
          <w:color w:val="000000"/>
          <w:szCs w:val="28"/>
        </w:rPr>
      </w:pPr>
    </w:p>
    <w:p w14:paraId="4D9F2DE1" w14:textId="77777777" w:rsidR="003D086F" w:rsidRDefault="003D086F" w:rsidP="00CC5C48">
      <w:pPr>
        <w:pStyle w:val="xxmsoplaintext"/>
        <w:rPr>
          <w:rFonts w:asciiTheme="minorHAnsi" w:hAnsiTheme="minorHAnsi" w:cstheme="minorHAnsi"/>
          <w:color w:val="000000"/>
          <w:szCs w:val="28"/>
        </w:rPr>
      </w:pPr>
    </w:p>
    <w:p w14:paraId="6EAFFFB4" w14:textId="77777777" w:rsidR="003D086F" w:rsidRDefault="003D086F" w:rsidP="00CC5C48">
      <w:pPr>
        <w:pStyle w:val="xxmsoplaintext"/>
        <w:rPr>
          <w:rFonts w:asciiTheme="minorHAnsi" w:hAnsiTheme="minorHAnsi" w:cstheme="minorHAnsi"/>
          <w:color w:val="000000"/>
          <w:szCs w:val="28"/>
        </w:rPr>
      </w:pPr>
    </w:p>
    <w:p w14:paraId="70F19CF7" w14:textId="77777777" w:rsidR="003D086F" w:rsidRDefault="003D086F" w:rsidP="00CC5C48">
      <w:pPr>
        <w:pStyle w:val="xxmsoplaintext"/>
        <w:rPr>
          <w:rFonts w:asciiTheme="minorHAnsi" w:hAnsiTheme="minorHAnsi" w:cstheme="minorHAnsi"/>
          <w:color w:val="000000"/>
          <w:szCs w:val="28"/>
        </w:rPr>
      </w:pPr>
    </w:p>
    <w:p w14:paraId="001FA440" w14:textId="77777777" w:rsidR="003D086F" w:rsidRPr="001E2AD0" w:rsidRDefault="003D086F" w:rsidP="00CC5C48">
      <w:pPr>
        <w:pStyle w:val="xxmsoplaintext"/>
        <w:rPr>
          <w:rFonts w:asciiTheme="minorHAnsi" w:hAnsiTheme="minorHAnsi" w:cstheme="minorHAnsi"/>
          <w:color w:val="000000"/>
          <w:szCs w:val="28"/>
        </w:rPr>
      </w:pPr>
    </w:p>
    <w:p w14:paraId="0D1AEF86" w14:textId="58ECC9BF" w:rsidR="00CC5C48" w:rsidRPr="001E2AD0" w:rsidRDefault="003D086F" w:rsidP="00CC5C48">
      <w:pPr>
        <w:pStyle w:val="xxmsonormal"/>
        <w:rPr>
          <w:rFonts w:asciiTheme="minorHAnsi" w:hAnsiTheme="minorHAnsi" w:cstheme="minorHAnsi"/>
          <w:color w:val="000000"/>
          <w:szCs w:val="28"/>
        </w:rPr>
      </w:pPr>
      <w:r>
        <w:rPr>
          <w:rFonts w:asciiTheme="minorHAnsi" w:hAnsiTheme="minorHAnsi" w:cstheme="minorHAnsi"/>
          <w:color w:val="0070C0"/>
          <w:szCs w:val="28"/>
        </w:rPr>
        <w:t xml:space="preserve">Q: </w:t>
      </w:r>
      <w:r w:rsidR="00CC5C48" w:rsidRPr="001E2AD0">
        <w:rPr>
          <w:rFonts w:asciiTheme="minorHAnsi" w:hAnsiTheme="minorHAnsi" w:cstheme="minorHAnsi"/>
          <w:color w:val="0070C0"/>
          <w:szCs w:val="28"/>
        </w:rPr>
        <w:t>Intent to Apply- What do districts need to put for the name and goals of the project on the intent to apply form that is due by Friday?  There is no direction on this in the RFA, on the webpage, nor was it mentioned in the TAS in Frankfort.</w:t>
      </w:r>
      <w:r w:rsidR="00CC5C48" w:rsidRPr="001E2AD0">
        <w:rPr>
          <w:rFonts w:asciiTheme="minorHAnsi" w:hAnsiTheme="minorHAnsi" w:cstheme="minorHAnsi"/>
          <w:color w:val="000000"/>
          <w:szCs w:val="28"/>
        </w:rPr>
        <w:t xml:space="preserve">  </w:t>
      </w:r>
    </w:p>
    <w:p w14:paraId="0B84E5CA" w14:textId="77777777" w:rsidR="00DD261D" w:rsidRPr="001E2AD0" w:rsidRDefault="00DD261D" w:rsidP="00CC5C48">
      <w:pPr>
        <w:pStyle w:val="xxmsonormal"/>
        <w:rPr>
          <w:rFonts w:asciiTheme="minorHAnsi" w:hAnsiTheme="minorHAnsi" w:cstheme="minorHAnsi"/>
          <w:color w:val="000000"/>
          <w:szCs w:val="28"/>
        </w:rPr>
      </w:pPr>
    </w:p>
    <w:p w14:paraId="5D63A798" w14:textId="0F047B75" w:rsidR="00CC5C48" w:rsidRPr="001E2AD0" w:rsidRDefault="003D086F" w:rsidP="00CC5C48">
      <w:pPr>
        <w:pStyle w:val="xxmsonormal"/>
        <w:rPr>
          <w:rFonts w:asciiTheme="minorHAnsi" w:hAnsiTheme="minorHAnsi" w:cstheme="minorHAnsi"/>
          <w:color w:val="000000"/>
          <w:szCs w:val="28"/>
        </w:rPr>
      </w:pPr>
      <w:r>
        <w:rPr>
          <w:rFonts w:asciiTheme="minorHAnsi" w:hAnsiTheme="minorHAnsi" w:cstheme="minorHAnsi"/>
          <w:color w:val="FF0000"/>
          <w:szCs w:val="28"/>
        </w:rPr>
        <w:t xml:space="preserve">A: </w:t>
      </w:r>
      <w:r w:rsidR="00CC5C48" w:rsidRPr="001E2AD0">
        <w:rPr>
          <w:rFonts w:asciiTheme="minorHAnsi" w:hAnsiTheme="minorHAnsi" w:cstheme="minorHAnsi"/>
          <w:color w:val="FF0000"/>
          <w:szCs w:val="28"/>
        </w:rPr>
        <w:t>The Intent to Apply is there as a reference point for KDE to help plan for the number of reviewers needed to review the applications.  A district may be quite general at this point about goals and name of project at this point. The content of this form will have no impact on the final application. </w:t>
      </w:r>
    </w:p>
    <w:p w14:paraId="532149BC" w14:textId="77777777" w:rsidR="00CC5C48" w:rsidRPr="000B0E85" w:rsidRDefault="00CC5C48" w:rsidP="00CC5C48">
      <w:pPr>
        <w:pStyle w:val="xxmsonormal"/>
        <w:rPr>
          <w:rFonts w:asciiTheme="minorHAnsi" w:hAnsiTheme="minorHAnsi" w:cstheme="minorHAnsi"/>
          <w:color w:val="000000"/>
          <w:sz w:val="28"/>
          <w:szCs w:val="28"/>
        </w:rPr>
      </w:pPr>
    </w:p>
    <w:p w14:paraId="3F169121" w14:textId="77777777" w:rsidR="00CC5C48" w:rsidRPr="000B0E85" w:rsidRDefault="00CC5C48" w:rsidP="00CC5C48">
      <w:pPr>
        <w:pStyle w:val="xxmsonormal"/>
        <w:rPr>
          <w:rFonts w:asciiTheme="minorHAnsi" w:hAnsiTheme="minorHAnsi" w:cstheme="minorHAnsi"/>
          <w:color w:val="000000"/>
          <w:sz w:val="28"/>
          <w:szCs w:val="28"/>
        </w:rPr>
      </w:pPr>
      <w:r w:rsidRPr="000B0E85">
        <w:rPr>
          <w:rFonts w:asciiTheme="minorHAnsi" w:hAnsiTheme="minorHAnsi" w:cstheme="minorHAnsi"/>
          <w:color w:val="000000"/>
          <w:sz w:val="28"/>
          <w:szCs w:val="28"/>
        </w:rPr>
        <w:t> </w:t>
      </w:r>
    </w:p>
    <w:p w14:paraId="7E0E4F8E" w14:textId="3A00FBEA" w:rsidR="00DD261D" w:rsidRPr="003D086F" w:rsidRDefault="003D086F" w:rsidP="00C02D32">
      <w:pPr>
        <w:pStyle w:val="xxmsolistparagraph"/>
        <w:rPr>
          <w:rFonts w:asciiTheme="minorHAnsi" w:hAnsiTheme="minorHAnsi" w:cstheme="minorHAnsi"/>
          <w:color w:val="0070C0"/>
          <w:szCs w:val="28"/>
        </w:rPr>
      </w:pPr>
      <w:r>
        <w:rPr>
          <w:rFonts w:asciiTheme="minorHAnsi" w:hAnsiTheme="minorHAnsi" w:cstheme="minorHAnsi"/>
          <w:color w:val="0070C0"/>
          <w:szCs w:val="28"/>
        </w:rPr>
        <w:t xml:space="preserve">Q: </w:t>
      </w:r>
      <w:r w:rsidR="00CC5C48" w:rsidRPr="003D086F">
        <w:rPr>
          <w:rFonts w:asciiTheme="minorHAnsi" w:hAnsiTheme="minorHAnsi" w:cstheme="minorHAnsi"/>
          <w:color w:val="0070C0"/>
          <w:szCs w:val="28"/>
        </w:rPr>
        <w:t>Will a Word version of the RFA be made available so we can type in the required forms? </w:t>
      </w:r>
    </w:p>
    <w:p w14:paraId="5FCA850A" w14:textId="52CD13A1" w:rsidR="00CC5C48" w:rsidRPr="003D086F" w:rsidRDefault="003D086F" w:rsidP="00C02D32">
      <w:pPr>
        <w:pStyle w:val="xxmsolistparagraph"/>
        <w:rPr>
          <w:rFonts w:asciiTheme="minorHAnsi" w:hAnsiTheme="minorHAnsi" w:cstheme="minorHAnsi"/>
          <w:color w:val="000000"/>
          <w:szCs w:val="28"/>
        </w:rPr>
      </w:pPr>
      <w:r>
        <w:rPr>
          <w:rFonts w:asciiTheme="minorHAnsi" w:hAnsiTheme="minorHAnsi" w:cstheme="minorHAnsi"/>
          <w:color w:val="FF0000"/>
          <w:szCs w:val="28"/>
        </w:rPr>
        <w:t xml:space="preserve">A: </w:t>
      </w:r>
      <w:r w:rsidR="00DD261D" w:rsidRPr="003D086F">
        <w:rPr>
          <w:rFonts w:asciiTheme="minorHAnsi" w:hAnsiTheme="minorHAnsi" w:cstheme="minorHAnsi"/>
          <w:color w:val="FF0000"/>
          <w:szCs w:val="28"/>
        </w:rPr>
        <w:t>No.</w:t>
      </w:r>
    </w:p>
    <w:p w14:paraId="775EB99B" w14:textId="77777777" w:rsidR="00CC5C48" w:rsidRPr="000B0E85" w:rsidRDefault="00CC5C48" w:rsidP="00CC5C48">
      <w:pPr>
        <w:pStyle w:val="xxmsonormal"/>
        <w:rPr>
          <w:rFonts w:asciiTheme="minorHAnsi" w:hAnsiTheme="minorHAnsi" w:cstheme="minorHAnsi"/>
          <w:color w:val="000000"/>
          <w:sz w:val="28"/>
          <w:szCs w:val="28"/>
        </w:rPr>
      </w:pPr>
      <w:r w:rsidRPr="000B0E85">
        <w:rPr>
          <w:rFonts w:asciiTheme="minorHAnsi" w:hAnsiTheme="minorHAnsi" w:cstheme="minorHAnsi"/>
          <w:color w:val="000000"/>
          <w:sz w:val="28"/>
          <w:szCs w:val="28"/>
        </w:rPr>
        <w:t> </w:t>
      </w:r>
    </w:p>
    <w:p w14:paraId="2076D63D" w14:textId="77777777" w:rsidR="003D086F" w:rsidRDefault="003D086F" w:rsidP="00CC5C48">
      <w:pPr>
        <w:pStyle w:val="xxmsoplaintext"/>
        <w:rPr>
          <w:rFonts w:asciiTheme="minorHAnsi" w:hAnsiTheme="minorHAnsi" w:cstheme="minorHAnsi"/>
          <w:color w:val="0070C0"/>
          <w:szCs w:val="28"/>
        </w:rPr>
      </w:pPr>
    </w:p>
    <w:p w14:paraId="08035B82" w14:textId="0A05B855" w:rsidR="00CC5C48" w:rsidRPr="003D086F" w:rsidRDefault="003D086F" w:rsidP="00CC5C48">
      <w:pPr>
        <w:pStyle w:val="xxmsoplaintext"/>
        <w:rPr>
          <w:rFonts w:asciiTheme="minorHAnsi" w:hAnsiTheme="minorHAnsi" w:cstheme="minorHAnsi"/>
          <w:color w:val="212121"/>
          <w:szCs w:val="28"/>
        </w:rPr>
      </w:pPr>
      <w:r>
        <w:rPr>
          <w:rFonts w:asciiTheme="minorHAnsi" w:hAnsiTheme="minorHAnsi" w:cstheme="minorHAnsi"/>
          <w:color w:val="0070C0"/>
          <w:szCs w:val="28"/>
        </w:rPr>
        <w:t xml:space="preserve">Q: </w:t>
      </w:r>
      <w:r w:rsidR="00CC5C48" w:rsidRPr="003D086F">
        <w:rPr>
          <w:rFonts w:asciiTheme="minorHAnsi" w:hAnsiTheme="minorHAnsi" w:cstheme="minorHAnsi"/>
          <w:color w:val="0070C0"/>
          <w:szCs w:val="28"/>
        </w:rPr>
        <w:t xml:space="preserve">We, at </w:t>
      </w:r>
      <w:proofErr w:type="spellStart"/>
      <w:r w:rsidR="00CC5C48" w:rsidRPr="003D086F">
        <w:rPr>
          <w:rFonts w:asciiTheme="minorHAnsi" w:hAnsiTheme="minorHAnsi" w:cstheme="minorHAnsi"/>
          <w:color w:val="0070C0"/>
          <w:szCs w:val="28"/>
        </w:rPr>
        <w:t>xxxxxx</w:t>
      </w:r>
      <w:proofErr w:type="spellEnd"/>
      <w:r w:rsidR="00CC5C48" w:rsidRPr="003D086F">
        <w:rPr>
          <w:rFonts w:asciiTheme="minorHAnsi" w:hAnsiTheme="minorHAnsi" w:cstheme="minorHAnsi"/>
          <w:color w:val="0070C0"/>
          <w:szCs w:val="28"/>
        </w:rPr>
        <w:t>, are a Preschool-12 school. What numbers do we need to review to see if we are eligible to apply for the Striving Readers grant?</w:t>
      </w:r>
    </w:p>
    <w:p w14:paraId="437256B0" w14:textId="77777777" w:rsidR="00DD261D" w:rsidRPr="003D086F" w:rsidRDefault="00DD261D" w:rsidP="00CC5C48">
      <w:pPr>
        <w:pStyle w:val="xxmsoplaintext"/>
        <w:rPr>
          <w:rFonts w:asciiTheme="minorHAnsi" w:hAnsiTheme="minorHAnsi" w:cstheme="minorHAnsi"/>
          <w:color w:val="000000"/>
          <w:szCs w:val="28"/>
        </w:rPr>
      </w:pPr>
    </w:p>
    <w:p w14:paraId="03DA48CC" w14:textId="77777777" w:rsidR="00CC5C48" w:rsidRPr="003D086F" w:rsidRDefault="00CC5C48" w:rsidP="00CC5C48">
      <w:pPr>
        <w:pStyle w:val="xxmsoplaintext"/>
        <w:rPr>
          <w:rFonts w:asciiTheme="minorHAnsi" w:hAnsiTheme="minorHAnsi" w:cstheme="minorHAnsi"/>
          <w:color w:val="000000"/>
          <w:szCs w:val="28"/>
        </w:rPr>
      </w:pPr>
      <w:r w:rsidRPr="003D086F">
        <w:rPr>
          <w:rFonts w:asciiTheme="minorHAnsi" w:hAnsiTheme="minorHAnsi" w:cstheme="minorHAnsi"/>
          <w:color w:val="FF0000"/>
          <w:szCs w:val="28"/>
        </w:rPr>
        <w:t xml:space="preserve">The 2017-2018 Qualifying Data is the only source needed to make a determination of eligibility. You may find that at this </w:t>
      </w:r>
      <w:hyperlink r:id="rId23" w:history="1">
        <w:r w:rsidRPr="003D086F">
          <w:rPr>
            <w:rStyle w:val="Hyperlink"/>
            <w:rFonts w:asciiTheme="minorHAnsi" w:hAnsiTheme="minorHAnsi" w:cstheme="minorHAnsi"/>
            <w:szCs w:val="28"/>
          </w:rPr>
          <w:t>link</w:t>
        </w:r>
      </w:hyperlink>
      <w:r w:rsidRPr="003D086F">
        <w:rPr>
          <w:rFonts w:asciiTheme="minorHAnsi" w:hAnsiTheme="minorHAnsi" w:cstheme="minorHAnsi"/>
          <w:color w:val="FF0000"/>
          <w:szCs w:val="28"/>
        </w:rPr>
        <w:t>. </w:t>
      </w:r>
    </w:p>
    <w:p w14:paraId="0ABCC756" w14:textId="187D4403" w:rsidR="00C02D32" w:rsidRDefault="00CC5C48" w:rsidP="003D086F">
      <w:pPr>
        <w:pStyle w:val="xxmsoplaintext"/>
        <w:rPr>
          <w:rFonts w:asciiTheme="minorHAnsi" w:hAnsiTheme="minorHAnsi" w:cstheme="minorHAnsi"/>
          <w:color w:val="212121"/>
          <w:sz w:val="28"/>
          <w:szCs w:val="28"/>
        </w:rPr>
      </w:pPr>
      <w:r w:rsidRPr="000B0E85">
        <w:rPr>
          <w:rFonts w:asciiTheme="minorHAnsi" w:hAnsiTheme="minorHAnsi" w:cstheme="minorHAnsi"/>
          <w:color w:val="212121"/>
          <w:sz w:val="28"/>
          <w:szCs w:val="28"/>
        </w:rPr>
        <w:t> </w:t>
      </w:r>
    </w:p>
    <w:p w14:paraId="0737F248" w14:textId="77777777" w:rsidR="00C02D32" w:rsidRPr="003D086F" w:rsidRDefault="00C02D32" w:rsidP="00CC5C48">
      <w:pPr>
        <w:pStyle w:val="NormalWeb"/>
        <w:rPr>
          <w:rFonts w:asciiTheme="minorHAnsi" w:hAnsiTheme="minorHAnsi" w:cstheme="minorHAnsi"/>
          <w:color w:val="212121"/>
          <w:szCs w:val="28"/>
        </w:rPr>
      </w:pPr>
    </w:p>
    <w:p w14:paraId="085664F0" w14:textId="77777777" w:rsidR="00C02D32" w:rsidRPr="003D086F" w:rsidRDefault="00C02D32" w:rsidP="00CC5C48">
      <w:pPr>
        <w:pStyle w:val="NormalWeb"/>
        <w:rPr>
          <w:rFonts w:asciiTheme="minorHAnsi" w:hAnsiTheme="minorHAnsi" w:cstheme="minorHAnsi"/>
          <w:color w:val="212121"/>
          <w:szCs w:val="28"/>
        </w:rPr>
      </w:pPr>
    </w:p>
    <w:p w14:paraId="49BE1B05" w14:textId="58DD919E" w:rsidR="00CC5C48" w:rsidRPr="003D086F" w:rsidRDefault="003D086F" w:rsidP="00CC5C48">
      <w:pPr>
        <w:pStyle w:val="NormalWeb"/>
        <w:rPr>
          <w:rFonts w:asciiTheme="minorHAnsi" w:hAnsiTheme="minorHAnsi" w:cstheme="minorHAnsi"/>
          <w:color w:val="0070C0"/>
          <w:szCs w:val="28"/>
        </w:rPr>
      </w:pPr>
      <w:r>
        <w:rPr>
          <w:rFonts w:asciiTheme="minorHAnsi" w:hAnsiTheme="minorHAnsi" w:cstheme="minorHAnsi"/>
          <w:color w:val="0070C0"/>
          <w:szCs w:val="28"/>
        </w:rPr>
        <w:lastRenderedPageBreak/>
        <w:t>Q: Can we partner with</w:t>
      </w:r>
      <w:r w:rsidR="00CC5C48" w:rsidRPr="003D086F">
        <w:rPr>
          <w:rFonts w:asciiTheme="minorHAnsi" w:hAnsiTheme="minorHAnsi" w:cstheme="minorHAnsi"/>
          <w:color w:val="0070C0"/>
          <w:szCs w:val="28"/>
        </w:rPr>
        <w:t>in district, in school programs?  For example, can schools partner with their 21st Century Community Learning Centers?  If so, can the district coordinator sign the partnership or does it have to be the KDE 21st CCLC coordinator?</w:t>
      </w:r>
    </w:p>
    <w:p w14:paraId="4394819F" w14:textId="77777777" w:rsidR="00DD261D" w:rsidRPr="003D086F" w:rsidRDefault="00DD261D" w:rsidP="00CC5C48">
      <w:pPr>
        <w:pStyle w:val="NormalWeb"/>
        <w:rPr>
          <w:rFonts w:asciiTheme="minorHAnsi" w:hAnsiTheme="minorHAnsi" w:cstheme="minorHAnsi"/>
          <w:color w:val="00B0F0"/>
          <w:szCs w:val="28"/>
        </w:rPr>
      </w:pPr>
    </w:p>
    <w:p w14:paraId="1D1F6E21" w14:textId="317BDD41" w:rsidR="00CC5C48" w:rsidRDefault="006C447D" w:rsidP="00CC5C48">
      <w:pPr>
        <w:pStyle w:val="NormalWeb"/>
        <w:rPr>
          <w:rFonts w:asciiTheme="minorHAnsi" w:hAnsiTheme="minorHAnsi" w:cstheme="minorHAnsi"/>
          <w:color w:val="FF0000"/>
          <w:szCs w:val="28"/>
        </w:rPr>
      </w:pPr>
      <w:r>
        <w:rPr>
          <w:rFonts w:asciiTheme="minorHAnsi" w:hAnsiTheme="minorHAnsi" w:cstheme="minorHAnsi"/>
          <w:color w:val="FF0000"/>
          <w:szCs w:val="28"/>
        </w:rPr>
        <w:t xml:space="preserve">A: </w:t>
      </w:r>
      <w:r w:rsidR="00CC5C48" w:rsidRPr="003D086F">
        <w:rPr>
          <w:rFonts w:asciiTheme="minorHAnsi" w:hAnsiTheme="minorHAnsi" w:cstheme="minorHAnsi"/>
          <w:color w:val="FF0000"/>
          <w:szCs w:val="28"/>
        </w:rPr>
        <w:t>Districts need to make the determination about the best partners for each school. If a partner serves the literacy needs of students at multiple schools, then it is understandable they are partners with the schools they serve. The district coordinator will sign.</w:t>
      </w:r>
    </w:p>
    <w:p w14:paraId="1C556258" w14:textId="77777777" w:rsidR="005F1C52" w:rsidRDefault="005F1C52" w:rsidP="00CC5C48">
      <w:pPr>
        <w:pStyle w:val="NormalWeb"/>
        <w:rPr>
          <w:rFonts w:asciiTheme="minorHAnsi" w:hAnsiTheme="minorHAnsi" w:cstheme="minorHAnsi"/>
          <w:color w:val="FF0000"/>
          <w:szCs w:val="28"/>
        </w:rPr>
      </w:pPr>
    </w:p>
    <w:p w14:paraId="12AA925A" w14:textId="77777777" w:rsidR="005F1C52" w:rsidRDefault="005F1C52" w:rsidP="00CC5C48">
      <w:pPr>
        <w:pStyle w:val="NormalWeb"/>
        <w:rPr>
          <w:rFonts w:asciiTheme="minorHAnsi" w:hAnsiTheme="minorHAnsi" w:cstheme="minorHAnsi"/>
          <w:color w:val="FF0000"/>
          <w:szCs w:val="28"/>
        </w:rPr>
      </w:pPr>
    </w:p>
    <w:p w14:paraId="34BD4C01" w14:textId="77777777" w:rsidR="005F1C52" w:rsidRDefault="005F1C52" w:rsidP="00CC5C48">
      <w:pPr>
        <w:pStyle w:val="NormalWeb"/>
        <w:rPr>
          <w:rFonts w:asciiTheme="minorHAnsi" w:hAnsiTheme="minorHAnsi" w:cstheme="minorHAnsi"/>
          <w:color w:val="FF0000"/>
          <w:szCs w:val="28"/>
        </w:rPr>
      </w:pPr>
    </w:p>
    <w:p w14:paraId="75CB1DFA" w14:textId="1C380DD5" w:rsidR="005F1C52" w:rsidRDefault="005F1C52" w:rsidP="005F1C52">
      <w:pPr>
        <w:pStyle w:val="xmsoplaintext"/>
        <w:rPr>
          <w:rFonts w:ascii="Calibri" w:hAnsi="Calibri" w:cs="Calibri"/>
          <w:color w:val="212121"/>
        </w:rPr>
      </w:pPr>
      <w:r w:rsidRPr="005F1C52">
        <w:rPr>
          <w:rFonts w:ascii="Calibri" w:hAnsi="Calibri" w:cs="Calibri"/>
          <w:color w:val="0070C0"/>
        </w:rPr>
        <w:t xml:space="preserve">Q: I was wondering if Striving Readers' funds can be used to pay for literacy programs like </w:t>
      </w:r>
      <w:proofErr w:type="spellStart"/>
      <w:r w:rsidRPr="005F1C52">
        <w:rPr>
          <w:rFonts w:ascii="Calibri" w:hAnsi="Calibri" w:cs="Calibri"/>
          <w:color w:val="0070C0"/>
        </w:rPr>
        <w:t>iReady</w:t>
      </w:r>
      <w:proofErr w:type="spellEnd"/>
      <w:r w:rsidRPr="005F1C52">
        <w:rPr>
          <w:rFonts w:ascii="Calibri" w:hAnsi="Calibri" w:cs="Calibri"/>
          <w:color w:val="0070C0"/>
        </w:rPr>
        <w:t xml:space="preserve"> that will be used for assessment, progress monitoring, and </w:t>
      </w:r>
      <w:proofErr w:type="gramStart"/>
      <w:r w:rsidRPr="005F1C52">
        <w:rPr>
          <w:rFonts w:ascii="Calibri" w:hAnsi="Calibri" w:cs="Calibri"/>
          <w:color w:val="0070C0"/>
        </w:rPr>
        <w:t>intervention?</w:t>
      </w:r>
      <w:proofErr w:type="gramEnd"/>
      <w:r w:rsidRPr="005F1C52">
        <w:rPr>
          <w:rFonts w:ascii="Calibri" w:hAnsi="Calibri" w:cs="Calibri"/>
          <w:color w:val="0070C0"/>
        </w:rPr>
        <w:t xml:space="preserve"> </w:t>
      </w:r>
    </w:p>
    <w:p w14:paraId="0366DCFA" w14:textId="77777777" w:rsidR="005F1C52" w:rsidRPr="005F1C52" w:rsidRDefault="005F1C52" w:rsidP="005F1C52">
      <w:pPr>
        <w:pStyle w:val="xmsoplaintext"/>
        <w:rPr>
          <w:rFonts w:ascii="Calibri" w:hAnsi="Calibri" w:cs="Calibri"/>
          <w:color w:val="212121"/>
        </w:rPr>
      </w:pPr>
    </w:p>
    <w:p w14:paraId="5D199CE0" w14:textId="156122FC" w:rsidR="005F1C52" w:rsidRDefault="005F1C52" w:rsidP="005F1C52">
      <w:pPr>
        <w:pStyle w:val="NormalWeb"/>
        <w:rPr>
          <w:rFonts w:ascii="Calibri" w:hAnsi="Calibri" w:cs="Calibri"/>
          <w:color w:val="FF0000"/>
        </w:rPr>
      </w:pPr>
      <w:r w:rsidRPr="005F1C52">
        <w:rPr>
          <w:rFonts w:ascii="Calibri" w:hAnsi="Calibri" w:cs="Calibri"/>
          <w:color w:val="FF0000"/>
        </w:rPr>
        <w:t>A: In the Striving Readers RFA, there is a matrix of approved models for feeder systems to make their choices. These models focus on professional learning for teachers. Other programs outside this matrix will not be approved for SRCL funds.</w:t>
      </w:r>
    </w:p>
    <w:p w14:paraId="05C79F9F" w14:textId="77777777" w:rsidR="00EB3745" w:rsidRDefault="00EB3745" w:rsidP="005F1C52">
      <w:pPr>
        <w:pStyle w:val="NormalWeb"/>
        <w:rPr>
          <w:rFonts w:ascii="Calibri" w:hAnsi="Calibri" w:cs="Calibri"/>
          <w:color w:val="FF0000"/>
        </w:rPr>
      </w:pPr>
    </w:p>
    <w:p w14:paraId="56435673" w14:textId="77777777" w:rsidR="00EB3745" w:rsidRDefault="00EB3745" w:rsidP="005F1C52">
      <w:pPr>
        <w:pStyle w:val="NormalWeb"/>
        <w:rPr>
          <w:rFonts w:ascii="Calibri" w:hAnsi="Calibri" w:cs="Calibri"/>
          <w:color w:val="FF0000"/>
        </w:rPr>
      </w:pPr>
    </w:p>
    <w:p w14:paraId="597019A5" w14:textId="77777777" w:rsidR="003E7C25" w:rsidRDefault="003E7C25" w:rsidP="00EB3745">
      <w:pPr>
        <w:shd w:val="clear" w:color="auto" w:fill="FFFFFF"/>
        <w:rPr>
          <w:rFonts w:eastAsiaTheme="minorHAnsi" w:cs="Calibri"/>
          <w:color w:val="FF0000"/>
          <w:sz w:val="24"/>
          <w:szCs w:val="24"/>
        </w:rPr>
      </w:pPr>
    </w:p>
    <w:p w14:paraId="3C94A449" w14:textId="77777777" w:rsidR="003E7C25" w:rsidRDefault="003E7C25" w:rsidP="00EB3745">
      <w:pPr>
        <w:shd w:val="clear" w:color="auto" w:fill="FFFFFF"/>
        <w:rPr>
          <w:rFonts w:eastAsiaTheme="minorHAnsi" w:cs="Calibri"/>
          <w:color w:val="FF0000"/>
          <w:sz w:val="24"/>
          <w:szCs w:val="24"/>
        </w:rPr>
      </w:pPr>
    </w:p>
    <w:p w14:paraId="2D6F5A17" w14:textId="77777777" w:rsidR="003E7C25" w:rsidRDefault="003E7C25" w:rsidP="00EB3745">
      <w:pPr>
        <w:shd w:val="clear" w:color="auto" w:fill="FFFFFF"/>
        <w:rPr>
          <w:rFonts w:eastAsiaTheme="minorHAnsi" w:cs="Calibri"/>
          <w:color w:val="FF0000"/>
          <w:sz w:val="24"/>
          <w:szCs w:val="24"/>
        </w:rPr>
      </w:pPr>
    </w:p>
    <w:p w14:paraId="23DFE878" w14:textId="77777777" w:rsidR="003E7C25" w:rsidRDefault="003E7C25" w:rsidP="00EB3745">
      <w:pPr>
        <w:shd w:val="clear" w:color="auto" w:fill="FFFFFF"/>
        <w:rPr>
          <w:rFonts w:eastAsiaTheme="minorHAnsi" w:cs="Calibri"/>
          <w:color w:val="FF0000"/>
          <w:sz w:val="24"/>
          <w:szCs w:val="24"/>
        </w:rPr>
      </w:pPr>
    </w:p>
    <w:p w14:paraId="3D5B67D8" w14:textId="77777777" w:rsidR="00EB3745" w:rsidRPr="00F07125" w:rsidRDefault="00EB3745" w:rsidP="00EB3745">
      <w:pPr>
        <w:shd w:val="clear" w:color="auto" w:fill="FFFFFF"/>
        <w:rPr>
          <w:rFonts w:eastAsia="Times New Roman" w:cstheme="minorHAnsi"/>
          <w:color w:val="0070C0"/>
        </w:rPr>
      </w:pPr>
      <w:r w:rsidRPr="00F07125">
        <w:rPr>
          <w:rFonts w:asciiTheme="minorHAnsi" w:eastAsia="Times New Roman" w:hAnsiTheme="minorHAnsi" w:cstheme="minorHAnsi"/>
          <w:b/>
          <w:color w:val="0070C0"/>
          <w:sz w:val="24"/>
          <w:szCs w:val="24"/>
        </w:rPr>
        <w:t xml:space="preserve">Q: </w:t>
      </w:r>
      <w:r w:rsidRPr="00F07125">
        <w:rPr>
          <w:rFonts w:asciiTheme="minorHAnsi" w:eastAsia="Times New Roman" w:hAnsiTheme="minorHAnsi" w:cstheme="minorHAnsi"/>
          <w:color w:val="0070C0"/>
          <w:sz w:val="24"/>
          <w:szCs w:val="24"/>
        </w:rPr>
        <w:t>Page 6 of the RFA lists 5 details that must be included in letters of interest from grant partners.  Schools are included in this list of partners.  Page 9 of the grant lists 4 details that must be included in letters of interest from schools.  Are schools required to include details from both lists in their letters of interest?</w:t>
      </w:r>
    </w:p>
    <w:p w14:paraId="76AB96A4" w14:textId="77777777" w:rsidR="00EB3745" w:rsidRPr="00A52F5E" w:rsidRDefault="00EB3745" w:rsidP="00EB3745">
      <w:pPr>
        <w:shd w:val="clear" w:color="auto" w:fill="FFFFFF"/>
        <w:rPr>
          <w:rFonts w:asciiTheme="minorHAnsi" w:eastAsia="Times New Roman" w:hAnsiTheme="minorHAnsi" w:cstheme="minorHAnsi"/>
          <w:color w:val="212121"/>
          <w:sz w:val="24"/>
          <w:szCs w:val="24"/>
        </w:rPr>
      </w:pPr>
    </w:p>
    <w:p w14:paraId="2FBF153A" w14:textId="77777777" w:rsidR="00EB3745" w:rsidRPr="00A52F5E" w:rsidRDefault="00EB3745" w:rsidP="00EB3745">
      <w:pPr>
        <w:shd w:val="clear" w:color="auto" w:fill="FFFFFF"/>
        <w:rPr>
          <w:rFonts w:asciiTheme="minorHAnsi" w:eastAsia="Times New Roman" w:hAnsiTheme="minorHAnsi" w:cstheme="minorHAnsi"/>
          <w:color w:val="FF0000"/>
          <w:sz w:val="24"/>
          <w:szCs w:val="24"/>
        </w:rPr>
      </w:pPr>
      <w:r w:rsidRPr="00A52F5E">
        <w:rPr>
          <w:rFonts w:asciiTheme="minorHAnsi" w:eastAsia="Times New Roman" w:hAnsiTheme="minorHAnsi" w:cstheme="minorHAnsi"/>
          <w:b/>
          <w:color w:val="FF0000"/>
          <w:sz w:val="24"/>
          <w:szCs w:val="24"/>
        </w:rPr>
        <w:t xml:space="preserve">A: </w:t>
      </w:r>
      <w:r w:rsidRPr="00A52F5E">
        <w:rPr>
          <w:rFonts w:asciiTheme="minorHAnsi" w:eastAsia="Times New Roman" w:hAnsiTheme="minorHAnsi" w:cstheme="minorHAnsi"/>
          <w:color w:val="FF0000"/>
          <w:sz w:val="24"/>
          <w:szCs w:val="24"/>
        </w:rPr>
        <w:t xml:space="preserve">The word “school” has been removed from page 6 in the section that describes stakeholders and partnerships and what must be included in those letters. What needs to be included in the school letters does appear on page 9. Therefore, the RFA was amended on 2/5/18 for clarification. </w:t>
      </w:r>
    </w:p>
    <w:p w14:paraId="509E3174" w14:textId="77777777" w:rsidR="00EB3745" w:rsidRPr="00A52F5E" w:rsidRDefault="00EB3745" w:rsidP="00EB3745">
      <w:pPr>
        <w:shd w:val="clear" w:color="auto" w:fill="FFFFFF"/>
        <w:rPr>
          <w:rFonts w:asciiTheme="minorHAnsi" w:eastAsia="Times New Roman" w:hAnsiTheme="minorHAnsi" w:cstheme="minorHAnsi"/>
          <w:color w:val="212121"/>
          <w:sz w:val="24"/>
          <w:szCs w:val="24"/>
        </w:rPr>
      </w:pPr>
      <w:r w:rsidRPr="00A52F5E">
        <w:rPr>
          <w:rFonts w:asciiTheme="minorHAnsi" w:eastAsia="Times New Roman" w:hAnsiTheme="minorHAnsi" w:cstheme="minorHAnsi"/>
          <w:color w:val="212121"/>
          <w:sz w:val="24"/>
          <w:szCs w:val="24"/>
        </w:rPr>
        <w:t> </w:t>
      </w:r>
    </w:p>
    <w:p w14:paraId="5FDC11BF" w14:textId="77777777" w:rsidR="00EB3745" w:rsidRPr="00A52F5E" w:rsidRDefault="00EB3745" w:rsidP="00EB3745">
      <w:pPr>
        <w:shd w:val="clear" w:color="auto" w:fill="FFFFFF"/>
        <w:rPr>
          <w:rFonts w:asciiTheme="minorHAnsi" w:eastAsia="Times New Roman" w:hAnsiTheme="minorHAnsi" w:cstheme="minorHAnsi"/>
          <w:color w:val="212121"/>
          <w:sz w:val="24"/>
          <w:szCs w:val="24"/>
        </w:rPr>
      </w:pPr>
      <w:r w:rsidRPr="00A52F5E">
        <w:rPr>
          <w:rFonts w:asciiTheme="minorHAnsi" w:eastAsia="Times New Roman" w:hAnsiTheme="minorHAnsi" w:cstheme="minorHAnsi"/>
          <w:color w:val="212121"/>
          <w:sz w:val="24"/>
          <w:szCs w:val="24"/>
        </w:rPr>
        <w:t> </w:t>
      </w:r>
    </w:p>
    <w:p w14:paraId="18A1A7BA" w14:textId="77777777" w:rsidR="00EB3745" w:rsidRDefault="00EB3745" w:rsidP="00EB3745">
      <w:pPr>
        <w:shd w:val="clear" w:color="auto" w:fill="FFFFFF"/>
        <w:rPr>
          <w:rFonts w:eastAsia="Times New Roman" w:cstheme="minorHAnsi"/>
          <w:color w:val="212121"/>
        </w:rPr>
      </w:pPr>
      <w:r w:rsidRPr="00F07125">
        <w:rPr>
          <w:rFonts w:asciiTheme="minorHAnsi" w:eastAsia="Times New Roman" w:hAnsiTheme="minorHAnsi" w:cstheme="minorHAnsi"/>
          <w:b/>
          <w:color w:val="0070C0"/>
          <w:sz w:val="24"/>
          <w:szCs w:val="24"/>
        </w:rPr>
        <w:t xml:space="preserve">Q: </w:t>
      </w:r>
      <w:r w:rsidRPr="00F07125">
        <w:rPr>
          <w:rFonts w:asciiTheme="minorHAnsi" w:eastAsia="Times New Roman" w:hAnsiTheme="minorHAnsi" w:cstheme="minorHAnsi"/>
          <w:color w:val="0070C0"/>
          <w:sz w:val="24"/>
          <w:szCs w:val="24"/>
        </w:rPr>
        <w:t xml:space="preserve">I was wondering if Striving Readers' funds can be used to pay for literacy programs like </w:t>
      </w:r>
      <w:proofErr w:type="spellStart"/>
      <w:r w:rsidRPr="00F07125">
        <w:rPr>
          <w:rFonts w:asciiTheme="minorHAnsi" w:eastAsia="Times New Roman" w:hAnsiTheme="minorHAnsi" w:cstheme="minorHAnsi"/>
          <w:color w:val="0070C0"/>
          <w:sz w:val="24"/>
          <w:szCs w:val="24"/>
        </w:rPr>
        <w:t>iReady</w:t>
      </w:r>
      <w:proofErr w:type="spellEnd"/>
      <w:r w:rsidRPr="00F07125">
        <w:rPr>
          <w:rFonts w:asciiTheme="minorHAnsi" w:eastAsia="Times New Roman" w:hAnsiTheme="minorHAnsi" w:cstheme="minorHAnsi"/>
          <w:color w:val="0070C0"/>
          <w:sz w:val="24"/>
          <w:szCs w:val="24"/>
        </w:rPr>
        <w:t xml:space="preserve"> that will be used for assessment, progress monitoring, and </w:t>
      </w:r>
      <w:proofErr w:type="gramStart"/>
      <w:r w:rsidRPr="00F07125">
        <w:rPr>
          <w:rFonts w:asciiTheme="minorHAnsi" w:eastAsia="Times New Roman" w:hAnsiTheme="minorHAnsi" w:cstheme="minorHAnsi"/>
          <w:color w:val="0070C0"/>
          <w:sz w:val="24"/>
          <w:szCs w:val="24"/>
        </w:rPr>
        <w:t>intervention?</w:t>
      </w:r>
      <w:proofErr w:type="gramEnd"/>
      <w:r w:rsidRPr="00F07125">
        <w:rPr>
          <w:rFonts w:asciiTheme="minorHAnsi" w:eastAsia="Times New Roman" w:hAnsiTheme="minorHAnsi" w:cstheme="minorHAnsi"/>
          <w:color w:val="0070C0"/>
          <w:sz w:val="24"/>
          <w:szCs w:val="24"/>
        </w:rPr>
        <w:t> </w:t>
      </w:r>
    </w:p>
    <w:p w14:paraId="0CAC4E29" w14:textId="77777777" w:rsidR="00EB3745" w:rsidRPr="00A52F5E" w:rsidRDefault="00EB3745" w:rsidP="00EB3745">
      <w:pPr>
        <w:shd w:val="clear" w:color="auto" w:fill="FFFFFF"/>
        <w:rPr>
          <w:rFonts w:asciiTheme="minorHAnsi" w:eastAsia="Times New Roman" w:hAnsiTheme="minorHAnsi" w:cstheme="minorHAnsi"/>
          <w:color w:val="212121"/>
          <w:sz w:val="24"/>
          <w:szCs w:val="24"/>
        </w:rPr>
      </w:pPr>
    </w:p>
    <w:p w14:paraId="493F283A" w14:textId="77777777" w:rsidR="00EB3745" w:rsidRPr="00A52F5E" w:rsidRDefault="00EB3745" w:rsidP="00EB3745">
      <w:pPr>
        <w:shd w:val="clear" w:color="auto" w:fill="FFFFFF"/>
        <w:rPr>
          <w:rFonts w:asciiTheme="minorHAnsi" w:eastAsia="Times New Roman" w:hAnsiTheme="minorHAnsi" w:cstheme="minorHAnsi"/>
          <w:color w:val="FF0000"/>
          <w:sz w:val="24"/>
          <w:szCs w:val="24"/>
        </w:rPr>
      </w:pPr>
      <w:r w:rsidRPr="00A52F5E">
        <w:rPr>
          <w:rFonts w:asciiTheme="minorHAnsi" w:eastAsia="Times New Roman" w:hAnsiTheme="minorHAnsi" w:cstheme="minorHAnsi"/>
          <w:b/>
          <w:color w:val="FF0000"/>
          <w:sz w:val="24"/>
          <w:szCs w:val="24"/>
        </w:rPr>
        <w:t xml:space="preserve">A: </w:t>
      </w:r>
      <w:r w:rsidRPr="00A52F5E">
        <w:rPr>
          <w:rFonts w:asciiTheme="minorHAnsi" w:eastAsia="Times New Roman" w:hAnsiTheme="minorHAnsi" w:cstheme="minorHAnsi"/>
          <w:color w:val="FF0000"/>
          <w:sz w:val="24"/>
          <w:szCs w:val="24"/>
        </w:rPr>
        <w:t xml:space="preserve">Striving Readers funds can be used for an assessment system that could provide reliable screening, diagnostic testing, and progress monitoring. There will also be a need for analyzing, monitoring, and reporting data. Programs that assist in these could be purchased with SRCL funds. </w:t>
      </w:r>
    </w:p>
    <w:p w14:paraId="16F70ECB" w14:textId="77777777" w:rsidR="00EB3745" w:rsidRPr="00A52F5E" w:rsidRDefault="00EB3745" w:rsidP="00EB3745">
      <w:pPr>
        <w:shd w:val="clear" w:color="auto" w:fill="FFFFFF"/>
        <w:rPr>
          <w:rFonts w:asciiTheme="minorHAnsi" w:eastAsia="Times New Roman" w:hAnsiTheme="minorHAnsi" w:cstheme="minorHAnsi"/>
          <w:color w:val="FF0000"/>
          <w:sz w:val="24"/>
          <w:szCs w:val="24"/>
        </w:rPr>
      </w:pPr>
    </w:p>
    <w:p w14:paraId="3E7EAAD4" w14:textId="77777777" w:rsidR="00EB3745" w:rsidRPr="00A52F5E" w:rsidRDefault="00EB3745" w:rsidP="00EB3745">
      <w:pPr>
        <w:shd w:val="clear" w:color="auto" w:fill="FFFFFF"/>
        <w:rPr>
          <w:rFonts w:asciiTheme="minorHAnsi" w:eastAsia="Times New Roman" w:hAnsiTheme="minorHAnsi" w:cstheme="minorHAnsi"/>
          <w:color w:val="FF0000"/>
          <w:sz w:val="24"/>
          <w:szCs w:val="24"/>
        </w:rPr>
      </w:pPr>
    </w:p>
    <w:p w14:paraId="1C6C6700" w14:textId="77777777" w:rsidR="00EB3745" w:rsidRPr="00F07125" w:rsidRDefault="00EB3745" w:rsidP="00EB3745">
      <w:pPr>
        <w:shd w:val="clear" w:color="auto" w:fill="FFFFFF"/>
        <w:rPr>
          <w:rFonts w:eastAsia="Times New Roman" w:cstheme="minorHAnsi"/>
          <w:color w:val="0070C0"/>
        </w:rPr>
      </w:pPr>
      <w:r w:rsidRPr="00F07125">
        <w:rPr>
          <w:rFonts w:asciiTheme="minorHAnsi" w:eastAsia="Times New Roman" w:hAnsiTheme="minorHAnsi" w:cstheme="minorHAnsi"/>
          <w:b/>
          <w:color w:val="0070C0"/>
          <w:sz w:val="24"/>
          <w:szCs w:val="24"/>
        </w:rPr>
        <w:t xml:space="preserve">Q: </w:t>
      </w:r>
      <w:r w:rsidRPr="00F07125">
        <w:rPr>
          <w:rFonts w:asciiTheme="minorHAnsi" w:eastAsia="Times New Roman" w:hAnsiTheme="minorHAnsi" w:cstheme="minorHAnsi"/>
          <w:color w:val="0070C0"/>
          <w:sz w:val="24"/>
          <w:szCs w:val="24"/>
        </w:rPr>
        <w:t>Would Pathways, a local support for social and emotional issues, count as a partner for Striving Readers.</w:t>
      </w:r>
    </w:p>
    <w:p w14:paraId="05B838A1" w14:textId="77777777" w:rsidR="00EB3745" w:rsidRPr="00A52F5E" w:rsidRDefault="00EB3745" w:rsidP="00EB3745">
      <w:pPr>
        <w:shd w:val="clear" w:color="auto" w:fill="FFFFFF"/>
        <w:rPr>
          <w:rFonts w:asciiTheme="minorHAnsi" w:eastAsia="Times New Roman" w:hAnsiTheme="minorHAnsi" w:cstheme="minorHAnsi"/>
          <w:color w:val="000000" w:themeColor="text1"/>
          <w:sz w:val="24"/>
          <w:szCs w:val="24"/>
        </w:rPr>
      </w:pPr>
    </w:p>
    <w:p w14:paraId="076132DC" w14:textId="77777777" w:rsidR="00EB3745" w:rsidRPr="00A52F5E" w:rsidRDefault="00EB3745" w:rsidP="00EB3745">
      <w:pPr>
        <w:shd w:val="clear" w:color="auto" w:fill="FFFFFF"/>
        <w:rPr>
          <w:rFonts w:asciiTheme="minorHAnsi" w:eastAsia="Times New Roman" w:hAnsiTheme="minorHAnsi" w:cstheme="minorHAnsi"/>
          <w:color w:val="FF0000"/>
          <w:sz w:val="24"/>
          <w:szCs w:val="24"/>
        </w:rPr>
      </w:pPr>
      <w:r w:rsidRPr="00A52F5E">
        <w:rPr>
          <w:rFonts w:asciiTheme="minorHAnsi" w:eastAsia="Times New Roman" w:hAnsiTheme="minorHAnsi" w:cstheme="minorHAnsi"/>
          <w:b/>
          <w:color w:val="FF0000"/>
          <w:sz w:val="24"/>
          <w:szCs w:val="24"/>
        </w:rPr>
        <w:t xml:space="preserve">A: </w:t>
      </w:r>
      <w:r w:rsidRPr="00A52F5E">
        <w:rPr>
          <w:rFonts w:asciiTheme="minorHAnsi" w:eastAsia="Times New Roman" w:hAnsiTheme="minorHAnsi" w:cstheme="minorHAnsi"/>
          <w:color w:val="FF0000"/>
          <w:sz w:val="24"/>
          <w:szCs w:val="24"/>
        </w:rPr>
        <w:t xml:space="preserve">Partners for these SRCL projects must provide literacy and pre-literacy services to young children or students. From this description, it doesn’t sound like Pathways would meet this definition. </w:t>
      </w:r>
    </w:p>
    <w:p w14:paraId="36E8E881" w14:textId="77777777" w:rsidR="00EB3745" w:rsidRPr="00A52F5E" w:rsidRDefault="00EB3745" w:rsidP="00EB3745">
      <w:pPr>
        <w:shd w:val="clear" w:color="auto" w:fill="FFFFFF"/>
        <w:rPr>
          <w:rFonts w:asciiTheme="minorHAnsi" w:eastAsia="Times New Roman" w:hAnsiTheme="minorHAnsi" w:cstheme="minorHAnsi"/>
          <w:color w:val="212121"/>
          <w:sz w:val="24"/>
          <w:szCs w:val="24"/>
        </w:rPr>
      </w:pPr>
    </w:p>
    <w:p w14:paraId="656DE214" w14:textId="77777777" w:rsidR="00EB3745" w:rsidRPr="00A52F5E" w:rsidRDefault="00EB3745" w:rsidP="00EB3745">
      <w:pPr>
        <w:shd w:val="clear" w:color="auto" w:fill="FFFFFF"/>
        <w:rPr>
          <w:rFonts w:asciiTheme="minorHAnsi" w:eastAsia="Times New Roman" w:hAnsiTheme="minorHAnsi" w:cstheme="minorHAnsi"/>
          <w:color w:val="212121"/>
          <w:sz w:val="24"/>
          <w:szCs w:val="24"/>
        </w:rPr>
      </w:pPr>
    </w:p>
    <w:p w14:paraId="4386FA4C" w14:textId="77777777" w:rsidR="00EB3745" w:rsidRPr="00F07125" w:rsidRDefault="00EB3745" w:rsidP="00EB3745">
      <w:pPr>
        <w:shd w:val="clear" w:color="auto" w:fill="FFFFFF"/>
        <w:rPr>
          <w:rFonts w:asciiTheme="minorHAnsi" w:eastAsia="Times New Roman" w:hAnsiTheme="minorHAnsi" w:cstheme="minorHAnsi"/>
          <w:color w:val="0070C0"/>
          <w:sz w:val="24"/>
          <w:szCs w:val="24"/>
        </w:rPr>
      </w:pPr>
      <w:r w:rsidRPr="00F07125">
        <w:rPr>
          <w:rFonts w:asciiTheme="minorHAnsi" w:eastAsia="Times New Roman" w:hAnsiTheme="minorHAnsi" w:cstheme="minorHAnsi"/>
          <w:b/>
          <w:color w:val="0070C0"/>
          <w:sz w:val="24"/>
          <w:szCs w:val="24"/>
        </w:rPr>
        <w:t xml:space="preserve">Q: </w:t>
      </w:r>
      <w:r w:rsidRPr="00F07125">
        <w:rPr>
          <w:rFonts w:asciiTheme="minorHAnsi" w:eastAsia="Times New Roman" w:hAnsiTheme="minorHAnsi" w:cstheme="minorHAnsi"/>
          <w:color w:val="0070C0"/>
          <w:sz w:val="24"/>
          <w:szCs w:val="24"/>
        </w:rPr>
        <w:t>When considering our feeder systems</w:t>
      </w:r>
      <w:proofErr w:type="gramStart"/>
      <w:r w:rsidRPr="00F07125">
        <w:rPr>
          <w:rFonts w:asciiTheme="minorHAnsi" w:eastAsia="Times New Roman" w:hAnsiTheme="minorHAnsi" w:cstheme="minorHAnsi"/>
          <w:color w:val="0070C0"/>
          <w:sz w:val="24"/>
          <w:szCs w:val="24"/>
        </w:rPr>
        <w:t>..</w:t>
      </w:r>
      <w:proofErr w:type="gramEnd"/>
      <w:r w:rsidRPr="00F07125">
        <w:rPr>
          <w:rFonts w:asciiTheme="minorHAnsi" w:eastAsia="Times New Roman" w:hAnsiTheme="minorHAnsi" w:cstheme="minorHAnsi"/>
          <w:color w:val="0070C0"/>
          <w:sz w:val="24"/>
          <w:szCs w:val="24"/>
        </w:rPr>
        <w:t xml:space="preserve"> </w:t>
      </w:r>
      <w:proofErr w:type="gramStart"/>
      <w:r w:rsidRPr="00F07125">
        <w:rPr>
          <w:rFonts w:asciiTheme="minorHAnsi" w:eastAsia="Times New Roman" w:hAnsiTheme="minorHAnsi" w:cstheme="minorHAnsi"/>
          <w:color w:val="0070C0"/>
          <w:sz w:val="24"/>
          <w:szCs w:val="24"/>
        </w:rPr>
        <w:t>the</w:t>
      </w:r>
      <w:proofErr w:type="gramEnd"/>
      <w:r w:rsidRPr="00F07125">
        <w:rPr>
          <w:rFonts w:asciiTheme="minorHAnsi" w:eastAsia="Times New Roman" w:hAnsiTheme="minorHAnsi" w:cstheme="minorHAnsi"/>
          <w:color w:val="0070C0"/>
          <w:sz w:val="24"/>
          <w:szCs w:val="24"/>
        </w:rPr>
        <w:t xml:space="preserve"> 5 required early learning centers/agencies (medium tier) could we choose to include.. </w:t>
      </w:r>
      <w:proofErr w:type="gramStart"/>
      <w:r w:rsidRPr="00F07125">
        <w:rPr>
          <w:rFonts w:asciiTheme="minorHAnsi" w:eastAsia="Times New Roman" w:hAnsiTheme="minorHAnsi" w:cstheme="minorHAnsi"/>
          <w:color w:val="0070C0"/>
          <w:sz w:val="24"/>
          <w:szCs w:val="24"/>
        </w:rPr>
        <w:t>are</w:t>
      </w:r>
      <w:proofErr w:type="gramEnd"/>
      <w:r w:rsidRPr="00F07125">
        <w:rPr>
          <w:rFonts w:asciiTheme="minorHAnsi" w:eastAsia="Times New Roman" w:hAnsiTheme="minorHAnsi" w:cstheme="minorHAnsi"/>
          <w:color w:val="0070C0"/>
          <w:sz w:val="24"/>
          <w:szCs w:val="24"/>
        </w:rPr>
        <w:t xml:space="preserve"> they considered an agency???</w:t>
      </w:r>
    </w:p>
    <w:p w14:paraId="2C3D1811" w14:textId="77777777" w:rsidR="00EB3745" w:rsidRPr="00F07125" w:rsidRDefault="00EB3745" w:rsidP="00EB3745">
      <w:pPr>
        <w:shd w:val="clear" w:color="auto" w:fill="FFFFFF"/>
        <w:rPr>
          <w:rFonts w:asciiTheme="minorHAnsi" w:eastAsia="Times New Roman" w:hAnsiTheme="minorHAnsi" w:cstheme="minorHAnsi"/>
          <w:color w:val="0070C0"/>
          <w:sz w:val="24"/>
          <w:szCs w:val="24"/>
        </w:rPr>
      </w:pPr>
      <w:r w:rsidRPr="00F07125">
        <w:rPr>
          <w:rFonts w:asciiTheme="minorHAnsi" w:eastAsia="Times New Roman" w:hAnsiTheme="minorHAnsi" w:cstheme="minorHAnsi"/>
          <w:color w:val="0070C0"/>
          <w:sz w:val="24"/>
          <w:szCs w:val="24"/>
        </w:rPr>
        <w:t>OWL Academy?</w:t>
      </w:r>
    </w:p>
    <w:p w14:paraId="3ED11194" w14:textId="77777777" w:rsidR="00EB3745" w:rsidRPr="00F07125" w:rsidRDefault="00EB3745" w:rsidP="00EB3745">
      <w:pPr>
        <w:shd w:val="clear" w:color="auto" w:fill="FFFFFF"/>
        <w:rPr>
          <w:rFonts w:asciiTheme="minorHAnsi" w:eastAsia="Times New Roman" w:hAnsiTheme="minorHAnsi" w:cstheme="minorHAnsi"/>
          <w:color w:val="0070C0"/>
          <w:sz w:val="24"/>
          <w:szCs w:val="24"/>
        </w:rPr>
      </w:pPr>
      <w:r w:rsidRPr="00F07125">
        <w:rPr>
          <w:rFonts w:asciiTheme="minorHAnsi" w:eastAsia="Times New Roman" w:hAnsiTheme="minorHAnsi" w:cstheme="minorHAnsi"/>
          <w:color w:val="0070C0"/>
          <w:sz w:val="24"/>
          <w:szCs w:val="24"/>
        </w:rPr>
        <w:t>Born Learning Academy?</w:t>
      </w:r>
    </w:p>
    <w:p w14:paraId="759C2697" w14:textId="77777777" w:rsidR="00EB3745" w:rsidRPr="00F07125" w:rsidRDefault="00EB3745" w:rsidP="00EB3745">
      <w:pPr>
        <w:shd w:val="clear" w:color="auto" w:fill="FFFFFF"/>
        <w:rPr>
          <w:rFonts w:asciiTheme="minorHAnsi" w:eastAsia="Times New Roman" w:hAnsiTheme="minorHAnsi" w:cstheme="minorHAnsi"/>
          <w:color w:val="0070C0"/>
          <w:sz w:val="24"/>
          <w:szCs w:val="24"/>
        </w:rPr>
      </w:pPr>
      <w:r w:rsidRPr="00F07125">
        <w:rPr>
          <w:rFonts w:asciiTheme="minorHAnsi" w:eastAsia="Times New Roman" w:hAnsiTheme="minorHAnsi" w:cstheme="minorHAnsi"/>
          <w:color w:val="0070C0"/>
          <w:sz w:val="24"/>
          <w:szCs w:val="24"/>
        </w:rPr>
        <w:t>Head Start- even if it is housed in one of our elementary schools?</w:t>
      </w:r>
    </w:p>
    <w:p w14:paraId="0281682B" w14:textId="77777777" w:rsidR="00EB3745" w:rsidRPr="00F07125" w:rsidRDefault="00EB3745" w:rsidP="00EB3745">
      <w:pPr>
        <w:shd w:val="clear" w:color="auto" w:fill="FFFFFF"/>
        <w:rPr>
          <w:rFonts w:asciiTheme="minorHAnsi" w:eastAsia="Times New Roman" w:hAnsiTheme="minorHAnsi" w:cstheme="minorHAnsi"/>
          <w:color w:val="0070C0"/>
          <w:sz w:val="24"/>
          <w:szCs w:val="24"/>
        </w:rPr>
      </w:pPr>
      <w:r w:rsidRPr="00F07125">
        <w:rPr>
          <w:rFonts w:asciiTheme="minorHAnsi" w:eastAsia="Times New Roman" w:hAnsiTheme="minorHAnsi" w:cstheme="minorHAnsi"/>
          <w:color w:val="0070C0"/>
          <w:sz w:val="24"/>
          <w:szCs w:val="24"/>
        </w:rPr>
        <w:t>LEAP Mobile Learning Lab- (starts this summer) the lab will have regularly scheduled location visits and students will be registered to attend each site visit with monitoring of progress using a screener.</w:t>
      </w:r>
    </w:p>
    <w:p w14:paraId="3985F018" w14:textId="77777777" w:rsidR="00EB3745" w:rsidRDefault="00EB3745" w:rsidP="00EB3745">
      <w:pPr>
        <w:shd w:val="clear" w:color="auto" w:fill="FFFFFF"/>
        <w:rPr>
          <w:rFonts w:eastAsia="Times New Roman" w:cstheme="minorHAnsi"/>
          <w:color w:val="212121"/>
        </w:rPr>
      </w:pPr>
      <w:r w:rsidRPr="00F07125">
        <w:rPr>
          <w:rFonts w:asciiTheme="minorHAnsi" w:eastAsia="Times New Roman" w:hAnsiTheme="minorHAnsi" w:cstheme="minorHAnsi"/>
          <w:color w:val="0070C0"/>
          <w:sz w:val="24"/>
          <w:szCs w:val="24"/>
        </w:rPr>
        <w:t>We also plan to include our Preschool at each elementary school.</w:t>
      </w:r>
    </w:p>
    <w:p w14:paraId="6258A495" w14:textId="77777777" w:rsidR="00EB3745" w:rsidRPr="00A52F5E" w:rsidRDefault="00EB3745" w:rsidP="00EB3745">
      <w:pPr>
        <w:shd w:val="clear" w:color="auto" w:fill="FFFFFF"/>
        <w:rPr>
          <w:rFonts w:asciiTheme="minorHAnsi" w:eastAsia="Times New Roman" w:hAnsiTheme="minorHAnsi" w:cstheme="minorHAnsi"/>
          <w:color w:val="212121"/>
          <w:sz w:val="24"/>
          <w:szCs w:val="24"/>
        </w:rPr>
      </w:pPr>
    </w:p>
    <w:p w14:paraId="48429260" w14:textId="5FE5FB57" w:rsidR="00EB3745" w:rsidRPr="003E7C25" w:rsidRDefault="00EB3745" w:rsidP="003E7C25">
      <w:pPr>
        <w:shd w:val="clear" w:color="auto" w:fill="FFFFFF"/>
        <w:rPr>
          <w:rFonts w:asciiTheme="minorHAnsi" w:eastAsia="Times New Roman" w:hAnsiTheme="minorHAnsi" w:cstheme="minorHAnsi"/>
          <w:color w:val="FF0000"/>
          <w:sz w:val="24"/>
          <w:szCs w:val="24"/>
        </w:rPr>
      </w:pPr>
      <w:r w:rsidRPr="00A52F5E">
        <w:rPr>
          <w:rFonts w:asciiTheme="minorHAnsi" w:eastAsia="Times New Roman" w:hAnsiTheme="minorHAnsi" w:cstheme="minorHAnsi"/>
          <w:b/>
          <w:color w:val="FF0000"/>
          <w:sz w:val="24"/>
          <w:szCs w:val="24"/>
        </w:rPr>
        <w:t xml:space="preserve">A: </w:t>
      </w:r>
      <w:r w:rsidRPr="00A52F5E">
        <w:rPr>
          <w:rFonts w:asciiTheme="minorHAnsi" w:eastAsia="Times New Roman" w:hAnsiTheme="minorHAnsi" w:cstheme="minorHAnsi"/>
          <w:color w:val="FF0000"/>
          <w:sz w:val="24"/>
          <w:szCs w:val="24"/>
        </w:rPr>
        <w:t xml:space="preserve">The choices listed sound appropriate, but each district must decide the best partners. A feeder system should include early learning partners who provide literacy learning services and supports to young children and students who feed into that system. </w:t>
      </w:r>
    </w:p>
    <w:p w14:paraId="3CF65387" w14:textId="77777777" w:rsidR="00EB3745" w:rsidRPr="00BD333D" w:rsidRDefault="00EB3745" w:rsidP="00EB3745">
      <w:pPr>
        <w:pStyle w:val="xmsolistparagraph"/>
        <w:shd w:val="clear" w:color="auto" w:fill="FFFFFF"/>
        <w:spacing w:before="0" w:beforeAutospacing="0" w:after="0" w:afterAutospacing="0"/>
        <w:rPr>
          <w:rFonts w:asciiTheme="minorHAnsi" w:hAnsiTheme="minorHAnsi" w:cstheme="minorHAnsi"/>
          <w:color w:val="0070C0"/>
        </w:rPr>
      </w:pPr>
      <w:r w:rsidRPr="00BD333D">
        <w:rPr>
          <w:rFonts w:asciiTheme="minorHAnsi" w:hAnsiTheme="minorHAnsi" w:cstheme="minorHAnsi"/>
          <w:b/>
          <w:color w:val="0070C0"/>
        </w:rPr>
        <w:t xml:space="preserve">Q: </w:t>
      </w:r>
      <w:r w:rsidRPr="00BD333D">
        <w:rPr>
          <w:rFonts w:asciiTheme="minorHAnsi" w:hAnsiTheme="minorHAnsi" w:cstheme="minorHAnsi"/>
          <w:color w:val="0070C0"/>
        </w:rPr>
        <w:t>Do the attachments (letters) count as page numbers in the page limit? Do the tables (birth to feeder system, school council signature page, principal signature page, and partner signature page) count in your page number limit?</w:t>
      </w:r>
    </w:p>
    <w:p w14:paraId="50EF3609" w14:textId="77777777" w:rsidR="00EB3745" w:rsidRPr="00A52F5E" w:rsidRDefault="00EB3745" w:rsidP="00EB3745">
      <w:pPr>
        <w:pStyle w:val="xmsolistparagraph"/>
        <w:shd w:val="clear" w:color="auto" w:fill="FFFFFF"/>
        <w:spacing w:before="0" w:beforeAutospacing="0" w:after="0" w:afterAutospacing="0"/>
        <w:rPr>
          <w:rFonts w:asciiTheme="minorHAnsi" w:hAnsiTheme="minorHAnsi" w:cstheme="minorHAnsi"/>
          <w:color w:val="212121"/>
        </w:rPr>
      </w:pPr>
    </w:p>
    <w:p w14:paraId="03F8E8DD" w14:textId="77777777" w:rsidR="00EB3745" w:rsidRPr="00A52F5E" w:rsidRDefault="00EB3745" w:rsidP="00EB3745">
      <w:pPr>
        <w:pStyle w:val="xmsolistparagraph"/>
        <w:shd w:val="clear" w:color="auto" w:fill="FFFFFF"/>
        <w:spacing w:before="0" w:beforeAutospacing="0" w:after="0" w:afterAutospacing="0"/>
        <w:rPr>
          <w:rFonts w:asciiTheme="minorHAnsi" w:hAnsiTheme="minorHAnsi" w:cstheme="minorHAnsi"/>
          <w:color w:val="FF0000"/>
        </w:rPr>
      </w:pPr>
      <w:r w:rsidRPr="00A52F5E">
        <w:rPr>
          <w:rFonts w:asciiTheme="minorHAnsi" w:hAnsiTheme="minorHAnsi" w:cstheme="minorHAnsi"/>
          <w:b/>
          <w:color w:val="FF0000"/>
        </w:rPr>
        <w:t xml:space="preserve">A: </w:t>
      </w:r>
      <w:r w:rsidRPr="00A52F5E">
        <w:rPr>
          <w:rFonts w:asciiTheme="minorHAnsi" w:hAnsiTheme="minorHAnsi" w:cstheme="minorHAnsi"/>
          <w:color w:val="FF0000"/>
        </w:rPr>
        <w:t xml:space="preserve">No. These do not count in the district narrative page numbers. </w:t>
      </w:r>
    </w:p>
    <w:p w14:paraId="7F0A27D8" w14:textId="77777777" w:rsidR="00EB3745" w:rsidRPr="00A52F5E" w:rsidRDefault="00EB3745" w:rsidP="00EB3745">
      <w:pPr>
        <w:shd w:val="clear" w:color="auto" w:fill="FFFFFF"/>
        <w:rPr>
          <w:rFonts w:asciiTheme="minorHAnsi" w:eastAsia="Times New Roman" w:hAnsiTheme="minorHAnsi" w:cstheme="minorHAnsi"/>
          <w:color w:val="FF0000"/>
          <w:sz w:val="24"/>
          <w:szCs w:val="24"/>
          <w:shd w:val="clear" w:color="auto" w:fill="FFFFFF"/>
        </w:rPr>
      </w:pPr>
    </w:p>
    <w:p w14:paraId="0CFA8194" w14:textId="77777777" w:rsidR="00EB3745" w:rsidRPr="00A52F5E" w:rsidRDefault="00EB3745" w:rsidP="00EB3745">
      <w:pPr>
        <w:rPr>
          <w:rFonts w:asciiTheme="minorHAnsi" w:eastAsia="Times New Roman" w:hAnsiTheme="minorHAnsi" w:cstheme="minorHAnsi"/>
          <w:b/>
          <w:color w:val="FF0000"/>
          <w:sz w:val="24"/>
          <w:szCs w:val="24"/>
          <w:shd w:val="clear" w:color="auto" w:fill="FFFFFF"/>
        </w:rPr>
      </w:pPr>
    </w:p>
    <w:p w14:paraId="0149BA46" w14:textId="77777777" w:rsidR="00EB3745" w:rsidRPr="00BD333D" w:rsidRDefault="00EB3745" w:rsidP="00EB3745">
      <w:pPr>
        <w:rPr>
          <w:rFonts w:eastAsia="Times New Roman" w:cstheme="minorHAnsi"/>
          <w:color w:val="0070C0"/>
          <w:shd w:val="clear" w:color="auto" w:fill="FFFFFF"/>
        </w:rPr>
      </w:pPr>
      <w:r w:rsidRPr="00BD333D">
        <w:rPr>
          <w:rFonts w:asciiTheme="minorHAnsi" w:eastAsia="Times New Roman" w:hAnsiTheme="minorHAnsi" w:cstheme="minorHAnsi"/>
          <w:b/>
          <w:color w:val="0070C0"/>
          <w:sz w:val="24"/>
          <w:szCs w:val="24"/>
          <w:shd w:val="clear" w:color="auto" w:fill="FFFFFF"/>
        </w:rPr>
        <w:lastRenderedPageBreak/>
        <w:t xml:space="preserve">Q: </w:t>
      </w:r>
      <w:r w:rsidRPr="00BD333D">
        <w:rPr>
          <w:rFonts w:asciiTheme="minorHAnsi" w:eastAsia="Times New Roman" w:hAnsiTheme="minorHAnsi" w:cstheme="minorHAnsi"/>
          <w:color w:val="0070C0"/>
          <w:sz w:val="24"/>
          <w:szCs w:val="24"/>
          <w:shd w:val="clear" w:color="auto" w:fill="FFFFFF"/>
        </w:rPr>
        <w:t>Where can I locate a list of allowable MUNIS codes to be used in the budget for the SRCL grant?</w:t>
      </w:r>
    </w:p>
    <w:p w14:paraId="047BC90E" w14:textId="77777777" w:rsidR="00EB3745" w:rsidRPr="00A52F5E" w:rsidRDefault="00EB3745" w:rsidP="00EB3745">
      <w:pPr>
        <w:rPr>
          <w:rFonts w:asciiTheme="minorHAnsi" w:eastAsia="Times New Roman" w:hAnsiTheme="minorHAnsi" w:cstheme="minorHAnsi"/>
          <w:color w:val="000000" w:themeColor="text1"/>
          <w:sz w:val="24"/>
          <w:szCs w:val="24"/>
          <w:shd w:val="clear" w:color="auto" w:fill="FFFFFF"/>
        </w:rPr>
      </w:pPr>
    </w:p>
    <w:p w14:paraId="1BDCC55A" w14:textId="77777777" w:rsidR="00EB3745" w:rsidRDefault="00EB3745" w:rsidP="00EB3745">
      <w:pPr>
        <w:rPr>
          <w:rFonts w:eastAsia="Times New Roman" w:cstheme="minorHAnsi"/>
          <w:color w:val="FF0000"/>
          <w:shd w:val="clear" w:color="auto" w:fill="FFFFFF"/>
        </w:rPr>
      </w:pPr>
      <w:r w:rsidRPr="00A52F5E">
        <w:rPr>
          <w:rFonts w:asciiTheme="minorHAnsi" w:eastAsia="Times New Roman" w:hAnsiTheme="minorHAnsi" w:cstheme="minorHAnsi"/>
          <w:b/>
          <w:color w:val="FF0000"/>
          <w:sz w:val="24"/>
          <w:szCs w:val="24"/>
          <w:shd w:val="clear" w:color="auto" w:fill="FFFFFF"/>
        </w:rPr>
        <w:t xml:space="preserve">A: </w:t>
      </w:r>
      <w:r w:rsidRPr="00A52F5E">
        <w:rPr>
          <w:rFonts w:asciiTheme="minorHAnsi" w:eastAsia="Times New Roman" w:hAnsiTheme="minorHAnsi" w:cstheme="minorHAnsi"/>
          <w:color w:val="FF0000"/>
          <w:sz w:val="24"/>
          <w:szCs w:val="24"/>
          <w:shd w:val="clear" w:color="auto" w:fill="FFFFFF"/>
        </w:rPr>
        <w:t xml:space="preserve">Financial officers will have access to the MUNIS codes as soon as they are available. For the purpose of the grant proposal, a district could use reasonable codes that are already listed and adjustments will be made during the literacy plan development process. </w:t>
      </w:r>
    </w:p>
    <w:p w14:paraId="7F8BD38F" w14:textId="77777777" w:rsidR="00EB3745" w:rsidRPr="00A52F5E" w:rsidRDefault="00EB3745" w:rsidP="00EB3745">
      <w:pPr>
        <w:rPr>
          <w:rFonts w:asciiTheme="minorHAnsi" w:eastAsia="Times New Roman" w:hAnsiTheme="minorHAnsi" w:cstheme="minorHAnsi"/>
          <w:color w:val="FF0000"/>
          <w:sz w:val="24"/>
          <w:szCs w:val="24"/>
          <w:shd w:val="clear" w:color="auto" w:fill="FFFFFF"/>
        </w:rPr>
      </w:pPr>
    </w:p>
    <w:p w14:paraId="324008E7" w14:textId="77777777" w:rsidR="00EB3745" w:rsidRPr="00A52F5E" w:rsidRDefault="00EB3745" w:rsidP="00EB3745">
      <w:pPr>
        <w:rPr>
          <w:rFonts w:asciiTheme="minorHAnsi" w:eastAsia="Times New Roman" w:hAnsiTheme="minorHAnsi" w:cstheme="minorHAnsi"/>
          <w:color w:val="FF0000"/>
          <w:sz w:val="24"/>
          <w:szCs w:val="24"/>
          <w:shd w:val="clear" w:color="auto" w:fill="FFFFFF"/>
        </w:rPr>
      </w:pPr>
    </w:p>
    <w:p w14:paraId="5DA25005" w14:textId="77777777" w:rsidR="00EB3745" w:rsidRPr="00BD333D" w:rsidRDefault="00EB3745" w:rsidP="00EB3745">
      <w:pPr>
        <w:rPr>
          <w:rFonts w:eastAsia="Times New Roman" w:cstheme="minorHAnsi"/>
          <w:color w:val="0070C0"/>
          <w:shd w:val="clear" w:color="auto" w:fill="FFFFFF"/>
        </w:rPr>
      </w:pPr>
      <w:r w:rsidRPr="00BD333D">
        <w:rPr>
          <w:rFonts w:asciiTheme="minorHAnsi" w:eastAsia="Times New Roman" w:hAnsiTheme="minorHAnsi" w:cstheme="minorHAnsi"/>
          <w:b/>
          <w:color w:val="0070C0"/>
          <w:sz w:val="24"/>
          <w:szCs w:val="24"/>
          <w:shd w:val="clear" w:color="auto" w:fill="FFFFFF"/>
        </w:rPr>
        <w:t xml:space="preserve">Q:  </w:t>
      </w:r>
      <w:r w:rsidRPr="00BD333D">
        <w:rPr>
          <w:rFonts w:asciiTheme="minorHAnsi" w:eastAsia="Times New Roman" w:hAnsiTheme="minorHAnsi" w:cstheme="minorHAnsi"/>
          <w:color w:val="0070C0"/>
          <w:sz w:val="24"/>
          <w:szCs w:val="24"/>
          <w:shd w:val="clear" w:color="auto" w:fill="FFFFFF"/>
        </w:rPr>
        <w:t>How many years would you prefer districts go back on data?</w:t>
      </w:r>
    </w:p>
    <w:p w14:paraId="36E4C24F" w14:textId="77777777" w:rsidR="00EB3745" w:rsidRPr="00A52F5E" w:rsidRDefault="00EB3745" w:rsidP="00EB3745">
      <w:pPr>
        <w:rPr>
          <w:rFonts w:asciiTheme="minorHAnsi" w:eastAsia="Times New Roman" w:hAnsiTheme="minorHAnsi" w:cstheme="minorHAnsi"/>
          <w:color w:val="000000" w:themeColor="text1"/>
          <w:sz w:val="24"/>
          <w:szCs w:val="24"/>
          <w:shd w:val="clear" w:color="auto" w:fill="FFFFFF"/>
        </w:rPr>
      </w:pPr>
    </w:p>
    <w:p w14:paraId="00FF1929" w14:textId="77777777" w:rsidR="00EB3745" w:rsidRPr="00A52F5E" w:rsidRDefault="00EB3745" w:rsidP="00EB3745">
      <w:pPr>
        <w:rPr>
          <w:rFonts w:asciiTheme="minorHAnsi" w:eastAsia="Times New Roman" w:hAnsiTheme="minorHAnsi" w:cstheme="minorHAnsi"/>
          <w:color w:val="FF0000"/>
          <w:sz w:val="24"/>
          <w:szCs w:val="24"/>
          <w:shd w:val="clear" w:color="auto" w:fill="FFFFFF"/>
        </w:rPr>
      </w:pPr>
      <w:r w:rsidRPr="00A52F5E">
        <w:rPr>
          <w:rFonts w:asciiTheme="minorHAnsi" w:eastAsia="Times New Roman" w:hAnsiTheme="minorHAnsi" w:cstheme="minorHAnsi"/>
          <w:b/>
          <w:color w:val="FF0000"/>
          <w:sz w:val="24"/>
          <w:szCs w:val="24"/>
          <w:shd w:val="clear" w:color="auto" w:fill="FFFFFF"/>
        </w:rPr>
        <w:t xml:space="preserve">A: </w:t>
      </w:r>
      <w:r w:rsidRPr="00A52F5E">
        <w:rPr>
          <w:rFonts w:asciiTheme="minorHAnsi" w:eastAsia="Times New Roman" w:hAnsiTheme="minorHAnsi" w:cstheme="minorHAnsi"/>
          <w:color w:val="FF0000"/>
          <w:sz w:val="24"/>
          <w:szCs w:val="24"/>
          <w:shd w:val="clear" w:color="auto" w:fill="FFFFFF"/>
        </w:rPr>
        <w:t xml:space="preserve">That is a determination the district will make to best show trends and need. </w:t>
      </w:r>
    </w:p>
    <w:p w14:paraId="5574DFCF" w14:textId="77777777" w:rsidR="00EB3745" w:rsidRPr="00A52F5E" w:rsidRDefault="00EB3745" w:rsidP="00EB3745">
      <w:pPr>
        <w:rPr>
          <w:rFonts w:asciiTheme="minorHAnsi" w:eastAsia="Times New Roman" w:hAnsiTheme="minorHAnsi" w:cstheme="minorHAnsi"/>
          <w:color w:val="FF0000"/>
          <w:sz w:val="24"/>
          <w:szCs w:val="24"/>
          <w:shd w:val="clear" w:color="auto" w:fill="FFFFFF"/>
        </w:rPr>
      </w:pPr>
    </w:p>
    <w:p w14:paraId="7FBADE97" w14:textId="77777777" w:rsidR="00EB3745" w:rsidRPr="00A52F5E" w:rsidRDefault="00EB3745" w:rsidP="00EB3745">
      <w:pPr>
        <w:rPr>
          <w:rFonts w:asciiTheme="minorHAnsi" w:eastAsia="Times New Roman" w:hAnsiTheme="minorHAnsi" w:cstheme="minorHAnsi"/>
          <w:color w:val="FF0000"/>
          <w:sz w:val="24"/>
          <w:szCs w:val="24"/>
          <w:shd w:val="clear" w:color="auto" w:fill="FFFFFF"/>
        </w:rPr>
      </w:pPr>
    </w:p>
    <w:p w14:paraId="3EFA3CB8" w14:textId="77777777" w:rsidR="00EB3745" w:rsidRPr="00BD333D" w:rsidRDefault="00EB3745" w:rsidP="00EB3745">
      <w:pPr>
        <w:rPr>
          <w:rFonts w:eastAsia="Times New Roman" w:cstheme="minorHAnsi"/>
          <w:color w:val="0070C0"/>
          <w:shd w:val="clear" w:color="auto" w:fill="FFFFFF"/>
        </w:rPr>
      </w:pPr>
      <w:r w:rsidRPr="00BD333D">
        <w:rPr>
          <w:rFonts w:asciiTheme="minorHAnsi" w:eastAsia="Times New Roman" w:hAnsiTheme="minorHAnsi" w:cstheme="minorHAnsi"/>
          <w:b/>
          <w:color w:val="0070C0"/>
          <w:sz w:val="24"/>
          <w:szCs w:val="24"/>
          <w:shd w:val="clear" w:color="auto" w:fill="FFFFFF"/>
        </w:rPr>
        <w:t xml:space="preserve">Q:  </w:t>
      </w:r>
      <w:r w:rsidRPr="00BD333D">
        <w:rPr>
          <w:rFonts w:asciiTheme="minorHAnsi" w:eastAsia="Times New Roman" w:hAnsiTheme="minorHAnsi" w:cstheme="minorHAnsi"/>
          <w:color w:val="0070C0"/>
          <w:sz w:val="24"/>
          <w:szCs w:val="24"/>
          <w:shd w:val="clear" w:color="auto" w:fill="FFFFFF"/>
        </w:rPr>
        <w:t>How long would you like school/partner letters to be?</w:t>
      </w:r>
    </w:p>
    <w:p w14:paraId="20F82E0C" w14:textId="77777777" w:rsidR="00EB3745" w:rsidRPr="00A52F5E" w:rsidRDefault="00EB3745" w:rsidP="00EB3745">
      <w:pPr>
        <w:rPr>
          <w:rFonts w:asciiTheme="minorHAnsi" w:eastAsia="Times New Roman" w:hAnsiTheme="minorHAnsi" w:cstheme="minorHAnsi"/>
          <w:color w:val="000000" w:themeColor="text1"/>
          <w:sz w:val="24"/>
          <w:szCs w:val="24"/>
          <w:shd w:val="clear" w:color="auto" w:fill="FFFFFF"/>
        </w:rPr>
      </w:pPr>
    </w:p>
    <w:p w14:paraId="6C0B359C" w14:textId="77777777" w:rsidR="00EB3745" w:rsidRPr="00A52F5E" w:rsidRDefault="00EB3745" w:rsidP="00EB3745">
      <w:pPr>
        <w:rPr>
          <w:rFonts w:asciiTheme="minorHAnsi" w:eastAsia="Times New Roman" w:hAnsiTheme="minorHAnsi" w:cstheme="minorHAnsi"/>
          <w:color w:val="FF0000"/>
          <w:sz w:val="24"/>
          <w:szCs w:val="24"/>
          <w:shd w:val="clear" w:color="auto" w:fill="FFFFFF"/>
        </w:rPr>
      </w:pPr>
      <w:r w:rsidRPr="00A52F5E">
        <w:rPr>
          <w:rFonts w:asciiTheme="minorHAnsi" w:eastAsia="Times New Roman" w:hAnsiTheme="minorHAnsi" w:cstheme="minorHAnsi"/>
          <w:b/>
          <w:color w:val="FF0000"/>
          <w:sz w:val="24"/>
          <w:szCs w:val="24"/>
          <w:shd w:val="clear" w:color="auto" w:fill="FFFFFF"/>
        </w:rPr>
        <w:t xml:space="preserve">A: </w:t>
      </w:r>
      <w:r w:rsidRPr="00A52F5E">
        <w:rPr>
          <w:rFonts w:asciiTheme="minorHAnsi" w:eastAsia="Times New Roman" w:hAnsiTheme="minorHAnsi" w:cstheme="minorHAnsi"/>
          <w:color w:val="FF0000"/>
          <w:sz w:val="24"/>
          <w:szCs w:val="24"/>
          <w:shd w:val="clear" w:color="auto" w:fill="FFFFFF"/>
        </w:rPr>
        <w:t>That is an individual decision between districts and their partners. There is no set length.</w:t>
      </w:r>
    </w:p>
    <w:p w14:paraId="051484CE" w14:textId="77777777" w:rsidR="00EB3745" w:rsidRPr="00A52F5E" w:rsidRDefault="00EB3745" w:rsidP="00EB3745">
      <w:pPr>
        <w:rPr>
          <w:rFonts w:asciiTheme="minorHAnsi" w:eastAsia="Times New Roman" w:hAnsiTheme="minorHAnsi" w:cstheme="minorHAnsi"/>
          <w:color w:val="FF0000"/>
          <w:sz w:val="24"/>
          <w:szCs w:val="24"/>
          <w:shd w:val="clear" w:color="auto" w:fill="FFFFFF"/>
        </w:rPr>
      </w:pPr>
    </w:p>
    <w:p w14:paraId="7F37924C" w14:textId="77777777" w:rsidR="00EB3745" w:rsidRPr="00A52F5E" w:rsidRDefault="00EB3745" w:rsidP="00EB3745">
      <w:pPr>
        <w:rPr>
          <w:rFonts w:asciiTheme="minorHAnsi" w:eastAsia="Times New Roman" w:hAnsiTheme="minorHAnsi" w:cstheme="minorHAnsi"/>
          <w:color w:val="FF0000"/>
          <w:sz w:val="24"/>
          <w:szCs w:val="24"/>
          <w:shd w:val="clear" w:color="auto" w:fill="FFFFFF"/>
        </w:rPr>
      </w:pPr>
    </w:p>
    <w:p w14:paraId="11F4680C" w14:textId="77777777" w:rsidR="00EB3745" w:rsidRPr="00BD333D" w:rsidRDefault="00EB3745" w:rsidP="00EB3745">
      <w:pPr>
        <w:rPr>
          <w:rFonts w:eastAsia="Times New Roman" w:cstheme="minorHAnsi"/>
          <w:color w:val="0070C0"/>
          <w:shd w:val="clear" w:color="auto" w:fill="FFFFFF"/>
        </w:rPr>
      </w:pPr>
      <w:r w:rsidRPr="00BD333D">
        <w:rPr>
          <w:rFonts w:asciiTheme="minorHAnsi" w:eastAsia="Times New Roman" w:hAnsiTheme="minorHAnsi" w:cstheme="minorHAnsi"/>
          <w:b/>
          <w:color w:val="0070C0"/>
          <w:sz w:val="24"/>
          <w:szCs w:val="24"/>
          <w:shd w:val="clear" w:color="auto" w:fill="FFFFFF"/>
        </w:rPr>
        <w:t xml:space="preserve">Q:  </w:t>
      </w:r>
      <w:r w:rsidRPr="00BD333D">
        <w:rPr>
          <w:rFonts w:asciiTheme="minorHAnsi" w:eastAsia="Times New Roman" w:hAnsiTheme="minorHAnsi" w:cstheme="minorHAnsi"/>
          <w:color w:val="0070C0"/>
          <w:sz w:val="24"/>
          <w:szCs w:val="24"/>
          <w:shd w:val="clear" w:color="auto" w:fill="FFFFFF"/>
        </w:rPr>
        <w:t>Can funds be used to pay lead teachers stipends?</w:t>
      </w:r>
    </w:p>
    <w:p w14:paraId="68484057" w14:textId="77777777" w:rsidR="00EB3745" w:rsidRPr="00A52F5E" w:rsidRDefault="00EB3745" w:rsidP="00EB3745">
      <w:pPr>
        <w:rPr>
          <w:rFonts w:asciiTheme="minorHAnsi" w:eastAsia="Times New Roman" w:hAnsiTheme="minorHAnsi" w:cstheme="minorHAnsi"/>
          <w:color w:val="000000" w:themeColor="text1"/>
          <w:sz w:val="24"/>
          <w:szCs w:val="24"/>
          <w:shd w:val="clear" w:color="auto" w:fill="FFFFFF"/>
        </w:rPr>
      </w:pPr>
    </w:p>
    <w:p w14:paraId="36D93B59" w14:textId="77777777" w:rsidR="00EB3745" w:rsidRDefault="00EB3745" w:rsidP="00EB3745">
      <w:pPr>
        <w:rPr>
          <w:rFonts w:asciiTheme="minorHAnsi" w:eastAsia="Times New Roman" w:hAnsiTheme="minorHAnsi" w:cstheme="minorHAnsi"/>
          <w:color w:val="FF0000"/>
          <w:sz w:val="24"/>
          <w:szCs w:val="24"/>
          <w:shd w:val="clear" w:color="auto" w:fill="FFFFFF"/>
        </w:rPr>
      </w:pPr>
      <w:r w:rsidRPr="00A52F5E">
        <w:rPr>
          <w:rFonts w:asciiTheme="minorHAnsi" w:eastAsia="Times New Roman" w:hAnsiTheme="minorHAnsi" w:cstheme="minorHAnsi"/>
          <w:b/>
          <w:color w:val="FF0000"/>
          <w:sz w:val="24"/>
          <w:szCs w:val="24"/>
          <w:shd w:val="clear" w:color="auto" w:fill="FFFFFF"/>
        </w:rPr>
        <w:t xml:space="preserve">A: </w:t>
      </w:r>
      <w:r w:rsidRPr="00A52F5E">
        <w:rPr>
          <w:rFonts w:asciiTheme="minorHAnsi" w:eastAsia="Times New Roman" w:hAnsiTheme="minorHAnsi" w:cstheme="minorHAnsi"/>
          <w:color w:val="FF0000"/>
          <w:sz w:val="24"/>
          <w:szCs w:val="24"/>
          <w:shd w:val="clear" w:color="auto" w:fill="FFFFFF"/>
        </w:rPr>
        <w:t xml:space="preserve"> SRCL funds can be used to pay stipends for teachers if that is a component of the district’s state approved literacy plan and is tightly connected to the SRCL outcomes. For example, if lead teachers are to receive training in order to coach and support other teachers to implement the literacy plan, then yes. A stipend for something like a department chair does not fit the same stipulations, so it would not be a proper use for SRCL funds. </w:t>
      </w:r>
    </w:p>
    <w:p w14:paraId="14E817D8" w14:textId="77777777" w:rsidR="003E7C25" w:rsidRPr="00A52F5E" w:rsidRDefault="003E7C25" w:rsidP="00EB3745">
      <w:pPr>
        <w:rPr>
          <w:rFonts w:asciiTheme="minorHAnsi" w:eastAsia="Times New Roman" w:hAnsiTheme="minorHAnsi" w:cstheme="minorHAnsi"/>
          <w:color w:val="FF0000"/>
          <w:sz w:val="24"/>
          <w:szCs w:val="24"/>
          <w:shd w:val="clear" w:color="auto" w:fill="FFFFFF"/>
        </w:rPr>
      </w:pPr>
    </w:p>
    <w:p w14:paraId="46C694D5" w14:textId="77777777" w:rsidR="00EB3745" w:rsidRPr="00A52F5E" w:rsidRDefault="00EB3745" w:rsidP="00EB3745">
      <w:pPr>
        <w:rPr>
          <w:rFonts w:asciiTheme="minorHAnsi" w:eastAsia="Times New Roman" w:hAnsiTheme="minorHAnsi" w:cstheme="minorHAnsi"/>
          <w:color w:val="FF0000"/>
          <w:sz w:val="24"/>
          <w:szCs w:val="24"/>
          <w:shd w:val="clear" w:color="auto" w:fill="FFFFFF"/>
        </w:rPr>
      </w:pPr>
    </w:p>
    <w:p w14:paraId="3729ED83" w14:textId="77777777" w:rsidR="00EB3745" w:rsidRPr="002D53C8" w:rsidRDefault="00EB3745" w:rsidP="00EB3745">
      <w:pPr>
        <w:rPr>
          <w:rFonts w:eastAsia="Times New Roman" w:cstheme="minorHAnsi"/>
          <w:color w:val="0070C0"/>
          <w:shd w:val="clear" w:color="auto" w:fill="FFFFFF"/>
        </w:rPr>
      </w:pPr>
      <w:r w:rsidRPr="002D53C8">
        <w:rPr>
          <w:rFonts w:asciiTheme="minorHAnsi" w:eastAsia="Times New Roman" w:hAnsiTheme="minorHAnsi" w:cstheme="minorHAnsi"/>
          <w:b/>
          <w:color w:val="0070C0"/>
          <w:sz w:val="24"/>
          <w:szCs w:val="24"/>
          <w:shd w:val="clear" w:color="auto" w:fill="FFFFFF"/>
        </w:rPr>
        <w:t xml:space="preserve">Q: </w:t>
      </w:r>
      <w:r w:rsidRPr="002D53C8">
        <w:rPr>
          <w:rFonts w:asciiTheme="minorHAnsi" w:eastAsia="Times New Roman" w:hAnsiTheme="minorHAnsi" w:cstheme="minorHAnsi"/>
          <w:color w:val="0070C0"/>
          <w:sz w:val="24"/>
          <w:szCs w:val="24"/>
          <w:shd w:val="clear" w:color="auto" w:fill="FFFFFF"/>
        </w:rPr>
        <w:t>We are consolidating elementary schools next year and will go from three to two schools. Do we need support from the SBDM of the closing school as well, or just from the two schools that will remain open for 2018-19?</w:t>
      </w:r>
    </w:p>
    <w:p w14:paraId="5F38BE3A" w14:textId="26E767C7" w:rsidR="00EB3745" w:rsidRPr="00A52F5E" w:rsidRDefault="00EB3745" w:rsidP="00EB3745">
      <w:pPr>
        <w:rPr>
          <w:rFonts w:asciiTheme="minorHAnsi" w:eastAsia="Times New Roman" w:hAnsiTheme="minorHAnsi" w:cstheme="minorHAnsi"/>
          <w:color w:val="FF0000"/>
          <w:sz w:val="24"/>
          <w:szCs w:val="24"/>
          <w:shd w:val="clear" w:color="auto" w:fill="FFFFFF"/>
        </w:rPr>
      </w:pPr>
      <w:r w:rsidRPr="00A52F5E">
        <w:rPr>
          <w:rFonts w:asciiTheme="minorHAnsi" w:eastAsia="Times New Roman" w:hAnsiTheme="minorHAnsi" w:cstheme="minorHAnsi"/>
          <w:b/>
          <w:color w:val="FF0000"/>
          <w:sz w:val="24"/>
          <w:szCs w:val="24"/>
          <w:shd w:val="clear" w:color="auto" w:fill="FFFFFF"/>
        </w:rPr>
        <w:t xml:space="preserve">A: </w:t>
      </w:r>
      <w:r w:rsidRPr="00A52F5E">
        <w:rPr>
          <w:rFonts w:asciiTheme="minorHAnsi" w:eastAsia="Times New Roman" w:hAnsiTheme="minorHAnsi" w:cstheme="minorHAnsi"/>
          <w:color w:val="FF0000"/>
          <w:sz w:val="24"/>
          <w:szCs w:val="24"/>
          <w:shd w:val="clear" w:color="auto" w:fill="FFFFFF"/>
        </w:rPr>
        <w:t xml:space="preserve">Only the signature pages of the two schools who will be involved in the grant will need to be signed. </w:t>
      </w:r>
    </w:p>
    <w:p w14:paraId="1EE698A1" w14:textId="77777777" w:rsidR="00EB3745" w:rsidRPr="002D53C8" w:rsidRDefault="00EB3745" w:rsidP="00EB3745">
      <w:pPr>
        <w:rPr>
          <w:rFonts w:eastAsia="Times New Roman" w:cstheme="minorHAnsi"/>
          <w:color w:val="0070C0"/>
          <w:shd w:val="clear" w:color="auto" w:fill="FFFFFF"/>
        </w:rPr>
      </w:pPr>
      <w:r w:rsidRPr="002D53C8">
        <w:rPr>
          <w:rFonts w:asciiTheme="minorHAnsi" w:eastAsia="Times New Roman" w:hAnsiTheme="minorHAnsi" w:cstheme="minorHAnsi"/>
          <w:b/>
          <w:color w:val="0070C0"/>
          <w:sz w:val="24"/>
          <w:szCs w:val="24"/>
          <w:shd w:val="clear" w:color="auto" w:fill="FFFFFF"/>
        </w:rPr>
        <w:lastRenderedPageBreak/>
        <w:t xml:space="preserve">Q: </w:t>
      </w:r>
      <w:r w:rsidRPr="002D53C8">
        <w:rPr>
          <w:rFonts w:asciiTheme="minorHAnsi" w:eastAsia="Times New Roman" w:hAnsiTheme="minorHAnsi" w:cstheme="minorHAnsi"/>
          <w:color w:val="0070C0"/>
          <w:sz w:val="24"/>
          <w:szCs w:val="24"/>
          <w:shd w:val="clear" w:color="auto" w:fill="FFFFFF"/>
        </w:rPr>
        <w:t> Regarding section 9.5 Budget Narrative -</w:t>
      </w:r>
      <w:proofErr w:type="gramStart"/>
      <w:r w:rsidRPr="002D53C8">
        <w:rPr>
          <w:rFonts w:asciiTheme="minorHAnsi" w:eastAsia="Times New Roman" w:hAnsiTheme="minorHAnsi" w:cstheme="minorHAnsi"/>
          <w:color w:val="0070C0"/>
          <w:sz w:val="24"/>
          <w:szCs w:val="24"/>
          <w:shd w:val="clear" w:color="auto" w:fill="FFFFFF"/>
        </w:rPr>
        <w:t>  How</w:t>
      </w:r>
      <w:proofErr w:type="gramEnd"/>
      <w:r w:rsidRPr="002D53C8">
        <w:rPr>
          <w:rFonts w:asciiTheme="minorHAnsi" w:eastAsia="Times New Roman" w:hAnsiTheme="minorHAnsi" w:cstheme="minorHAnsi"/>
          <w:color w:val="0070C0"/>
          <w:sz w:val="24"/>
          <w:szCs w:val="24"/>
          <w:shd w:val="clear" w:color="auto" w:fill="FFFFFF"/>
        </w:rPr>
        <w:t xml:space="preserve"> specific does this section need to be?  For example, should we say that we are budgeting 45,000 to purchase Read 180 for the high school, OR should we say $45,000 is budgeted for software and materials for high school intervention?</w:t>
      </w:r>
    </w:p>
    <w:p w14:paraId="0F7A1F00" w14:textId="77777777" w:rsidR="00EB3745" w:rsidRPr="002D53C8" w:rsidRDefault="00EB3745" w:rsidP="00EB3745">
      <w:pPr>
        <w:rPr>
          <w:rFonts w:asciiTheme="minorHAnsi" w:eastAsia="Times New Roman" w:hAnsiTheme="minorHAnsi" w:cstheme="minorHAnsi"/>
          <w:color w:val="0070C0"/>
          <w:sz w:val="24"/>
          <w:szCs w:val="24"/>
        </w:rPr>
      </w:pPr>
    </w:p>
    <w:p w14:paraId="5B03F38D" w14:textId="77777777" w:rsidR="00EB3745" w:rsidRPr="00A52F5E" w:rsidRDefault="00EB3745" w:rsidP="00EB3745">
      <w:pPr>
        <w:rPr>
          <w:rFonts w:asciiTheme="minorHAnsi" w:eastAsia="Times New Roman" w:hAnsiTheme="minorHAnsi" w:cstheme="minorHAnsi"/>
          <w:color w:val="FF0000"/>
          <w:sz w:val="24"/>
          <w:szCs w:val="24"/>
          <w:shd w:val="clear" w:color="auto" w:fill="FFFFFF"/>
        </w:rPr>
      </w:pPr>
      <w:r w:rsidRPr="00A52F5E">
        <w:rPr>
          <w:rFonts w:asciiTheme="minorHAnsi" w:eastAsia="Times New Roman" w:hAnsiTheme="minorHAnsi" w:cstheme="minorHAnsi"/>
          <w:b/>
          <w:color w:val="FF0000"/>
          <w:sz w:val="24"/>
          <w:szCs w:val="24"/>
          <w:shd w:val="clear" w:color="auto" w:fill="FFFFFF"/>
        </w:rPr>
        <w:t xml:space="preserve">A: </w:t>
      </w:r>
      <w:r w:rsidRPr="00A52F5E">
        <w:rPr>
          <w:rFonts w:asciiTheme="minorHAnsi" w:eastAsia="Times New Roman" w:hAnsiTheme="minorHAnsi" w:cstheme="minorHAnsi"/>
          <w:color w:val="FF0000"/>
          <w:sz w:val="24"/>
          <w:szCs w:val="24"/>
          <w:shd w:val="clear" w:color="auto" w:fill="FFFFFF"/>
        </w:rPr>
        <w:t xml:space="preserve">The budget can be somewhat generic for the proposal, but with as many specifics as a district knows. When providers are chosen (from the matrix listed in the RFA) during literacy plan development, then budgets can be completed more specifically.  </w:t>
      </w:r>
    </w:p>
    <w:p w14:paraId="41A35D09" w14:textId="77777777" w:rsidR="00EB3745" w:rsidRPr="00A52F5E" w:rsidRDefault="00EB3745" w:rsidP="00EB3745">
      <w:pPr>
        <w:rPr>
          <w:rFonts w:asciiTheme="minorHAnsi" w:eastAsia="Times New Roman" w:hAnsiTheme="minorHAnsi" w:cstheme="minorHAnsi"/>
          <w:color w:val="FF0000"/>
          <w:sz w:val="24"/>
          <w:szCs w:val="24"/>
          <w:shd w:val="clear" w:color="auto" w:fill="FFFFFF"/>
        </w:rPr>
      </w:pPr>
    </w:p>
    <w:p w14:paraId="333502EE" w14:textId="77777777" w:rsidR="00EB3745" w:rsidRPr="00A52F5E" w:rsidRDefault="00EB3745" w:rsidP="00EB3745">
      <w:pPr>
        <w:rPr>
          <w:rFonts w:asciiTheme="minorHAnsi" w:eastAsia="Times New Roman" w:hAnsiTheme="minorHAnsi" w:cstheme="minorHAnsi"/>
          <w:color w:val="FF0000"/>
          <w:sz w:val="24"/>
          <w:szCs w:val="24"/>
          <w:shd w:val="clear" w:color="auto" w:fill="FFFFFF"/>
        </w:rPr>
      </w:pPr>
    </w:p>
    <w:p w14:paraId="13BE2414" w14:textId="77777777" w:rsidR="00EB3745" w:rsidRDefault="00EB3745" w:rsidP="00EB3745">
      <w:pPr>
        <w:rPr>
          <w:rFonts w:eastAsia="Times New Roman" w:cstheme="minorHAnsi"/>
          <w:color w:val="212121"/>
          <w:shd w:val="clear" w:color="auto" w:fill="FFFFFF"/>
        </w:rPr>
      </w:pPr>
      <w:r w:rsidRPr="002D53C8">
        <w:rPr>
          <w:rFonts w:asciiTheme="minorHAnsi" w:eastAsia="Times New Roman" w:hAnsiTheme="minorHAnsi" w:cstheme="minorHAnsi"/>
          <w:b/>
          <w:color w:val="0070C0"/>
          <w:sz w:val="24"/>
          <w:szCs w:val="24"/>
          <w:shd w:val="clear" w:color="auto" w:fill="FFFFFF"/>
        </w:rPr>
        <w:t xml:space="preserve">Q: </w:t>
      </w:r>
      <w:r w:rsidRPr="002D53C8">
        <w:rPr>
          <w:rFonts w:asciiTheme="minorHAnsi" w:eastAsia="Times New Roman" w:hAnsiTheme="minorHAnsi" w:cstheme="minorHAnsi"/>
          <w:color w:val="0070C0"/>
          <w:sz w:val="24"/>
          <w:szCs w:val="24"/>
          <w:shd w:val="clear" w:color="auto" w:fill="FFFFFF"/>
        </w:rPr>
        <w:t>On the Birth – Grade 12 feeder system chart – What type of data is appropriate to include for the Birth – Age 5 partners (i.e. – daycares, head starts, public libraries, etc.).  We know what type of data to include for our schools, but are unsure about these partners.</w:t>
      </w:r>
    </w:p>
    <w:p w14:paraId="007ACEEA" w14:textId="77777777" w:rsidR="00EB3745" w:rsidRPr="00A52F5E" w:rsidRDefault="00EB3745" w:rsidP="00EB3745">
      <w:pPr>
        <w:rPr>
          <w:rFonts w:asciiTheme="minorHAnsi" w:eastAsia="Times New Roman" w:hAnsiTheme="minorHAnsi" w:cstheme="minorHAnsi"/>
          <w:color w:val="212121"/>
          <w:sz w:val="24"/>
          <w:szCs w:val="24"/>
          <w:shd w:val="clear" w:color="auto" w:fill="FFFFFF"/>
        </w:rPr>
      </w:pPr>
    </w:p>
    <w:p w14:paraId="02608A9A" w14:textId="77777777" w:rsidR="00EB3745" w:rsidRPr="00A52F5E" w:rsidRDefault="00EB3745" w:rsidP="00EB3745">
      <w:pPr>
        <w:rPr>
          <w:rFonts w:asciiTheme="minorHAnsi" w:eastAsia="Times New Roman" w:hAnsiTheme="minorHAnsi" w:cstheme="minorHAnsi"/>
          <w:color w:val="FF0000"/>
          <w:sz w:val="24"/>
          <w:szCs w:val="24"/>
          <w:shd w:val="clear" w:color="auto" w:fill="FFFFFF"/>
        </w:rPr>
      </w:pPr>
      <w:r w:rsidRPr="00A52F5E">
        <w:rPr>
          <w:rFonts w:asciiTheme="minorHAnsi" w:eastAsia="Times New Roman" w:hAnsiTheme="minorHAnsi" w:cstheme="minorHAnsi"/>
          <w:b/>
          <w:color w:val="FF0000"/>
          <w:sz w:val="24"/>
          <w:szCs w:val="24"/>
          <w:shd w:val="clear" w:color="auto" w:fill="FFFFFF"/>
        </w:rPr>
        <w:t xml:space="preserve">A: </w:t>
      </w:r>
      <w:r w:rsidRPr="00A52F5E">
        <w:rPr>
          <w:rFonts w:asciiTheme="minorHAnsi" w:eastAsia="Times New Roman" w:hAnsiTheme="minorHAnsi" w:cstheme="minorHAnsi"/>
          <w:color w:val="FF0000"/>
          <w:sz w:val="24"/>
          <w:szCs w:val="24"/>
          <w:shd w:val="clear" w:color="auto" w:fill="FFFFFF"/>
        </w:rPr>
        <w:t xml:space="preserve">Include whatever data they can provide. Some partners will not have benchmark data. In that case you can simply mark that N/A. </w:t>
      </w:r>
    </w:p>
    <w:p w14:paraId="4CB1F423" w14:textId="77777777" w:rsidR="00EB3745" w:rsidRPr="00A52F5E" w:rsidRDefault="00EB3745" w:rsidP="00EB3745">
      <w:pPr>
        <w:rPr>
          <w:rFonts w:asciiTheme="minorHAnsi" w:eastAsia="Times New Roman" w:hAnsiTheme="minorHAnsi" w:cstheme="minorHAnsi"/>
          <w:color w:val="FF0000"/>
          <w:sz w:val="24"/>
          <w:szCs w:val="24"/>
          <w:shd w:val="clear" w:color="auto" w:fill="FFFFFF"/>
        </w:rPr>
      </w:pPr>
    </w:p>
    <w:p w14:paraId="61EFBEE9" w14:textId="77777777" w:rsidR="00EB3745" w:rsidRPr="00A52F5E" w:rsidRDefault="00EB3745" w:rsidP="00EB3745">
      <w:pPr>
        <w:rPr>
          <w:rFonts w:asciiTheme="minorHAnsi" w:eastAsia="Times New Roman" w:hAnsiTheme="minorHAnsi" w:cstheme="minorHAnsi"/>
          <w:color w:val="FF0000"/>
          <w:sz w:val="24"/>
          <w:szCs w:val="24"/>
          <w:shd w:val="clear" w:color="auto" w:fill="FFFFFF"/>
        </w:rPr>
      </w:pPr>
    </w:p>
    <w:p w14:paraId="3B6F6D90" w14:textId="77777777" w:rsidR="00EB3745" w:rsidRPr="002D53C8" w:rsidRDefault="00EB3745" w:rsidP="00EB3745">
      <w:pPr>
        <w:rPr>
          <w:rFonts w:eastAsia="Times New Roman" w:cstheme="minorHAnsi"/>
          <w:color w:val="0070C0"/>
          <w:shd w:val="clear" w:color="auto" w:fill="FFFFFF"/>
        </w:rPr>
      </w:pPr>
      <w:r w:rsidRPr="002D53C8">
        <w:rPr>
          <w:rFonts w:asciiTheme="minorHAnsi" w:eastAsia="Times New Roman" w:hAnsiTheme="minorHAnsi" w:cstheme="minorHAnsi"/>
          <w:b/>
          <w:color w:val="0070C0"/>
          <w:sz w:val="24"/>
          <w:szCs w:val="24"/>
          <w:shd w:val="clear" w:color="auto" w:fill="FFFFFF"/>
        </w:rPr>
        <w:t xml:space="preserve">Q: </w:t>
      </w:r>
      <w:r w:rsidRPr="002D53C8">
        <w:rPr>
          <w:rFonts w:asciiTheme="minorHAnsi" w:eastAsia="Times New Roman" w:hAnsiTheme="minorHAnsi" w:cstheme="minorHAnsi"/>
          <w:color w:val="0070C0"/>
          <w:sz w:val="24"/>
          <w:szCs w:val="24"/>
          <w:shd w:val="clear" w:color="auto" w:fill="FFFFFF"/>
        </w:rPr>
        <w:t>If we have agencies like First Steps and the XXXXX District Health Department who support our initiative, should reference to those agencies be made in the partner section of the grant. </w:t>
      </w:r>
    </w:p>
    <w:p w14:paraId="3CCAF146" w14:textId="77777777" w:rsidR="00EB3745" w:rsidRPr="00A52F5E" w:rsidRDefault="00EB3745" w:rsidP="00EB3745">
      <w:pPr>
        <w:rPr>
          <w:rFonts w:asciiTheme="minorHAnsi" w:eastAsia="Times New Roman" w:hAnsiTheme="minorHAnsi" w:cstheme="minorHAnsi"/>
          <w:color w:val="212121"/>
          <w:sz w:val="24"/>
          <w:szCs w:val="24"/>
          <w:shd w:val="clear" w:color="auto" w:fill="FFFFFF"/>
        </w:rPr>
      </w:pPr>
    </w:p>
    <w:p w14:paraId="5096DA9A" w14:textId="77777777" w:rsidR="00EB3745" w:rsidRPr="00A52F5E" w:rsidRDefault="00EB3745" w:rsidP="00EB3745">
      <w:pPr>
        <w:rPr>
          <w:rFonts w:asciiTheme="minorHAnsi" w:eastAsia="Times New Roman" w:hAnsiTheme="minorHAnsi" w:cstheme="minorHAnsi"/>
          <w:color w:val="FF0000"/>
          <w:sz w:val="24"/>
          <w:szCs w:val="24"/>
          <w:shd w:val="clear" w:color="auto" w:fill="FFFFFF"/>
        </w:rPr>
      </w:pPr>
      <w:r w:rsidRPr="00A52F5E">
        <w:rPr>
          <w:rFonts w:asciiTheme="minorHAnsi" w:eastAsia="Times New Roman" w:hAnsiTheme="minorHAnsi" w:cstheme="minorHAnsi"/>
          <w:b/>
          <w:color w:val="FF0000"/>
          <w:sz w:val="24"/>
          <w:szCs w:val="24"/>
          <w:shd w:val="clear" w:color="auto" w:fill="FFFFFF"/>
        </w:rPr>
        <w:t xml:space="preserve">A: </w:t>
      </w:r>
      <w:r w:rsidRPr="00A52F5E">
        <w:rPr>
          <w:rFonts w:asciiTheme="minorHAnsi" w:eastAsia="Times New Roman" w:hAnsiTheme="minorHAnsi" w:cstheme="minorHAnsi"/>
          <w:color w:val="FF0000"/>
          <w:sz w:val="24"/>
          <w:szCs w:val="24"/>
          <w:shd w:val="clear" w:color="auto" w:fill="FFFFFF"/>
        </w:rPr>
        <w:t xml:space="preserve">An important piece of the Striving Readers grant is developing partnerships that address comprehensive literacy – birth to grade 12. So, it would be appropriate to include partners if they are going to support these literacy efforts. </w:t>
      </w:r>
    </w:p>
    <w:p w14:paraId="19D45C28" w14:textId="77777777" w:rsidR="00EB3745" w:rsidRDefault="00EB3745" w:rsidP="00EB3745">
      <w:pPr>
        <w:rPr>
          <w:rFonts w:asciiTheme="minorHAnsi" w:eastAsia="Times New Roman" w:hAnsiTheme="minorHAnsi" w:cstheme="minorHAnsi"/>
          <w:color w:val="FF0000"/>
          <w:sz w:val="24"/>
          <w:szCs w:val="24"/>
          <w:shd w:val="clear" w:color="auto" w:fill="FFFFFF"/>
        </w:rPr>
      </w:pPr>
    </w:p>
    <w:p w14:paraId="1684FA83" w14:textId="77777777" w:rsidR="003E7C25" w:rsidRPr="00A52F5E" w:rsidRDefault="003E7C25" w:rsidP="00EB3745">
      <w:pPr>
        <w:rPr>
          <w:rFonts w:asciiTheme="minorHAnsi" w:eastAsia="Times New Roman" w:hAnsiTheme="minorHAnsi" w:cstheme="minorHAnsi"/>
          <w:color w:val="FF0000"/>
          <w:sz w:val="24"/>
          <w:szCs w:val="24"/>
          <w:shd w:val="clear" w:color="auto" w:fill="FFFFFF"/>
        </w:rPr>
      </w:pPr>
    </w:p>
    <w:p w14:paraId="02E02ECC" w14:textId="77777777" w:rsidR="00EB3745" w:rsidRPr="002D53C8" w:rsidRDefault="00EB3745" w:rsidP="00EB3745">
      <w:pPr>
        <w:rPr>
          <w:rFonts w:eastAsia="Times New Roman" w:cstheme="minorHAnsi"/>
          <w:color w:val="0070C0"/>
          <w:shd w:val="clear" w:color="auto" w:fill="FFFFFF"/>
        </w:rPr>
      </w:pPr>
      <w:r w:rsidRPr="002D53C8">
        <w:rPr>
          <w:rFonts w:asciiTheme="minorHAnsi" w:eastAsia="Times New Roman" w:hAnsiTheme="minorHAnsi" w:cstheme="minorHAnsi"/>
          <w:b/>
          <w:color w:val="0070C0"/>
          <w:sz w:val="24"/>
          <w:szCs w:val="24"/>
          <w:shd w:val="clear" w:color="auto" w:fill="FFFFFF"/>
        </w:rPr>
        <w:t xml:space="preserve">Q: </w:t>
      </w:r>
      <w:r w:rsidRPr="002D53C8">
        <w:rPr>
          <w:rFonts w:asciiTheme="minorHAnsi" w:eastAsia="Times New Roman" w:hAnsiTheme="minorHAnsi" w:cstheme="minorHAnsi"/>
          <w:color w:val="0070C0"/>
          <w:sz w:val="24"/>
          <w:szCs w:val="24"/>
          <w:shd w:val="clear" w:color="auto" w:fill="FFFFFF"/>
        </w:rPr>
        <w:t>Can funds be used to pay subs?</w:t>
      </w:r>
    </w:p>
    <w:p w14:paraId="6D6FE76D" w14:textId="77777777" w:rsidR="00EB3745" w:rsidRPr="00A52F5E" w:rsidRDefault="00EB3745" w:rsidP="00EB3745">
      <w:pPr>
        <w:rPr>
          <w:rFonts w:asciiTheme="minorHAnsi" w:eastAsia="Times New Roman" w:hAnsiTheme="minorHAnsi" w:cstheme="minorHAnsi"/>
          <w:sz w:val="24"/>
          <w:szCs w:val="24"/>
        </w:rPr>
      </w:pPr>
    </w:p>
    <w:p w14:paraId="790E3DF4" w14:textId="77777777" w:rsidR="00EB3745" w:rsidRPr="00A52F5E" w:rsidRDefault="00EB3745" w:rsidP="00EB3745">
      <w:pPr>
        <w:rPr>
          <w:rFonts w:asciiTheme="minorHAnsi" w:eastAsia="Times New Roman" w:hAnsiTheme="minorHAnsi" w:cstheme="minorHAnsi"/>
          <w:color w:val="FF0000"/>
          <w:sz w:val="24"/>
          <w:szCs w:val="24"/>
        </w:rPr>
      </w:pPr>
      <w:r w:rsidRPr="00A52F5E">
        <w:rPr>
          <w:rFonts w:asciiTheme="minorHAnsi" w:eastAsia="Times New Roman" w:hAnsiTheme="minorHAnsi" w:cstheme="minorHAnsi"/>
          <w:b/>
          <w:color w:val="FF0000"/>
          <w:sz w:val="24"/>
          <w:szCs w:val="24"/>
        </w:rPr>
        <w:t xml:space="preserve">A: </w:t>
      </w:r>
      <w:r w:rsidRPr="00A52F5E">
        <w:rPr>
          <w:rFonts w:asciiTheme="minorHAnsi" w:eastAsia="Times New Roman" w:hAnsiTheme="minorHAnsi" w:cstheme="minorHAnsi"/>
          <w:color w:val="FF0000"/>
          <w:sz w:val="24"/>
          <w:szCs w:val="24"/>
        </w:rPr>
        <w:t xml:space="preserve">Yes. SRCL funds can be used to pay subs when teachers are out of the building for professional learning that is related to their approved literacy plan. </w:t>
      </w:r>
    </w:p>
    <w:p w14:paraId="66CE875B" w14:textId="77777777" w:rsidR="00EB3745" w:rsidRDefault="00EB3745" w:rsidP="00EB3745">
      <w:pPr>
        <w:rPr>
          <w:rFonts w:asciiTheme="minorHAnsi" w:eastAsia="Times New Roman" w:hAnsiTheme="minorHAnsi" w:cstheme="minorHAnsi"/>
          <w:color w:val="FF0000"/>
          <w:sz w:val="24"/>
          <w:szCs w:val="24"/>
        </w:rPr>
      </w:pPr>
    </w:p>
    <w:p w14:paraId="068B366E" w14:textId="77777777" w:rsidR="003E7C25" w:rsidRPr="00A52F5E" w:rsidRDefault="003E7C25" w:rsidP="00EB3745">
      <w:pPr>
        <w:rPr>
          <w:rFonts w:asciiTheme="minorHAnsi" w:eastAsia="Times New Roman" w:hAnsiTheme="minorHAnsi" w:cstheme="minorHAnsi"/>
          <w:color w:val="FF0000"/>
          <w:sz w:val="24"/>
          <w:szCs w:val="24"/>
        </w:rPr>
      </w:pPr>
    </w:p>
    <w:p w14:paraId="1C2B9C35" w14:textId="77777777" w:rsidR="00EB3745" w:rsidRDefault="00EB3745" w:rsidP="00EB3745">
      <w:pPr>
        <w:shd w:val="clear" w:color="auto" w:fill="FFFFFF"/>
        <w:rPr>
          <w:rFonts w:cstheme="minorHAnsi"/>
          <w:color w:val="212121"/>
        </w:rPr>
      </w:pPr>
      <w:r w:rsidRPr="002D53C8">
        <w:rPr>
          <w:rFonts w:asciiTheme="minorHAnsi" w:hAnsiTheme="minorHAnsi" w:cstheme="minorHAnsi"/>
          <w:b/>
          <w:color w:val="0070C0"/>
          <w:sz w:val="24"/>
          <w:szCs w:val="24"/>
        </w:rPr>
        <w:lastRenderedPageBreak/>
        <w:t xml:space="preserve">Q: </w:t>
      </w:r>
      <w:r w:rsidRPr="002D53C8">
        <w:rPr>
          <w:rFonts w:asciiTheme="minorHAnsi" w:hAnsiTheme="minorHAnsi" w:cstheme="minorHAnsi"/>
          <w:color w:val="0070C0"/>
          <w:sz w:val="24"/>
          <w:szCs w:val="24"/>
        </w:rPr>
        <w:t>Does KDE have trainings plan to support teacher training- example LDC Implementation trainings?</w:t>
      </w:r>
    </w:p>
    <w:p w14:paraId="5014512E" w14:textId="77777777" w:rsidR="00EB3745" w:rsidRPr="00A52F5E" w:rsidRDefault="00EB3745" w:rsidP="00EB3745">
      <w:pPr>
        <w:shd w:val="clear" w:color="auto" w:fill="FFFFFF"/>
        <w:rPr>
          <w:rFonts w:asciiTheme="minorHAnsi" w:hAnsiTheme="minorHAnsi" w:cstheme="minorHAnsi"/>
          <w:color w:val="212121"/>
          <w:sz w:val="24"/>
          <w:szCs w:val="24"/>
        </w:rPr>
      </w:pPr>
    </w:p>
    <w:p w14:paraId="278FC879" w14:textId="25B3CE56" w:rsidR="00EB3745" w:rsidRPr="00A52F5E" w:rsidRDefault="00EB3745" w:rsidP="00EB3745">
      <w:pPr>
        <w:shd w:val="clear" w:color="auto" w:fill="FFFFFF"/>
        <w:rPr>
          <w:rFonts w:asciiTheme="minorHAnsi" w:hAnsiTheme="minorHAnsi" w:cstheme="minorHAnsi"/>
          <w:color w:val="FF0000"/>
          <w:sz w:val="24"/>
          <w:szCs w:val="24"/>
        </w:rPr>
      </w:pPr>
      <w:r w:rsidRPr="00A52F5E">
        <w:rPr>
          <w:rFonts w:asciiTheme="minorHAnsi" w:hAnsiTheme="minorHAnsi" w:cstheme="minorHAnsi"/>
          <w:b/>
          <w:color w:val="FF0000"/>
          <w:sz w:val="24"/>
          <w:szCs w:val="24"/>
        </w:rPr>
        <w:t xml:space="preserve">A: </w:t>
      </w:r>
      <w:r w:rsidRPr="00A52F5E">
        <w:rPr>
          <w:rFonts w:asciiTheme="minorHAnsi" w:hAnsiTheme="minorHAnsi" w:cstheme="minorHAnsi"/>
          <w:color w:val="FF0000"/>
          <w:sz w:val="24"/>
          <w:szCs w:val="24"/>
        </w:rPr>
        <w:t xml:space="preserve">The providers listed in the matrix will be working with districts to arrange professional learning, mentoring, coaching, and follow up. KDE will provide information to districts about each provider as well as give opportunities for districts and providers to meet and communicate. The first KDE planned opportunity will be in mid-April during the literacy plan development meetings. </w:t>
      </w:r>
    </w:p>
    <w:p w14:paraId="77F39790" w14:textId="77777777" w:rsidR="00EB3745" w:rsidRDefault="00EB3745" w:rsidP="00EB3745">
      <w:pPr>
        <w:rPr>
          <w:rFonts w:eastAsia="Times New Roman" w:cstheme="minorHAnsi"/>
          <w:color w:val="212121"/>
          <w:shd w:val="clear" w:color="auto" w:fill="FFFFFF"/>
        </w:rPr>
      </w:pPr>
      <w:r w:rsidRPr="002D53C8">
        <w:rPr>
          <w:rFonts w:asciiTheme="minorHAnsi" w:eastAsia="Times New Roman" w:hAnsiTheme="minorHAnsi" w:cstheme="minorHAnsi"/>
          <w:b/>
          <w:color w:val="0070C0"/>
          <w:sz w:val="24"/>
          <w:szCs w:val="24"/>
          <w:shd w:val="clear" w:color="auto" w:fill="FFFFFF"/>
        </w:rPr>
        <w:t xml:space="preserve">Q: </w:t>
      </w:r>
      <w:r w:rsidRPr="002D53C8">
        <w:rPr>
          <w:rFonts w:asciiTheme="minorHAnsi" w:eastAsia="Times New Roman" w:hAnsiTheme="minorHAnsi" w:cstheme="minorHAnsi"/>
          <w:color w:val="0070C0"/>
          <w:sz w:val="24"/>
          <w:szCs w:val="24"/>
          <w:shd w:val="clear" w:color="auto" w:fill="FFFFFF"/>
        </w:rPr>
        <w:t>Does the Budget Narrative Chart (page 19 in packet) count in the 25 page limit of the grant narrative?</w:t>
      </w:r>
    </w:p>
    <w:p w14:paraId="570A5B6F" w14:textId="77777777" w:rsidR="00EB3745" w:rsidRPr="00A52F5E" w:rsidRDefault="00EB3745" w:rsidP="00EB3745">
      <w:pPr>
        <w:rPr>
          <w:rFonts w:asciiTheme="minorHAnsi" w:eastAsia="Times New Roman" w:hAnsiTheme="minorHAnsi" w:cstheme="minorHAnsi"/>
          <w:color w:val="212121"/>
          <w:sz w:val="24"/>
          <w:szCs w:val="24"/>
          <w:shd w:val="clear" w:color="auto" w:fill="FFFFFF"/>
        </w:rPr>
      </w:pPr>
    </w:p>
    <w:p w14:paraId="43628F5C" w14:textId="77777777" w:rsidR="00EB3745" w:rsidRPr="00A52F5E" w:rsidRDefault="00EB3745" w:rsidP="00EB3745">
      <w:pPr>
        <w:rPr>
          <w:rFonts w:asciiTheme="minorHAnsi" w:eastAsia="Times New Roman" w:hAnsiTheme="minorHAnsi" w:cstheme="minorHAnsi"/>
          <w:color w:val="FF0000"/>
          <w:sz w:val="24"/>
          <w:szCs w:val="24"/>
          <w:shd w:val="clear" w:color="auto" w:fill="FFFFFF"/>
        </w:rPr>
      </w:pPr>
      <w:r w:rsidRPr="00A52F5E">
        <w:rPr>
          <w:rFonts w:asciiTheme="minorHAnsi" w:eastAsia="Times New Roman" w:hAnsiTheme="minorHAnsi" w:cstheme="minorHAnsi"/>
          <w:b/>
          <w:color w:val="FF0000"/>
          <w:sz w:val="24"/>
          <w:szCs w:val="24"/>
          <w:shd w:val="clear" w:color="auto" w:fill="FFFFFF"/>
        </w:rPr>
        <w:t xml:space="preserve">A: </w:t>
      </w:r>
      <w:r w:rsidRPr="00A52F5E">
        <w:rPr>
          <w:rFonts w:asciiTheme="minorHAnsi" w:eastAsia="Times New Roman" w:hAnsiTheme="minorHAnsi" w:cstheme="minorHAnsi"/>
          <w:color w:val="FF0000"/>
          <w:sz w:val="24"/>
          <w:szCs w:val="24"/>
          <w:shd w:val="clear" w:color="auto" w:fill="FFFFFF"/>
        </w:rPr>
        <w:t>No.</w:t>
      </w:r>
    </w:p>
    <w:p w14:paraId="44AEFCBA" w14:textId="77777777" w:rsidR="00EB3745" w:rsidRDefault="00EB3745" w:rsidP="00EB3745">
      <w:pPr>
        <w:rPr>
          <w:rFonts w:asciiTheme="minorHAnsi" w:eastAsia="Times New Roman" w:hAnsiTheme="minorHAnsi" w:cstheme="minorHAnsi"/>
          <w:color w:val="FF0000"/>
          <w:sz w:val="24"/>
          <w:szCs w:val="24"/>
          <w:shd w:val="clear" w:color="auto" w:fill="FFFFFF"/>
        </w:rPr>
      </w:pPr>
    </w:p>
    <w:p w14:paraId="7DFF91CE" w14:textId="77777777" w:rsidR="003E7C25" w:rsidRPr="00A52F5E" w:rsidRDefault="003E7C25" w:rsidP="00EB3745">
      <w:pPr>
        <w:rPr>
          <w:rFonts w:asciiTheme="minorHAnsi" w:eastAsia="Times New Roman" w:hAnsiTheme="minorHAnsi" w:cstheme="minorHAnsi"/>
          <w:color w:val="FF0000"/>
          <w:sz w:val="24"/>
          <w:szCs w:val="24"/>
          <w:shd w:val="clear" w:color="auto" w:fill="FFFFFF"/>
        </w:rPr>
      </w:pPr>
    </w:p>
    <w:p w14:paraId="08224EC7" w14:textId="77777777" w:rsidR="00EB3745" w:rsidRPr="002D53C8" w:rsidRDefault="00EB3745" w:rsidP="00EB3745">
      <w:pPr>
        <w:rPr>
          <w:rFonts w:eastAsia="Times New Roman" w:cstheme="minorHAnsi"/>
          <w:color w:val="0070C0"/>
          <w:shd w:val="clear" w:color="auto" w:fill="FFFFFF"/>
        </w:rPr>
      </w:pPr>
      <w:r w:rsidRPr="002D53C8">
        <w:rPr>
          <w:rFonts w:asciiTheme="minorHAnsi" w:eastAsia="Times New Roman" w:hAnsiTheme="minorHAnsi" w:cstheme="minorHAnsi"/>
          <w:b/>
          <w:color w:val="0070C0"/>
          <w:sz w:val="24"/>
          <w:szCs w:val="24"/>
          <w:shd w:val="clear" w:color="auto" w:fill="FFFFFF"/>
        </w:rPr>
        <w:t xml:space="preserve">Q: </w:t>
      </w:r>
      <w:r w:rsidRPr="002D53C8">
        <w:rPr>
          <w:rFonts w:asciiTheme="minorHAnsi" w:eastAsia="Times New Roman" w:hAnsiTheme="minorHAnsi" w:cstheme="minorHAnsi"/>
          <w:color w:val="0070C0"/>
          <w:sz w:val="24"/>
          <w:szCs w:val="24"/>
          <w:shd w:val="clear" w:color="auto" w:fill="FFFFFF"/>
        </w:rPr>
        <w:t>Does the Budget Narrative Chart (page 19 in packet) meet component 5 in part 9 of the Proposal Criteria?</w:t>
      </w:r>
    </w:p>
    <w:p w14:paraId="2734EEA7" w14:textId="77777777" w:rsidR="00EB3745" w:rsidRPr="00A52F5E" w:rsidRDefault="00EB3745" w:rsidP="00EB3745">
      <w:pPr>
        <w:rPr>
          <w:rFonts w:asciiTheme="minorHAnsi" w:eastAsia="Times New Roman" w:hAnsiTheme="minorHAnsi" w:cstheme="minorHAnsi"/>
          <w:color w:val="212121"/>
          <w:sz w:val="24"/>
          <w:szCs w:val="24"/>
          <w:shd w:val="clear" w:color="auto" w:fill="FFFFFF"/>
        </w:rPr>
      </w:pPr>
    </w:p>
    <w:p w14:paraId="34B445A6" w14:textId="77777777" w:rsidR="00EB3745" w:rsidRPr="00A52F5E" w:rsidRDefault="00EB3745" w:rsidP="00EB3745">
      <w:pPr>
        <w:rPr>
          <w:rFonts w:asciiTheme="minorHAnsi" w:eastAsia="Times New Roman" w:hAnsiTheme="minorHAnsi" w:cstheme="minorHAnsi"/>
          <w:color w:val="FF0000"/>
          <w:sz w:val="24"/>
          <w:szCs w:val="24"/>
          <w:shd w:val="clear" w:color="auto" w:fill="FFFFFF"/>
        </w:rPr>
      </w:pPr>
      <w:r w:rsidRPr="00A52F5E">
        <w:rPr>
          <w:rFonts w:asciiTheme="minorHAnsi" w:eastAsia="Times New Roman" w:hAnsiTheme="minorHAnsi" w:cstheme="minorHAnsi"/>
          <w:b/>
          <w:color w:val="FF0000"/>
          <w:sz w:val="24"/>
          <w:szCs w:val="24"/>
          <w:shd w:val="clear" w:color="auto" w:fill="FFFFFF"/>
        </w:rPr>
        <w:t xml:space="preserve">A: </w:t>
      </w:r>
      <w:r w:rsidRPr="00A52F5E">
        <w:rPr>
          <w:rFonts w:asciiTheme="minorHAnsi" w:eastAsia="Times New Roman" w:hAnsiTheme="minorHAnsi" w:cstheme="minorHAnsi"/>
          <w:color w:val="FF0000"/>
          <w:sz w:val="24"/>
          <w:szCs w:val="24"/>
          <w:shd w:val="clear" w:color="auto" w:fill="FFFFFF"/>
        </w:rPr>
        <w:t xml:space="preserve">Component 5 under Proposal Components is the District Narrative. That is different than the Budget Narrative chart. </w:t>
      </w:r>
    </w:p>
    <w:p w14:paraId="02E0C800" w14:textId="77777777" w:rsidR="00EB3745" w:rsidRPr="00A52F5E" w:rsidRDefault="00EB3745" w:rsidP="00EB3745">
      <w:pPr>
        <w:rPr>
          <w:rFonts w:asciiTheme="minorHAnsi" w:eastAsia="Times New Roman" w:hAnsiTheme="minorHAnsi" w:cstheme="minorHAnsi"/>
          <w:color w:val="FF0000"/>
          <w:sz w:val="24"/>
          <w:szCs w:val="24"/>
          <w:shd w:val="clear" w:color="auto" w:fill="FFFFFF"/>
        </w:rPr>
      </w:pPr>
    </w:p>
    <w:p w14:paraId="0465618D" w14:textId="77777777" w:rsidR="00EB3745" w:rsidRDefault="00EB3745" w:rsidP="00EB3745">
      <w:pPr>
        <w:rPr>
          <w:rFonts w:eastAsia="Times New Roman" w:cstheme="minorHAnsi"/>
          <w:color w:val="FF0000"/>
          <w:shd w:val="clear" w:color="auto" w:fill="FFFFFF"/>
        </w:rPr>
      </w:pPr>
    </w:p>
    <w:p w14:paraId="244009CD" w14:textId="77777777" w:rsidR="00EB3745" w:rsidRDefault="00EB3745" w:rsidP="00EB3745">
      <w:pPr>
        <w:rPr>
          <w:rFonts w:eastAsia="Times New Roman" w:cstheme="minorHAnsi"/>
          <w:color w:val="212121"/>
          <w:shd w:val="clear" w:color="auto" w:fill="FFFFFF"/>
        </w:rPr>
      </w:pPr>
      <w:r w:rsidRPr="002D53C8">
        <w:rPr>
          <w:rFonts w:asciiTheme="minorHAnsi" w:eastAsia="Times New Roman" w:hAnsiTheme="minorHAnsi" w:cstheme="minorHAnsi"/>
          <w:b/>
          <w:color w:val="0070C0"/>
          <w:sz w:val="24"/>
          <w:szCs w:val="24"/>
          <w:shd w:val="clear" w:color="auto" w:fill="FFFFFF"/>
        </w:rPr>
        <w:t xml:space="preserve">Q: </w:t>
      </w:r>
      <w:r w:rsidRPr="002D53C8">
        <w:rPr>
          <w:rFonts w:asciiTheme="minorHAnsi" w:eastAsia="Times New Roman" w:hAnsiTheme="minorHAnsi" w:cstheme="minorHAnsi"/>
          <w:color w:val="0070C0"/>
          <w:sz w:val="24"/>
          <w:szCs w:val="24"/>
          <w:shd w:val="clear" w:color="auto" w:fill="FFFFFF"/>
        </w:rPr>
        <w:t>How does Proposal Component 6 (Itemized District Budget) differ from the Budget Narrative Chart (page 19 in packet)?</w:t>
      </w:r>
    </w:p>
    <w:p w14:paraId="47C4D1B1" w14:textId="77777777" w:rsidR="00EB3745" w:rsidRPr="00A52F5E" w:rsidRDefault="00EB3745" w:rsidP="00EB3745">
      <w:pPr>
        <w:rPr>
          <w:rFonts w:asciiTheme="minorHAnsi" w:eastAsia="Times New Roman" w:hAnsiTheme="minorHAnsi" w:cstheme="minorHAnsi"/>
          <w:color w:val="212121"/>
          <w:sz w:val="24"/>
          <w:szCs w:val="24"/>
          <w:shd w:val="clear" w:color="auto" w:fill="FFFFFF"/>
        </w:rPr>
      </w:pPr>
    </w:p>
    <w:p w14:paraId="64AD536F" w14:textId="77777777" w:rsidR="00EB3745" w:rsidRPr="00A52F5E" w:rsidRDefault="00EB3745" w:rsidP="00EB3745">
      <w:pPr>
        <w:rPr>
          <w:rFonts w:asciiTheme="minorHAnsi" w:eastAsia="Times New Roman" w:hAnsiTheme="minorHAnsi" w:cstheme="minorHAnsi"/>
          <w:color w:val="FF0000"/>
          <w:sz w:val="24"/>
          <w:szCs w:val="24"/>
          <w:shd w:val="clear" w:color="auto" w:fill="FFFFFF"/>
        </w:rPr>
      </w:pPr>
      <w:r w:rsidRPr="00A52F5E">
        <w:rPr>
          <w:rFonts w:asciiTheme="minorHAnsi" w:eastAsia="Times New Roman" w:hAnsiTheme="minorHAnsi" w:cstheme="minorHAnsi"/>
          <w:b/>
          <w:color w:val="FF0000"/>
          <w:sz w:val="24"/>
          <w:szCs w:val="24"/>
          <w:shd w:val="clear" w:color="auto" w:fill="FFFFFF"/>
        </w:rPr>
        <w:t xml:space="preserve">A: </w:t>
      </w:r>
      <w:r w:rsidRPr="00A52F5E">
        <w:rPr>
          <w:rFonts w:asciiTheme="minorHAnsi" w:eastAsia="Times New Roman" w:hAnsiTheme="minorHAnsi" w:cstheme="minorHAnsi"/>
          <w:color w:val="FF0000"/>
          <w:sz w:val="24"/>
          <w:szCs w:val="24"/>
          <w:shd w:val="clear" w:color="auto" w:fill="FFFFFF"/>
        </w:rPr>
        <w:t xml:space="preserve">They are the same. </w:t>
      </w:r>
    </w:p>
    <w:p w14:paraId="6866A4E2" w14:textId="77777777" w:rsidR="00EB3745" w:rsidRPr="00A52F5E" w:rsidRDefault="00EB3745" w:rsidP="00EB3745">
      <w:pPr>
        <w:rPr>
          <w:rFonts w:asciiTheme="minorHAnsi" w:eastAsia="Times New Roman" w:hAnsiTheme="minorHAnsi" w:cstheme="minorHAnsi"/>
          <w:color w:val="FF0000"/>
          <w:sz w:val="24"/>
          <w:szCs w:val="24"/>
          <w:shd w:val="clear" w:color="auto" w:fill="FFFFFF"/>
        </w:rPr>
      </w:pPr>
    </w:p>
    <w:p w14:paraId="44D070F5" w14:textId="77777777" w:rsidR="00EB3745" w:rsidRPr="00A52F5E" w:rsidRDefault="00EB3745" w:rsidP="00EB3745">
      <w:pPr>
        <w:rPr>
          <w:rFonts w:asciiTheme="minorHAnsi" w:eastAsia="Times New Roman" w:hAnsiTheme="minorHAnsi" w:cstheme="minorHAnsi"/>
          <w:color w:val="FF0000"/>
          <w:sz w:val="24"/>
          <w:szCs w:val="24"/>
          <w:shd w:val="clear" w:color="auto" w:fill="FFFFFF"/>
        </w:rPr>
      </w:pPr>
    </w:p>
    <w:p w14:paraId="4F207015" w14:textId="77777777" w:rsidR="00EB3745" w:rsidRDefault="00EB3745" w:rsidP="00EB3745">
      <w:pPr>
        <w:rPr>
          <w:rFonts w:eastAsia="Times New Roman" w:cstheme="minorHAnsi"/>
          <w:color w:val="212121"/>
          <w:shd w:val="clear" w:color="auto" w:fill="FFFFFF"/>
        </w:rPr>
      </w:pPr>
      <w:r w:rsidRPr="002D53C8">
        <w:rPr>
          <w:rFonts w:asciiTheme="minorHAnsi" w:eastAsia="Times New Roman" w:hAnsiTheme="minorHAnsi" w:cstheme="minorHAnsi"/>
          <w:b/>
          <w:color w:val="0070C0"/>
          <w:sz w:val="24"/>
          <w:szCs w:val="24"/>
          <w:shd w:val="clear" w:color="auto" w:fill="FFFFFF"/>
        </w:rPr>
        <w:t xml:space="preserve">Q: </w:t>
      </w:r>
      <w:r w:rsidRPr="002D53C8">
        <w:rPr>
          <w:rFonts w:asciiTheme="minorHAnsi" w:eastAsia="Times New Roman" w:hAnsiTheme="minorHAnsi" w:cstheme="minorHAnsi"/>
          <w:color w:val="0070C0"/>
          <w:sz w:val="24"/>
          <w:szCs w:val="24"/>
          <w:shd w:val="clear" w:color="auto" w:fill="FFFFFF"/>
        </w:rPr>
        <w:t>Do we still omit the budget narrative for part 9?</w:t>
      </w:r>
    </w:p>
    <w:p w14:paraId="2A78C37A" w14:textId="77777777" w:rsidR="00EB3745" w:rsidRPr="00A52F5E" w:rsidRDefault="00EB3745" w:rsidP="00EB3745">
      <w:pPr>
        <w:rPr>
          <w:rFonts w:asciiTheme="minorHAnsi" w:eastAsia="Times New Roman" w:hAnsiTheme="minorHAnsi" w:cstheme="minorHAnsi"/>
          <w:color w:val="212121"/>
          <w:sz w:val="24"/>
          <w:szCs w:val="24"/>
          <w:shd w:val="clear" w:color="auto" w:fill="FFFFFF"/>
        </w:rPr>
      </w:pPr>
      <w:r w:rsidRPr="00A52F5E">
        <w:rPr>
          <w:rFonts w:asciiTheme="minorHAnsi" w:eastAsia="Times New Roman" w:hAnsiTheme="minorHAnsi" w:cstheme="minorHAnsi"/>
          <w:color w:val="212121"/>
          <w:sz w:val="24"/>
          <w:szCs w:val="24"/>
          <w:shd w:val="clear" w:color="auto" w:fill="FFFFFF"/>
        </w:rPr>
        <w:t> </w:t>
      </w:r>
    </w:p>
    <w:p w14:paraId="75EFDDBC" w14:textId="77777777" w:rsidR="00EB3745" w:rsidRDefault="00EB3745" w:rsidP="00EB3745">
      <w:pPr>
        <w:rPr>
          <w:rFonts w:eastAsia="Times New Roman" w:cstheme="minorHAnsi"/>
          <w:color w:val="FF0000"/>
          <w:shd w:val="clear" w:color="auto" w:fill="FFFFFF"/>
        </w:rPr>
      </w:pPr>
      <w:r w:rsidRPr="00A52F5E">
        <w:rPr>
          <w:rFonts w:asciiTheme="minorHAnsi" w:eastAsia="Times New Roman" w:hAnsiTheme="minorHAnsi" w:cstheme="minorHAnsi"/>
          <w:b/>
          <w:color w:val="FF0000"/>
          <w:sz w:val="24"/>
          <w:szCs w:val="24"/>
          <w:shd w:val="clear" w:color="auto" w:fill="FFFFFF"/>
        </w:rPr>
        <w:t xml:space="preserve">A:  </w:t>
      </w:r>
      <w:r w:rsidRPr="00A52F5E">
        <w:rPr>
          <w:rFonts w:asciiTheme="minorHAnsi" w:eastAsia="Times New Roman" w:hAnsiTheme="minorHAnsi" w:cstheme="minorHAnsi"/>
          <w:color w:val="FF0000"/>
          <w:sz w:val="24"/>
          <w:szCs w:val="24"/>
          <w:shd w:val="clear" w:color="auto" w:fill="FFFFFF"/>
        </w:rPr>
        <w:t xml:space="preserve">Make sure you are working from the amended RFA (2/5/18). The budget </w:t>
      </w:r>
      <w:r w:rsidRPr="00A52F5E">
        <w:rPr>
          <w:rFonts w:asciiTheme="minorHAnsi" w:eastAsia="Times New Roman" w:hAnsiTheme="minorHAnsi" w:cstheme="minorHAnsi"/>
          <w:b/>
          <w:color w:val="FF0000"/>
          <w:sz w:val="24"/>
          <w:szCs w:val="24"/>
          <w:shd w:val="clear" w:color="auto" w:fill="FFFFFF"/>
        </w:rPr>
        <w:t>summary</w:t>
      </w:r>
      <w:r w:rsidRPr="00A52F5E">
        <w:rPr>
          <w:rFonts w:asciiTheme="minorHAnsi" w:eastAsia="Times New Roman" w:hAnsiTheme="minorHAnsi" w:cstheme="minorHAnsi"/>
          <w:color w:val="FF0000"/>
          <w:sz w:val="24"/>
          <w:szCs w:val="24"/>
          <w:shd w:val="clear" w:color="auto" w:fill="FFFFFF"/>
        </w:rPr>
        <w:t xml:space="preserve"> was eliminated when the RFA was updated, but the itemized district budget is still a component. It is on page 19 and is called a “Budget Narrative.” </w:t>
      </w:r>
    </w:p>
    <w:p w14:paraId="30357731" w14:textId="77777777" w:rsidR="00EB3745" w:rsidRDefault="00EB3745" w:rsidP="00EB3745">
      <w:pPr>
        <w:rPr>
          <w:rFonts w:asciiTheme="minorHAnsi" w:eastAsia="Times New Roman" w:hAnsiTheme="minorHAnsi" w:cstheme="minorHAnsi"/>
          <w:color w:val="FF0000"/>
          <w:sz w:val="24"/>
          <w:szCs w:val="24"/>
          <w:shd w:val="clear" w:color="auto" w:fill="FFFFFF"/>
        </w:rPr>
      </w:pPr>
    </w:p>
    <w:p w14:paraId="34C26A51" w14:textId="77777777" w:rsidR="005334E0" w:rsidRPr="00A52F5E" w:rsidRDefault="005334E0" w:rsidP="00EB3745">
      <w:pPr>
        <w:rPr>
          <w:rFonts w:asciiTheme="minorHAnsi" w:eastAsia="Times New Roman" w:hAnsiTheme="minorHAnsi" w:cstheme="minorHAnsi"/>
          <w:color w:val="FF0000"/>
          <w:sz w:val="24"/>
          <w:szCs w:val="24"/>
          <w:shd w:val="clear" w:color="auto" w:fill="FFFFFF"/>
        </w:rPr>
      </w:pPr>
    </w:p>
    <w:p w14:paraId="0E2A4F1F" w14:textId="77777777" w:rsidR="00EB3745" w:rsidRPr="002D53C8" w:rsidRDefault="00EB3745" w:rsidP="00EB3745">
      <w:pPr>
        <w:pStyle w:val="xmsolistparagraph"/>
        <w:shd w:val="clear" w:color="auto" w:fill="FFFFFF"/>
        <w:spacing w:before="0" w:beforeAutospacing="0" w:after="0" w:afterAutospacing="0"/>
        <w:rPr>
          <w:rFonts w:asciiTheme="minorHAnsi" w:hAnsiTheme="minorHAnsi" w:cstheme="minorHAnsi"/>
          <w:color w:val="0070C0"/>
        </w:rPr>
      </w:pPr>
      <w:r w:rsidRPr="002D53C8">
        <w:rPr>
          <w:rFonts w:asciiTheme="minorHAnsi" w:eastAsia="Times New Roman" w:hAnsiTheme="minorHAnsi" w:cstheme="minorHAnsi"/>
          <w:b/>
          <w:color w:val="0070C0"/>
          <w:shd w:val="clear" w:color="auto" w:fill="FFFFFF"/>
        </w:rPr>
        <w:lastRenderedPageBreak/>
        <w:t xml:space="preserve">Q: </w:t>
      </w:r>
      <w:r w:rsidRPr="002D53C8">
        <w:rPr>
          <w:rFonts w:asciiTheme="minorHAnsi" w:hAnsiTheme="minorHAnsi" w:cstheme="minorHAnsi"/>
          <w:color w:val="0070C0"/>
        </w:rPr>
        <w:t>To whom do we address the district intent letter? Is there a guideline for spacing regarding the letter?</w:t>
      </w:r>
    </w:p>
    <w:p w14:paraId="082A1435" w14:textId="77777777" w:rsidR="00EB3745" w:rsidRPr="00A52F5E" w:rsidRDefault="00EB3745" w:rsidP="00EB3745">
      <w:pPr>
        <w:pStyle w:val="xmsolistparagraph"/>
        <w:shd w:val="clear" w:color="auto" w:fill="FFFFFF"/>
        <w:spacing w:before="0" w:beforeAutospacing="0" w:after="0" w:afterAutospacing="0"/>
        <w:rPr>
          <w:rFonts w:asciiTheme="minorHAnsi" w:hAnsiTheme="minorHAnsi" w:cstheme="minorHAnsi"/>
          <w:color w:val="212121"/>
        </w:rPr>
      </w:pPr>
    </w:p>
    <w:p w14:paraId="5155F4B8" w14:textId="77777777" w:rsidR="00EB3745" w:rsidRPr="00A52F5E" w:rsidRDefault="00EB3745" w:rsidP="00EB3745">
      <w:pPr>
        <w:pStyle w:val="xmsolistparagraph"/>
        <w:shd w:val="clear" w:color="auto" w:fill="FFFFFF"/>
        <w:spacing w:before="0" w:beforeAutospacing="0" w:after="0" w:afterAutospacing="0"/>
        <w:rPr>
          <w:rFonts w:asciiTheme="minorHAnsi" w:hAnsiTheme="minorHAnsi" w:cstheme="minorHAnsi"/>
          <w:color w:val="FF0000"/>
        </w:rPr>
      </w:pPr>
      <w:r w:rsidRPr="00A52F5E">
        <w:rPr>
          <w:rFonts w:asciiTheme="minorHAnsi" w:hAnsiTheme="minorHAnsi" w:cstheme="minorHAnsi"/>
          <w:b/>
          <w:color w:val="FF0000"/>
        </w:rPr>
        <w:t xml:space="preserve">A: </w:t>
      </w:r>
      <w:r w:rsidRPr="00A52F5E">
        <w:rPr>
          <w:rFonts w:asciiTheme="minorHAnsi" w:hAnsiTheme="minorHAnsi" w:cstheme="minorHAnsi"/>
          <w:color w:val="FF0000"/>
        </w:rPr>
        <w:t xml:space="preserve">It could simply be addressed to </w:t>
      </w:r>
      <w:proofErr w:type="spellStart"/>
      <w:r w:rsidRPr="00A52F5E">
        <w:rPr>
          <w:rFonts w:asciiTheme="minorHAnsi" w:hAnsiTheme="minorHAnsi" w:cstheme="minorHAnsi"/>
          <w:color w:val="FF0000"/>
        </w:rPr>
        <w:t>To</w:t>
      </w:r>
      <w:proofErr w:type="spellEnd"/>
      <w:r w:rsidRPr="00A52F5E">
        <w:rPr>
          <w:rFonts w:asciiTheme="minorHAnsi" w:hAnsiTheme="minorHAnsi" w:cstheme="minorHAnsi"/>
          <w:color w:val="FF0000"/>
        </w:rPr>
        <w:t xml:space="preserve"> Whom </w:t>
      </w:r>
      <w:proofErr w:type="gramStart"/>
      <w:r w:rsidRPr="00A52F5E">
        <w:rPr>
          <w:rFonts w:asciiTheme="minorHAnsi" w:hAnsiTheme="minorHAnsi" w:cstheme="minorHAnsi"/>
          <w:color w:val="FF0000"/>
        </w:rPr>
        <w:t>it</w:t>
      </w:r>
      <w:proofErr w:type="gramEnd"/>
      <w:r w:rsidRPr="00A52F5E">
        <w:rPr>
          <w:rFonts w:asciiTheme="minorHAnsi" w:hAnsiTheme="minorHAnsi" w:cstheme="minorHAnsi"/>
          <w:color w:val="FF0000"/>
        </w:rPr>
        <w:t xml:space="preserve"> May Concern.</w:t>
      </w:r>
    </w:p>
    <w:p w14:paraId="699A0AE9" w14:textId="77777777" w:rsidR="00EB3745" w:rsidRPr="00A52F5E" w:rsidRDefault="00EB3745" w:rsidP="00EB3745">
      <w:pPr>
        <w:pStyle w:val="xmsolistparagraph"/>
        <w:shd w:val="clear" w:color="auto" w:fill="FFFFFF"/>
        <w:spacing w:before="0" w:beforeAutospacing="0" w:after="0" w:afterAutospacing="0"/>
        <w:ind w:left="720" w:hanging="360"/>
        <w:rPr>
          <w:rFonts w:asciiTheme="minorHAnsi" w:hAnsiTheme="minorHAnsi" w:cstheme="minorHAnsi"/>
          <w:color w:val="FF0000"/>
        </w:rPr>
      </w:pPr>
    </w:p>
    <w:p w14:paraId="55A18534" w14:textId="77777777" w:rsidR="00EB3745" w:rsidRDefault="00EB3745" w:rsidP="00EB3745">
      <w:pPr>
        <w:pStyle w:val="xmsolistparagraph"/>
        <w:shd w:val="clear" w:color="auto" w:fill="FFFFFF"/>
        <w:spacing w:before="0" w:beforeAutospacing="0" w:after="0" w:afterAutospacing="0"/>
        <w:ind w:left="720" w:hanging="360"/>
        <w:rPr>
          <w:rFonts w:asciiTheme="minorHAnsi" w:hAnsiTheme="minorHAnsi" w:cstheme="minorHAnsi"/>
          <w:color w:val="FF0000"/>
        </w:rPr>
      </w:pPr>
    </w:p>
    <w:p w14:paraId="217569EA" w14:textId="77777777" w:rsidR="005334E0" w:rsidRPr="00A52F5E" w:rsidRDefault="005334E0" w:rsidP="00EB3745">
      <w:pPr>
        <w:pStyle w:val="xmsolistparagraph"/>
        <w:shd w:val="clear" w:color="auto" w:fill="FFFFFF"/>
        <w:spacing w:before="0" w:beforeAutospacing="0" w:after="0" w:afterAutospacing="0"/>
        <w:ind w:left="720" w:hanging="360"/>
        <w:rPr>
          <w:rFonts w:asciiTheme="minorHAnsi" w:hAnsiTheme="minorHAnsi" w:cstheme="minorHAnsi"/>
          <w:color w:val="FF0000"/>
        </w:rPr>
      </w:pPr>
    </w:p>
    <w:p w14:paraId="306CEA3C" w14:textId="77777777" w:rsidR="005334E0" w:rsidRDefault="005334E0" w:rsidP="00EB3745">
      <w:pPr>
        <w:rPr>
          <w:rFonts w:asciiTheme="minorHAnsi" w:eastAsia="Times New Roman" w:hAnsiTheme="minorHAnsi" w:cstheme="minorHAnsi"/>
          <w:b/>
          <w:color w:val="0070C0"/>
          <w:sz w:val="24"/>
          <w:szCs w:val="24"/>
          <w:shd w:val="clear" w:color="auto" w:fill="FFFFFF"/>
        </w:rPr>
      </w:pPr>
    </w:p>
    <w:p w14:paraId="5D62CA6D" w14:textId="77777777" w:rsidR="005334E0" w:rsidRDefault="005334E0" w:rsidP="00EB3745">
      <w:pPr>
        <w:rPr>
          <w:rFonts w:asciiTheme="minorHAnsi" w:eastAsia="Times New Roman" w:hAnsiTheme="minorHAnsi" w:cstheme="minorHAnsi"/>
          <w:b/>
          <w:color w:val="0070C0"/>
          <w:sz w:val="24"/>
          <w:szCs w:val="24"/>
          <w:shd w:val="clear" w:color="auto" w:fill="FFFFFF"/>
        </w:rPr>
      </w:pPr>
    </w:p>
    <w:p w14:paraId="31FC8E24" w14:textId="77777777" w:rsidR="005334E0" w:rsidRDefault="005334E0" w:rsidP="00EB3745">
      <w:pPr>
        <w:rPr>
          <w:rFonts w:asciiTheme="minorHAnsi" w:eastAsia="Times New Roman" w:hAnsiTheme="minorHAnsi" w:cstheme="minorHAnsi"/>
          <w:b/>
          <w:color w:val="0070C0"/>
          <w:sz w:val="24"/>
          <w:szCs w:val="24"/>
          <w:shd w:val="clear" w:color="auto" w:fill="FFFFFF"/>
        </w:rPr>
      </w:pPr>
    </w:p>
    <w:p w14:paraId="40E5CD0D" w14:textId="77777777" w:rsidR="005334E0" w:rsidRDefault="005334E0" w:rsidP="00EB3745">
      <w:pPr>
        <w:rPr>
          <w:rFonts w:asciiTheme="minorHAnsi" w:eastAsia="Times New Roman" w:hAnsiTheme="minorHAnsi" w:cstheme="minorHAnsi"/>
          <w:b/>
          <w:color w:val="0070C0"/>
          <w:sz w:val="24"/>
          <w:szCs w:val="24"/>
          <w:shd w:val="clear" w:color="auto" w:fill="FFFFFF"/>
        </w:rPr>
      </w:pPr>
    </w:p>
    <w:p w14:paraId="307FFFB2" w14:textId="77777777" w:rsidR="00EB3745" w:rsidRPr="002D53C8" w:rsidRDefault="00EB3745" w:rsidP="00EB3745">
      <w:pPr>
        <w:rPr>
          <w:rFonts w:eastAsia="Times New Roman" w:cstheme="minorHAnsi"/>
          <w:color w:val="0070C0"/>
          <w:shd w:val="clear" w:color="auto" w:fill="FFFFFF"/>
        </w:rPr>
      </w:pPr>
      <w:r w:rsidRPr="002D53C8">
        <w:rPr>
          <w:rFonts w:asciiTheme="minorHAnsi" w:eastAsia="Times New Roman" w:hAnsiTheme="minorHAnsi" w:cstheme="minorHAnsi"/>
          <w:b/>
          <w:color w:val="0070C0"/>
          <w:sz w:val="24"/>
          <w:szCs w:val="24"/>
          <w:shd w:val="clear" w:color="auto" w:fill="FFFFFF"/>
        </w:rPr>
        <w:t xml:space="preserve">Q: </w:t>
      </w:r>
      <w:r w:rsidRPr="002D53C8">
        <w:rPr>
          <w:rFonts w:asciiTheme="minorHAnsi" w:eastAsia="Times New Roman" w:hAnsiTheme="minorHAnsi" w:cstheme="minorHAnsi"/>
          <w:color w:val="0070C0"/>
          <w:sz w:val="24"/>
          <w:szCs w:val="24"/>
          <w:shd w:val="clear" w:color="auto" w:fill="FFFFFF"/>
        </w:rPr>
        <w:t>Can you provide additional information regarding the GEPA statement?</w:t>
      </w:r>
    </w:p>
    <w:p w14:paraId="39812768" w14:textId="77777777" w:rsidR="00EB3745" w:rsidRPr="00A52F5E" w:rsidRDefault="00EB3745" w:rsidP="00EB3745">
      <w:pPr>
        <w:rPr>
          <w:rFonts w:asciiTheme="minorHAnsi" w:eastAsia="Times New Roman" w:hAnsiTheme="minorHAnsi" w:cstheme="minorHAnsi"/>
          <w:color w:val="212121"/>
          <w:sz w:val="24"/>
          <w:szCs w:val="24"/>
          <w:shd w:val="clear" w:color="auto" w:fill="FFFFFF"/>
        </w:rPr>
      </w:pPr>
    </w:p>
    <w:p w14:paraId="2AD18F28" w14:textId="77777777" w:rsidR="00EB3745" w:rsidRPr="00A52F5E" w:rsidRDefault="00EB3745" w:rsidP="00EB3745">
      <w:pPr>
        <w:rPr>
          <w:rFonts w:asciiTheme="minorHAnsi" w:eastAsia="Times New Roman" w:hAnsiTheme="minorHAnsi" w:cstheme="minorHAnsi"/>
          <w:color w:val="FF0000"/>
          <w:sz w:val="24"/>
          <w:szCs w:val="24"/>
          <w:shd w:val="clear" w:color="auto" w:fill="FFFFFF"/>
        </w:rPr>
      </w:pPr>
      <w:r w:rsidRPr="00A52F5E">
        <w:rPr>
          <w:rFonts w:asciiTheme="minorHAnsi" w:eastAsia="Times New Roman" w:hAnsiTheme="minorHAnsi" w:cstheme="minorHAnsi"/>
          <w:b/>
          <w:color w:val="FF0000"/>
          <w:sz w:val="24"/>
          <w:szCs w:val="24"/>
          <w:shd w:val="clear" w:color="auto" w:fill="FFFFFF"/>
        </w:rPr>
        <w:t xml:space="preserve">A: </w:t>
      </w:r>
      <w:r w:rsidRPr="00A52F5E">
        <w:rPr>
          <w:rFonts w:asciiTheme="minorHAnsi" w:eastAsia="Times New Roman" w:hAnsiTheme="minorHAnsi" w:cstheme="minorHAnsi"/>
          <w:color w:val="FF0000"/>
          <w:sz w:val="24"/>
          <w:szCs w:val="24"/>
          <w:shd w:val="clear" w:color="auto" w:fill="FFFFFF"/>
        </w:rPr>
        <w:t xml:space="preserve">A GEPA statement (General Education Provisions Act) applies to applicants of new grant awards. It is a statement that indicates the district’s assurance of equitable access to, and participation in this program for students, teachers, and other program beneficiaries with special needs. In short, it explains how the district will overcome barriers for these participants. The statement need not be lengthy. There are examples of GEPA statements that can be found through GOOGLE searches that can be of assistance as districts consider the particular barriers their participants might face. </w:t>
      </w:r>
    </w:p>
    <w:p w14:paraId="446DCB38" w14:textId="77777777" w:rsidR="00EB3745" w:rsidRDefault="00EB3745" w:rsidP="00EB3745">
      <w:pPr>
        <w:rPr>
          <w:rFonts w:asciiTheme="minorHAnsi" w:eastAsia="Times New Roman" w:hAnsiTheme="minorHAnsi" w:cstheme="minorHAnsi"/>
          <w:color w:val="FF0000"/>
          <w:sz w:val="24"/>
          <w:szCs w:val="24"/>
          <w:shd w:val="clear" w:color="auto" w:fill="FFFFFF"/>
        </w:rPr>
      </w:pPr>
    </w:p>
    <w:p w14:paraId="4AF83A9F" w14:textId="77777777" w:rsidR="005334E0" w:rsidRPr="00A52F5E" w:rsidRDefault="005334E0" w:rsidP="00EB3745">
      <w:pPr>
        <w:rPr>
          <w:rFonts w:asciiTheme="minorHAnsi" w:eastAsia="Times New Roman" w:hAnsiTheme="minorHAnsi" w:cstheme="minorHAnsi"/>
          <w:color w:val="FF0000"/>
          <w:sz w:val="24"/>
          <w:szCs w:val="24"/>
          <w:shd w:val="clear" w:color="auto" w:fill="FFFFFF"/>
        </w:rPr>
      </w:pPr>
    </w:p>
    <w:p w14:paraId="598289AE" w14:textId="77777777" w:rsidR="00EB3745" w:rsidRDefault="00EB3745" w:rsidP="00EB3745">
      <w:pPr>
        <w:rPr>
          <w:rFonts w:eastAsia="Times New Roman" w:cstheme="minorHAnsi"/>
          <w:color w:val="212121"/>
          <w:shd w:val="clear" w:color="auto" w:fill="FFFFFF"/>
        </w:rPr>
      </w:pPr>
      <w:r w:rsidRPr="002D53C8">
        <w:rPr>
          <w:rFonts w:asciiTheme="minorHAnsi" w:eastAsia="Times New Roman" w:hAnsiTheme="minorHAnsi" w:cstheme="minorHAnsi"/>
          <w:b/>
          <w:color w:val="0070C0"/>
          <w:sz w:val="24"/>
          <w:szCs w:val="24"/>
          <w:shd w:val="clear" w:color="auto" w:fill="FFFFFF"/>
        </w:rPr>
        <w:t xml:space="preserve">Q: </w:t>
      </w:r>
      <w:r w:rsidRPr="002D53C8">
        <w:rPr>
          <w:rFonts w:asciiTheme="minorHAnsi" w:eastAsia="Times New Roman" w:hAnsiTheme="minorHAnsi" w:cstheme="minorHAnsi"/>
          <w:color w:val="0070C0"/>
          <w:sz w:val="24"/>
          <w:szCs w:val="24"/>
          <w:shd w:val="clear" w:color="auto" w:fill="FFFFFF"/>
        </w:rPr>
        <w:t>Are we going to receive an updated proposal components—Table of Contents?</w:t>
      </w:r>
    </w:p>
    <w:p w14:paraId="7FE8CC0C" w14:textId="77777777" w:rsidR="00EB3745" w:rsidRPr="00A52F5E" w:rsidRDefault="00EB3745" w:rsidP="00EB3745">
      <w:pPr>
        <w:rPr>
          <w:rFonts w:asciiTheme="minorHAnsi" w:eastAsia="Times New Roman" w:hAnsiTheme="minorHAnsi" w:cstheme="minorHAnsi"/>
          <w:sz w:val="24"/>
          <w:szCs w:val="24"/>
        </w:rPr>
      </w:pPr>
    </w:p>
    <w:p w14:paraId="20E8E185" w14:textId="77777777" w:rsidR="00EB3745" w:rsidRPr="00A52F5E" w:rsidRDefault="00EB3745" w:rsidP="00EB3745">
      <w:pPr>
        <w:rPr>
          <w:rFonts w:asciiTheme="minorHAnsi" w:eastAsia="Times New Roman" w:hAnsiTheme="minorHAnsi" w:cstheme="minorHAnsi"/>
          <w:color w:val="FF0000"/>
          <w:sz w:val="24"/>
          <w:szCs w:val="24"/>
        </w:rPr>
      </w:pPr>
      <w:r w:rsidRPr="00A52F5E">
        <w:rPr>
          <w:rFonts w:asciiTheme="minorHAnsi" w:eastAsia="Times New Roman" w:hAnsiTheme="minorHAnsi" w:cstheme="minorHAnsi"/>
          <w:b/>
          <w:color w:val="FF0000"/>
          <w:sz w:val="24"/>
          <w:szCs w:val="24"/>
        </w:rPr>
        <w:t xml:space="preserve">A: </w:t>
      </w:r>
      <w:r w:rsidRPr="00A52F5E">
        <w:rPr>
          <w:rFonts w:asciiTheme="minorHAnsi" w:eastAsia="Times New Roman" w:hAnsiTheme="minorHAnsi" w:cstheme="minorHAnsi"/>
          <w:color w:val="FF0000"/>
          <w:sz w:val="24"/>
          <w:szCs w:val="24"/>
        </w:rPr>
        <w:t xml:space="preserve">The RFA was amended on 2/5/18 with these updates. These can be found on KDE’s Competitive grants </w:t>
      </w:r>
      <w:hyperlink r:id="rId24" w:history="1">
        <w:r w:rsidRPr="00A52F5E">
          <w:rPr>
            <w:rStyle w:val="Hyperlink"/>
            <w:rFonts w:asciiTheme="minorHAnsi" w:eastAsia="Times New Roman" w:hAnsiTheme="minorHAnsi" w:cstheme="minorHAnsi"/>
            <w:sz w:val="24"/>
            <w:szCs w:val="24"/>
          </w:rPr>
          <w:t>webpage</w:t>
        </w:r>
      </w:hyperlink>
      <w:r w:rsidRPr="00A52F5E">
        <w:rPr>
          <w:rFonts w:asciiTheme="minorHAnsi" w:eastAsia="Times New Roman" w:hAnsiTheme="minorHAnsi" w:cstheme="minorHAnsi"/>
          <w:color w:val="FF0000"/>
          <w:sz w:val="24"/>
          <w:szCs w:val="24"/>
        </w:rPr>
        <w:t>.</w:t>
      </w:r>
    </w:p>
    <w:p w14:paraId="21207A38" w14:textId="77777777" w:rsidR="00EB3745" w:rsidRPr="00A52F5E" w:rsidRDefault="00EB3745" w:rsidP="00EB3745">
      <w:pPr>
        <w:rPr>
          <w:rFonts w:asciiTheme="minorHAnsi" w:eastAsia="Times New Roman" w:hAnsiTheme="minorHAnsi" w:cstheme="minorHAnsi"/>
          <w:color w:val="FF0000"/>
          <w:sz w:val="24"/>
          <w:szCs w:val="24"/>
        </w:rPr>
      </w:pPr>
    </w:p>
    <w:p w14:paraId="75FD7415" w14:textId="77777777" w:rsidR="00EB3745" w:rsidRDefault="00EB3745" w:rsidP="00EB3745">
      <w:pPr>
        <w:rPr>
          <w:rFonts w:eastAsia="Times New Roman" w:cstheme="minorHAnsi"/>
          <w:color w:val="FF0000"/>
        </w:rPr>
      </w:pPr>
    </w:p>
    <w:p w14:paraId="224957DB" w14:textId="77777777" w:rsidR="00EB3745" w:rsidRPr="002D53C8" w:rsidRDefault="00EB3745" w:rsidP="00EB3745">
      <w:pPr>
        <w:rPr>
          <w:rFonts w:eastAsia="Times New Roman" w:cstheme="minorHAnsi"/>
          <w:color w:val="0070C0"/>
          <w:shd w:val="clear" w:color="auto" w:fill="FFFFFF"/>
        </w:rPr>
      </w:pPr>
      <w:r w:rsidRPr="002D53C8">
        <w:rPr>
          <w:rFonts w:asciiTheme="minorHAnsi" w:eastAsia="Times New Roman" w:hAnsiTheme="minorHAnsi" w:cstheme="minorHAnsi"/>
          <w:b/>
          <w:color w:val="0070C0"/>
          <w:sz w:val="24"/>
          <w:szCs w:val="24"/>
          <w:shd w:val="clear" w:color="auto" w:fill="FFFFFF"/>
        </w:rPr>
        <w:t xml:space="preserve">Q: </w:t>
      </w:r>
      <w:r w:rsidRPr="002D53C8">
        <w:rPr>
          <w:rFonts w:asciiTheme="minorHAnsi" w:eastAsia="Times New Roman" w:hAnsiTheme="minorHAnsi" w:cstheme="minorHAnsi"/>
          <w:color w:val="0070C0"/>
          <w:sz w:val="24"/>
          <w:szCs w:val="24"/>
          <w:shd w:val="clear" w:color="auto" w:fill="FFFFFF"/>
        </w:rPr>
        <w:t>There is no mention of paying for a grant manager from the grant. Can we include a grant manager position in our budget?</w:t>
      </w:r>
    </w:p>
    <w:p w14:paraId="72BC2859" w14:textId="77777777" w:rsidR="00EB3745" w:rsidRPr="00A52F5E" w:rsidRDefault="00EB3745" w:rsidP="00EB3745">
      <w:pPr>
        <w:rPr>
          <w:rFonts w:asciiTheme="minorHAnsi" w:eastAsia="Times New Roman" w:hAnsiTheme="minorHAnsi" w:cstheme="minorHAnsi"/>
          <w:color w:val="212121"/>
          <w:sz w:val="24"/>
          <w:szCs w:val="24"/>
          <w:shd w:val="clear" w:color="auto" w:fill="FFFFFF"/>
        </w:rPr>
      </w:pPr>
    </w:p>
    <w:p w14:paraId="3764DC96" w14:textId="77777777" w:rsidR="00EB3745" w:rsidRPr="00A52F5E" w:rsidRDefault="00EB3745" w:rsidP="00EB3745">
      <w:pPr>
        <w:rPr>
          <w:rFonts w:asciiTheme="minorHAnsi" w:eastAsia="Times New Roman" w:hAnsiTheme="minorHAnsi" w:cstheme="minorHAnsi"/>
          <w:color w:val="FF0000"/>
          <w:sz w:val="24"/>
          <w:szCs w:val="24"/>
          <w:shd w:val="clear" w:color="auto" w:fill="FFFFFF"/>
        </w:rPr>
      </w:pPr>
      <w:r w:rsidRPr="00A52F5E">
        <w:rPr>
          <w:rFonts w:asciiTheme="minorHAnsi" w:eastAsia="Times New Roman" w:hAnsiTheme="minorHAnsi" w:cstheme="minorHAnsi"/>
          <w:b/>
          <w:color w:val="FF0000"/>
          <w:sz w:val="24"/>
          <w:szCs w:val="24"/>
          <w:shd w:val="clear" w:color="auto" w:fill="FFFFFF"/>
        </w:rPr>
        <w:t xml:space="preserve">A: </w:t>
      </w:r>
      <w:r w:rsidRPr="00A52F5E">
        <w:rPr>
          <w:rFonts w:asciiTheme="minorHAnsi" w:eastAsia="Times New Roman" w:hAnsiTheme="minorHAnsi" w:cstheme="minorHAnsi"/>
          <w:color w:val="FF0000"/>
          <w:sz w:val="24"/>
          <w:szCs w:val="24"/>
          <w:shd w:val="clear" w:color="auto" w:fill="FFFFFF"/>
        </w:rPr>
        <w:t xml:space="preserve">SRCL funds cannot be used for grant manager positions. The only position allowed is a literacy instructional coach. A district may put 50% of a coach’s salary. </w:t>
      </w:r>
    </w:p>
    <w:p w14:paraId="336F42E1" w14:textId="77777777" w:rsidR="00EB3745" w:rsidRPr="00A52F5E" w:rsidRDefault="00EB3745" w:rsidP="00EB3745">
      <w:pPr>
        <w:rPr>
          <w:rFonts w:asciiTheme="minorHAnsi" w:eastAsia="Times New Roman" w:hAnsiTheme="minorHAnsi" w:cstheme="minorHAnsi"/>
          <w:color w:val="FF0000"/>
          <w:sz w:val="24"/>
          <w:szCs w:val="24"/>
          <w:shd w:val="clear" w:color="auto" w:fill="FFFFFF"/>
        </w:rPr>
      </w:pPr>
    </w:p>
    <w:p w14:paraId="4E658A27" w14:textId="77777777" w:rsidR="00EB3745" w:rsidRDefault="00EB3745" w:rsidP="00EB3745">
      <w:pPr>
        <w:rPr>
          <w:rFonts w:eastAsia="Times New Roman" w:cstheme="minorHAnsi"/>
          <w:color w:val="FF0000"/>
          <w:shd w:val="clear" w:color="auto" w:fill="FFFFFF"/>
        </w:rPr>
      </w:pPr>
    </w:p>
    <w:p w14:paraId="33CD8C28" w14:textId="77777777" w:rsidR="00EB3745" w:rsidRPr="002D53C8" w:rsidRDefault="00EB3745" w:rsidP="00EB3745">
      <w:pPr>
        <w:shd w:val="clear" w:color="auto" w:fill="FFFFFF"/>
        <w:rPr>
          <w:rFonts w:asciiTheme="minorHAnsi" w:eastAsia="Times New Roman" w:hAnsiTheme="minorHAnsi" w:cstheme="minorHAnsi"/>
          <w:color w:val="0070C0"/>
          <w:sz w:val="24"/>
          <w:szCs w:val="24"/>
        </w:rPr>
      </w:pPr>
      <w:r w:rsidRPr="002D53C8">
        <w:rPr>
          <w:rFonts w:asciiTheme="minorHAnsi" w:eastAsia="Times New Roman" w:hAnsiTheme="minorHAnsi" w:cstheme="minorHAnsi"/>
          <w:b/>
          <w:color w:val="0070C0"/>
          <w:sz w:val="24"/>
          <w:szCs w:val="24"/>
        </w:rPr>
        <w:t xml:space="preserve">Q: </w:t>
      </w:r>
      <w:r w:rsidRPr="002D53C8">
        <w:rPr>
          <w:rFonts w:asciiTheme="minorHAnsi" w:eastAsia="Times New Roman" w:hAnsiTheme="minorHAnsi" w:cstheme="minorHAnsi"/>
          <w:color w:val="0070C0"/>
          <w:sz w:val="24"/>
          <w:szCs w:val="24"/>
        </w:rPr>
        <w:t xml:space="preserve">We heard on the webinar what they money </w:t>
      </w:r>
      <w:proofErr w:type="spellStart"/>
      <w:r w:rsidRPr="002D53C8">
        <w:rPr>
          <w:rFonts w:asciiTheme="minorHAnsi" w:eastAsia="Times New Roman" w:hAnsiTheme="minorHAnsi" w:cstheme="minorHAnsi"/>
          <w:color w:val="0070C0"/>
          <w:sz w:val="24"/>
          <w:szCs w:val="24"/>
        </w:rPr>
        <w:t>can not</w:t>
      </w:r>
      <w:proofErr w:type="spellEnd"/>
      <w:r w:rsidRPr="002D53C8">
        <w:rPr>
          <w:rFonts w:asciiTheme="minorHAnsi" w:eastAsia="Times New Roman" w:hAnsiTheme="minorHAnsi" w:cstheme="minorHAnsi"/>
          <w:color w:val="0070C0"/>
          <w:sz w:val="24"/>
          <w:szCs w:val="24"/>
        </w:rPr>
        <w:t xml:space="preserve"> be spent on- What CAN it be spent on and is it specific to Pearson. Where do you find the list of approved programs? </w:t>
      </w:r>
    </w:p>
    <w:p w14:paraId="6F86A1A3" w14:textId="77777777" w:rsidR="00EB3745" w:rsidRPr="002D53C8" w:rsidRDefault="00EB3745" w:rsidP="00EB3745">
      <w:pPr>
        <w:shd w:val="clear" w:color="auto" w:fill="FFFFFF"/>
        <w:rPr>
          <w:rFonts w:eastAsia="Times New Roman" w:cstheme="minorHAnsi"/>
          <w:color w:val="0070C0"/>
        </w:rPr>
      </w:pPr>
      <w:r w:rsidRPr="002D53C8">
        <w:rPr>
          <w:rFonts w:asciiTheme="minorHAnsi" w:eastAsia="Times New Roman" w:hAnsiTheme="minorHAnsi" w:cstheme="minorHAnsi"/>
          <w:color w:val="0070C0"/>
          <w:sz w:val="24"/>
          <w:szCs w:val="24"/>
        </w:rPr>
        <w:t>With the current budget issues many positions may be cut that have helped our children.  Can we fund intervention positions so we can keep these positions in place?</w:t>
      </w:r>
    </w:p>
    <w:p w14:paraId="1AF3D285" w14:textId="77777777" w:rsidR="00EB3745" w:rsidRPr="00A52F5E" w:rsidRDefault="00EB3745" w:rsidP="00EB3745">
      <w:pPr>
        <w:shd w:val="clear" w:color="auto" w:fill="FFFFFF"/>
        <w:rPr>
          <w:rFonts w:asciiTheme="minorHAnsi" w:eastAsia="Times New Roman" w:hAnsiTheme="minorHAnsi" w:cstheme="minorHAnsi"/>
          <w:color w:val="000000"/>
          <w:sz w:val="24"/>
          <w:szCs w:val="24"/>
        </w:rPr>
      </w:pPr>
    </w:p>
    <w:p w14:paraId="16DFE5CD" w14:textId="77777777" w:rsidR="00EB3745" w:rsidRPr="00A52F5E" w:rsidRDefault="00EB3745" w:rsidP="00EB3745">
      <w:pPr>
        <w:shd w:val="clear" w:color="auto" w:fill="FFFFFF"/>
        <w:rPr>
          <w:rFonts w:asciiTheme="minorHAnsi" w:eastAsia="Times New Roman" w:hAnsiTheme="minorHAnsi" w:cstheme="minorHAnsi"/>
          <w:color w:val="FF0000"/>
          <w:sz w:val="24"/>
          <w:szCs w:val="24"/>
        </w:rPr>
      </w:pPr>
      <w:r w:rsidRPr="00A52F5E">
        <w:rPr>
          <w:rFonts w:asciiTheme="minorHAnsi" w:eastAsia="Times New Roman" w:hAnsiTheme="minorHAnsi" w:cstheme="minorHAnsi"/>
          <w:b/>
          <w:color w:val="FF0000"/>
          <w:sz w:val="24"/>
          <w:szCs w:val="24"/>
        </w:rPr>
        <w:t xml:space="preserve">A: </w:t>
      </w:r>
      <w:r w:rsidRPr="00A52F5E">
        <w:rPr>
          <w:rFonts w:asciiTheme="minorHAnsi" w:eastAsia="Times New Roman" w:hAnsiTheme="minorHAnsi" w:cstheme="minorHAnsi"/>
          <w:color w:val="FF0000"/>
          <w:sz w:val="24"/>
          <w:szCs w:val="24"/>
        </w:rPr>
        <w:t xml:space="preserve">The matrix of approved providers can be found on page 4 of the RFA. The majority of funds will be spent on literacy learning for teachers in the form of professional learning. A feeder pattern may pay 50% of a literacy instructional coach if they deem that necessary. Page 7 and 8 of the RFA have listed requirements of funded districts as well as allowable and required activities. These address allowable activities that may be included in the local SRCL project. </w:t>
      </w:r>
    </w:p>
    <w:p w14:paraId="267FA6C4" w14:textId="77777777" w:rsidR="00EB3745" w:rsidRPr="00A52F5E" w:rsidRDefault="00EB3745" w:rsidP="00EB3745">
      <w:pPr>
        <w:shd w:val="clear" w:color="auto" w:fill="FFFFFF"/>
        <w:rPr>
          <w:rFonts w:asciiTheme="minorHAnsi" w:eastAsia="Times New Roman" w:hAnsiTheme="minorHAnsi" w:cstheme="minorHAnsi"/>
          <w:color w:val="FF0000"/>
          <w:sz w:val="24"/>
          <w:szCs w:val="24"/>
        </w:rPr>
      </w:pPr>
    </w:p>
    <w:p w14:paraId="0A2D7703" w14:textId="77777777" w:rsidR="00EB3745" w:rsidRDefault="00EB3745" w:rsidP="00EB3745">
      <w:pPr>
        <w:shd w:val="clear" w:color="auto" w:fill="FFFFFF"/>
        <w:rPr>
          <w:rFonts w:asciiTheme="minorHAnsi" w:eastAsia="Times New Roman" w:hAnsiTheme="minorHAnsi" w:cstheme="minorHAnsi"/>
          <w:color w:val="FF0000"/>
          <w:sz w:val="24"/>
          <w:szCs w:val="24"/>
        </w:rPr>
      </w:pPr>
    </w:p>
    <w:p w14:paraId="2FEDC9DE" w14:textId="77777777" w:rsidR="005334E0" w:rsidRDefault="005334E0" w:rsidP="00EB3745">
      <w:pPr>
        <w:shd w:val="clear" w:color="auto" w:fill="FFFFFF"/>
        <w:rPr>
          <w:rFonts w:asciiTheme="minorHAnsi" w:eastAsia="Times New Roman" w:hAnsiTheme="minorHAnsi" w:cstheme="minorHAnsi"/>
          <w:color w:val="FF0000"/>
          <w:sz w:val="24"/>
          <w:szCs w:val="24"/>
        </w:rPr>
      </w:pPr>
    </w:p>
    <w:p w14:paraId="506616E6" w14:textId="77777777" w:rsidR="005334E0" w:rsidRPr="00A52F5E" w:rsidRDefault="005334E0" w:rsidP="00EB3745">
      <w:pPr>
        <w:shd w:val="clear" w:color="auto" w:fill="FFFFFF"/>
        <w:rPr>
          <w:rFonts w:asciiTheme="minorHAnsi" w:eastAsia="Times New Roman" w:hAnsiTheme="minorHAnsi" w:cstheme="minorHAnsi"/>
          <w:color w:val="FF0000"/>
          <w:sz w:val="24"/>
          <w:szCs w:val="24"/>
        </w:rPr>
      </w:pPr>
    </w:p>
    <w:p w14:paraId="0D3B5E59" w14:textId="77777777" w:rsidR="00EB3745" w:rsidRPr="002D53C8" w:rsidRDefault="00EB3745" w:rsidP="00EB3745">
      <w:pPr>
        <w:shd w:val="clear" w:color="auto" w:fill="FFFFFF"/>
        <w:ind w:hanging="360"/>
        <w:rPr>
          <w:rFonts w:eastAsia="Times New Roman" w:cstheme="minorHAnsi"/>
          <w:color w:val="0070C0"/>
        </w:rPr>
      </w:pPr>
      <w:r w:rsidRPr="00A52F5E">
        <w:rPr>
          <w:rFonts w:asciiTheme="minorHAnsi" w:eastAsia="Times New Roman" w:hAnsiTheme="minorHAnsi" w:cstheme="minorHAnsi"/>
          <w:color w:val="212121"/>
          <w:sz w:val="24"/>
          <w:szCs w:val="24"/>
        </w:rPr>
        <w:br/>
      </w:r>
      <w:r w:rsidRPr="002D53C8">
        <w:rPr>
          <w:rFonts w:asciiTheme="minorHAnsi" w:eastAsia="Times New Roman" w:hAnsiTheme="minorHAnsi" w:cstheme="minorHAnsi"/>
          <w:b/>
          <w:color w:val="0070C0"/>
          <w:sz w:val="24"/>
          <w:szCs w:val="24"/>
        </w:rPr>
        <w:t xml:space="preserve">Q: </w:t>
      </w:r>
      <w:r w:rsidRPr="002D53C8">
        <w:rPr>
          <w:rFonts w:asciiTheme="minorHAnsi" w:eastAsia="Times New Roman" w:hAnsiTheme="minorHAnsi" w:cstheme="minorHAnsi"/>
          <w:color w:val="0070C0"/>
          <w:sz w:val="24"/>
          <w:szCs w:val="24"/>
        </w:rPr>
        <w:t xml:space="preserve">We are a medium system and are required to have a minimum of 5 ‘early learning centers/agencies.’ My question is do daycare centers count, and does our own Preschool count? Our preschool students are located in two separate buildings at the north and south ends of the county. </w:t>
      </w:r>
    </w:p>
    <w:p w14:paraId="399F2EE9" w14:textId="77777777" w:rsidR="00EB3745" w:rsidRPr="00A52F5E" w:rsidRDefault="00EB3745" w:rsidP="00EB3745">
      <w:pPr>
        <w:shd w:val="clear" w:color="auto" w:fill="FFFFFF"/>
        <w:ind w:hanging="360"/>
        <w:rPr>
          <w:rFonts w:asciiTheme="minorHAnsi" w:eastAsia="Times New Roman" w:hAnsiTheme="minorHAnsi" w:cstheme="minorHAnsi"/>
          <w:color w:val="212121"/>
          <w:sz w:val="24"/>
          <w:szCs w:val="24"/>
        </w:rPr>
      </w:pPr>
      <w:r w:rsidRPr="00A52F5E">
        <w:rPr>
          <w:rFonts w:asciiTheme="minorHAnsi" w:eastAsia="Times New Roman" w:hAnsiTheme="minorHAnsi" w:cstheme="minorHAnsi"/>
          <w:color w:val="212121"/>
          <w:sz w:val="24"/>
          <w:szCs w:val="24"/>
        </w:rPr>
        <w:t> </w:t>
      </w:r>
    </w:p>
    <w:p w14:paraId="2AD76B6D" w14:textId="77777777" w:rsidR="00EB3745" w:rsidRPr="00A52F5E" w:rsidRDefault="00EB3745" w:rsidP="00EB3745">
      <w:pPr>
        <w:shd w:val="clear" w:color="auto" w:fill="FFFFFF"/>
        <w:rPr>
          <w:rFonts w:asciiTheme="minorHAnsi" w:eastAsia="Times New Roman" w:hAnsiTheme="minorHAnsi" w:cstheme="minorHAnsi"/>
          <w:color w:val="FF0000"/>
          <w:sz w:val="24"/>
          <w:szCs w:val="24"/>
        </w:rPr>
      </w:pPr>
      <w:r w:rsidRPr="00A52F5E">
        <w:rPr>
          <w:rFonts w:asciiTheme="minorHAnsi" w:eastAsia="Times New Roman" w:hAnsiTheme="minorHAnsi" w:cstheme="minorHAnsi"/>
          <w:b/>
          <w:color w:val="FF0000"/>
          <w:sz w:val="24"/>
          <w:szCs w:val="24"/>
        </w:rPr>
        <w:t xml:space="preserve">A: </w:t>
      </w:r>
      <w:r w:rsidRPr="00A52F5E">
        <w:rPr>
          <w:rFonts w:asciiTheme="minorHAnsi" w:eastAsia="Times New Roman" w:hAnsiTheme="minorHAnsi" w:cstheme="minorHAnsi"/>
          <w:color w:val="FF0000"/>
          <w:sz w:val="24"/>
          <w:szCs w:val="24"/>
        </w:rPr>
        <w:t>If students from these daycare centers and the preschool feed into the school system, then they can be counted.</w:t>
      </w:r>
    </w:p>
    <w:p w14:paraId="2540F2B7" w14:textId="77777777" w:rsidR="00EB3745" w:rsidRPr="00A52F5E" w:rsidRDefault="00EB3745" w:rsidP="00EB3745">
      <w:pPr>
        <w:shd w:val="clear" w:color="auto" w:fill="FFFFFF"/>
        <w:rPr>
          <w:rFonts w:asciiTheme="minorHAnsi" w:eastAsia="Times New Roman" w:hAnsiTheme="minorHAnsi" w:cstheme="minorHAnsi"/>
          <w:color w:val="FF0000"/>
          <w:sz w:val="24"/>
          <w:szCs w:val="24"/>
        </w:rPr>
      </w:pPr>
    </w:p>
    <w:p w14:paraId="47AC2036" w14:textId="77777777" w:rsidR="00EB3745" w:rsidRPr="00A52F5E" w:rsidRDefault="00EB3745" w:rsidP="00EB3745">
      <w:pPr>
        <w:shd w:val="clear" w:color="auto" w:fill="FFFFFF"/>
        <w:rPr>
          <w:rFonts w:asciiTheme="minorHAnsi" w:eastAsia="Times New Roman" w:hAnsiTheme="minorHAnsi" w:cstheme="minorHAnsi"/>
          <w:color w:val="FF0000"/>
          <w:sz w:val="24"/>
          <w:szCs w:val="24"/>
        </w:rPr>
      </w:pPr>
    </w:p>
    <w:p w14:paraId="071AB80A" w14:textId="77777777" w:rsidR="00EB3745" w:rsidRDefault="00EB3745" w:rsidP="00EB3745">
      <w:pPr>
        <w:rPr>
          <w:rFonts w:eastAsia="Times New Roman" w:cstheme="minorHAnsi"/>
          <w:color w:val="212121"/>
          <w:shd w:val="clear" w:color="auto" w:fill="FFFFFF"/>
        </w:rPr>
      </w:pPr>
      <w:r w:rsidRPr="002D53C8">
        <w:rPr>
          <w:rFonts w:asciiTheme="minorHAnsi" w:eastAsia="Times New Roman" w:hAnsiTheme="minorHAnsi" w:cstheme="minorHAnsi"/>
          <w:b/>
          <w:color w:val="0070C0"/>
          <w:sz w:val="24"/>
          <w:szCs w:val="24"/>
          <w:shd w:val="clear" w:color="auto" w:fill="FFFFFF"/>
        </w:rPr>
        <w:t xml:space="preserve">Q: </w:t>
      </w:r>
      <w:r w:rsidRPr="002D53C8">
        <w:rPr>
          <w:rFonts w:asciiTheme="minorHAnsi" w:eastAsia="Times New Roman" w:hAnsiTheme="minorHAnsi" w:cstheme="minorHAnsi"/>
          <w:color w:val="0070C0"/>
          <w:sz w:val="24"/>
          <w:szCs w:val="24"/>
          <w:shd w:val="clear" w:color="auto" w:fill="FFFFFF"/>
        </w:rPr>
        <w:t>Since this application is being written for an entire district, how much do I need to reference specific school data, as opposed to collective district data?</w:t>
      </w:r>
    </w:p>
    <w:p w14:paraId="2712FF0C" w14:textId="77777777" w:rsidR="00EB3745" w:rsidRPr="00A52F5E" w:rsidRDefault="00EB3745" w:rsidP="00EB3745">
      <w:pPr>
        <w:rPr>
          <w:rFonts w:asciiTheme="minorHAnsi" w:eastAsia="Times New Roman" w:hAnsiTheme="minorHAnsi" w:cstheme="minorHAnsi"/>
          <w:color w:val="212121"/>
          <w:sz w:val="24"/>
          <w:szCs w:val="24"/>
          <w:shd w:val="clear" w:color="auto" w:fill="FFFFFF"/>
        </w:rPr>
      </w:pPr>
    </w:p>
    <w:p w14:paraId="1ECF37AB" w14:textId="77777777" w:rsidR="00EB3745" w:rsidRPr="00A52F5E" w:rsidRDefault="00EB3745" w:rsidP="00EB3745">
      <w:pPr>
        <w:rPr>
          <w:rFonts w:asciiTheme="minorHAnsi" w:eastAsia="Times New Roman" w:hAnsiTheme="minorHAnsi" w:cstheme="minorHAnsi"/>
          <w:color w:val="FF0000"/>
          <w:sz w:val="24"/>
          <w:szCs w:val="24"/>
          <w:shd w:val="clear" w:color="auto" w:fill="FFFFFF"/>
        </w:rPr>
      </w:pPr>
      <w:r w:rsidRPr="00A52F5E">
        <w:rPr>
          <w:rFonts w:asciiTheme="minorHAnsi" w:eastAsia="Times New Roman" w:hAnsiTheme="minorHAnsi" w:cstheme="minorHAnsi"/>
          <w:b/>
          <w:color w:val="FF0000"/>
          <w:sz w:val="24"/>
          <w:szCs w:val="24"/>
          <w:shd w:val="clear" w:color="auto" w:fill="FFFFFF"/>
        </w:rPr>
        <w:t xml:space="preserve">A: </w:t>
      </w:r>
      <w:r w:rsidRPr="00A52F5E">
        <w:rPr>
          <w:rFonts w:asciiTheme="minorHAnsi" w:eastAsia="Times New Roman" w:hAnsiTheme="minorHAnsi" w:cstheme="minorHAnsi"/>
          <w:color w:val="FF0000"/>
          <w:sz w:val="24"/>
          <w:szCs w:val="24"/>
          <w:shd w:val="clear" w:color="auto" w:fill="FFFFFF"/>
        </w:rPr>
        <w:t xml:space="preserve">The application should be made on behalf of a feeder system within the district. It will be imperative to know school data to establish need. District and school data could be included. Page 20 of the RFA is specific to the schools and partners in the feeder system. </w:t>
      </w:r>
    </w:p>
    <w:p w14:paraId="0E975977" w14:textId="77777777" w:rsidR="00EB3745" w:rsidRPr="00A52F5E" w:rsidRDefault="00EB3745" w:rsidP="00EB3745">
      <w:pPr>
        <w:rPr>
          <w:rFonts w:asciiTheme="minorHAnsi" w:eastAsia="Times New Roman" w:hAnsiTheme="minorHAnsi" w:cstheme="minorHAnsi"/>
          <w:color w:val="FF0000"/>
          <w:sz w:val="24"/>
          <w:szCs w:val="24"/>
          <w:shd w:val="clear" w:color="auto" w:fill="FFFFFF"/>
        </w:rPr>
      </w:pPr>
    </w:p>
    <w:p w14:paraId="5F4FE280" w14:textId="77777777" w:rsidR="00EB3745" w:rsidRPr="00A52F5E" w:rsidRDefault="00EB3745" w:rsidP="00EB3745">
      <w:pPr>
        <w:rPr>
          <w:rFonts w:asciiTheme="minorHAnsi" w:eastAsia="Times New Roman" w:hAnsiTheme="minorHAnsi" w:cstheme="minorHAnsi"/>
          <w:color w:val="FF0000"/>
          <w:sz w:val="24"/>
          <w:szCs w:val="24"/>
          <w:shd w:val="clear" w:color="auto" w:fill="FFFFFF"/>
        </w:rPr>
      </w:pPr>
    </w:p>
    <w:p w14:paraId="26DDB9FE" w14:textId="77777777" w:rsidR="00EB3745" w:rsidRDefault="00EB3745" w:rsidP="00EB3745">
      <w:pPr>
        <w:rPr>
          <w:rFonts w:eastAsia="Times New Roman" w:cstheme="minorHAnsi"/>
          <w:color w:val="212121"/>
          <w:shd w:val="clear" w:color="auto" w:fill="FFFFFF"/>
        </w:rPr>
      </w:pPr>
      <w:r w:rsidRPr="002D53C8">
        <w:rPr>
          <w:rFonts w:asciiTheme="minorHAnsi" w:eastAsia="Times New Roman" w:hAnsiTheme="minorHAnsi" w:cstheme="minorHAnsi"/>
          <w:b/>
          <w:color w:val="0070C0"/>
          <w:sz w:val="24"/>
          <w:szCs w:val="24"/>
          <w:shd w:val="clear" w:color="auto" w:fill="FFFFFF"/>
        </w:rPr>
        <w:t xml:space="preserve">Q: </w:t>
      </w:r>
      <w:r w:rsidRPr="002D53C8">
        <w:rPr>
          <w:rFonts w:asciiTheme="minorHAnsi" w:eastAsia="Times New Roman" w:hAnsiTheme="minorHAnsi" w:cstheme="minorHAnsi"/>
          <w:color w:val="0070C0"/>
          <w:sz w:val="24"/>
          <w:szCs w:val="24"/>
          <w:shd w:val="clear" w:color="auto" w:fill="FFFFFF"/>
        </w:rPr>
        <w:t>We have two high schools and both are eligible to apply for the SR grant.  Would we need to submit two proposals or could both high schools be included in one proposal?  We have 10 schools total.  Both high schools have one middle and 4 elementary feeder schools.  As a district literacy team our plan has been and would continue be the same for all 10 schools</w:t>
      </w:r>
      <w:r w:rsidRPr="00A52F5E">
        <w:rPr>
          <w:rFonts w:asciiTheme="minorHAnsi" w:eastAsia="Times New Roman" w:hAnsiTheme="minorHAnsi" w:cstheme="minorHAnsi"/>
          <w:color w:val="212121"/>
          <w:sz w:val="24"/>
          <w:szCs w:val="24"/>
          <w:shd w:val="clear" w:color="auto" w:fill="FFFFFF"/>
        </w:rPr>
        <w:t>.</w:t>
      </w:r>
    </w:p>
    <w:p w14:paraId="2335051D" w14:textId="77777777" w:rsidR="00EB3745" w:rsidRPr="00A52F5E" w:rsidRDefault="00EB3745" w:rsidP="00EB3745">
      <w:pPr>
        <w:rPr>
          <w:rFonts w:asciiTheme="minorHAnsi" w:eastAsia="Times New Roman" w:hAnsiTheme="minorHAnsi" w:cstheme="minorHAnsi"/>
          <w:color w:val="212121"/>
          <w:sz w:val="24"/>
          <w:szCs w:val="24"/>
          <w:shd w:val="clear" w:color="auto" w:fill="FFFFFF"/>
        </w:rPr>
      </w:pPr>
    </w:p>
    <w:p w14:paraId="4411FA15" w14:textId="77777777" w:rsidR="00EB3745" w:rsidRPr="00A52F5E" w:rsidRDefault="00EB3745" w:rsidP="00EB3745">
      <w:pPr>
        <w:rPr>
          <w:rFonts w:asciiTheme="minorHAnsi" w:eastAsia="Times New Roman" w:hAnsiTheme="minorHAnsi" w:cstheme="minorHAnsi"/>
          <w:color w:val="FF0000"/>
          <w:sz w:val="24"/>
          <w:szCs w:val="24"/>
          <w:shd w:val="clear" w:color="auto" w:fill="FFFFFF"/>
        </w:rPr>
      </w:pPr>
      <w:r w:rsidRPr="00A52F5E">
        <w:rPr>
          <w:rFonts w:asciiTheme="minorHAnsi" w:eastAsia="Times New Roman" w:hAnsiTheme="minorHAnsi" w:cstheme="minorHAnsi"/>
          <w:b/>
          <w:color w:val="FF0000"/>
          <w:sz w:val="24"/>
          <w:szCs w:val="24"/>
          <w:shd w:val="clear" w:color="auto" w:fill="FFFFFF"/>
        </w:rPr>
        <w:t xml:space="preserve">A: </w:t>
      </w:r>
      <w:r w:rsidRPr="00A52F5E">
        <w:rPr>
          <w:rFonts w:asciiTheme="minorHAnsi" w:eastAsia="Times New Roman" w:hAnsiTheme="minorHAnsi" w:cstheme="minorHAnsi"/>
          <w:color w:val="FF0000"/>
          <w:sz w:val="24"/>
          <w:szCs w:val="24"/>
          <w:shd w:val="clear" w:color="auto" w:fill="FFFFFF"/>
        </w:rPr>
        <w:t xml:space="preserve">Feeder systems make the application. In a district with more than one high school that is eligible, up to three (3) may apply. Each feeder system submits its own proposal. </w:t>
      </w:r>
    </w:p>
    <w:p w14:paraId="00B3DB96" w14:textId="77777777" w:rsidR="00EB3745" w:rsidRPr="00A52F5E" w:rsidRDefault="00EB3745" w:rsidP="00EB3745">
      <w:pPr>
        <w:rPr>
          <w:rFonts w:asciiTheme="minorHAnsi" w:eastAsia="Times New Roman" w:hAnsiTheme="minorHAnsi" w:cstheme="minorHAnsi"/>
          <w:color w:val="FF0000"/>
          <w:sz w:val="24"/>
          <w:szCs w:val="24"/>
          <w:shd w:val="clear" w:color="auto" w:fill="FFFFFF"/>
        </w:rPr>
      </w:pPr>
    </w:p>
    <w:p w14:paraId="0EFBC8CF" w14:textId="77777777" w:rsidR="00EB3745" w:rsidRPr="00A52F5E" w:rsidRDefault="00EB3745" w:rsidP="00EB3745">
      <w:pPr>
        <w:rPr>
          <w:rFonts w:asciiTheme="minorHAnsi" w:eastAsia="Times New Roman" w:hAnsiTheme="minorHAnsi" w:cstheme="minorHAnsi"/>
          <w:color w:val="FF0000"/>
          <w:sz w:val="24"/>
          <w:szCs w:val="24"/>
          <w:shd w:val="clear" w:color="auto" w:fill="FFFFFF"/>
        </w:rPr>
      </w:pPr>
    </w:p>
    <w:p w14:paraId="37F468BE" w14:textId="77777777" w:rsidR="00EB3745" w:rsidRPr="002D53C8" w:rsidRDefault="00EB3745" w:rsidP="00EB3745">
      <w:pPr>
        <w:shd w:val="clear" w:color="auto" w:fill="FFFFFF"/>
        <w:rPr>
          <w:rFonts w:eastAsia="Times New Roman" w:cstheme="minorHAnsi"/>
          <w:color w:val="0070C0"/>
        </w:rPr>
      </w:pPr>
      <w:r w:rsidRPr="002D53C8">
        <w:rPr>
          <w:rFonts w:asciiTheme="minorHAnsi" w:eastAsia="Times New Roman" w:hAnsiTheme="minorHAnsi" w:cstheme="minorHAnsi"/>
          <w:b/>
          <w:color w:val="0070C0"/>
          <w:sz w:val="24"/>
          <w:szCs w:val="24"/>
        </w:rPr>
        <w:t xml:space="preserve">Q: </w:t>
      </w:r>
      <w:r w:rsidRPr="002D53C8">
        <w:rPr>
          <w:rFonts w:asciiTheme="minorHAnsi" w:eastAsia="Times New Roman" w:hAnsiTheme="minorHAnsi" w:cstheme="minorHAnsi"/>
          <w:color w:val="0070C0"/>
          <w:sz w:val="24"/>
          <w:szCs w:val="24"/>
        </w:rPr>
        <w:t xml:space="preserve">I need clarification on what is considered an agency/provider for this grant.  We serve both our preschool, XXXXXX Preschool Academy and our </w:t>
      </w:r>
      <w:proofErr w:type="gramStart"/>
      <w:r w:rsidRPr="002D53C8">
        <w:rPr>
          <w:rFonts w:asciiTheme="minorHAnsi" w:eastAsia="Times New Roman" w:hAnsiTheme="minorHAnsi" w:cstheme="minorHAnsi"/>
          <w:color w:val="0070C0"/>
          <w:sz w:val="24"/>
          <w:szCs w:val="24"/>
        </w:rPr>
        <w:t>Licensed</w:t>
      </w:r>
      <w:proofErr w:type="gramEnd"/>
      <w:r w:rsidRPr="002D53C8">
        <w:rPr>
          <w:rFonts w:asciiTheme="minorHAnsi" w:eastAsia="Times New Roman" w:hAnsiTheme="minorHAnsi" w:cstheme="minorHAnsi"/>
          <w:color w:val="0070C0"/>
          <w:sz w:val="24"/>
          <w:szCs w:val="24"/>
        </w:rPr>
        <w:t xml:space="preserve"> child care program within the same building.  They are separate programs that fall under separate guidelines (one under state funded preschool and the other under childcare regulations).  Can these be represented as two separate providers in this grant proposal? </w:t>
      </w:r>
      <w:r w:rsidRPr="002D53C8">
        <w:rPr>
          <w:rFonts w:asciiTheme="minorHAnsi" w:eastAsia="Times New Roman" w:hAnsiTheme="minorHAnsi" w:cstheme="minorHAnsi"/>
          <w:b/>
          <w:color w:val="0070C0"/>
          <w:sz w:val="24"/>
          <w:szCs w:val="24"/>
        </w:rPr>
        <w:t xml:space="preserve"> </w:t>
      </w:r>
      <w:r w:rsidRPr="002D53C8">
        <w:rPr>
          <w:rFonts w:asciiTheme="minorHAnsi" w:eastAsia="Times New Roman" w:hAnsiTheme="minorHAnsi" w:cstheme="minorHAnsi"/>
          <w:color w:val="0070C0"/>
          <w:sz w:val="24"/>
          <w:szCs w:val="24"/>
        </w:rPr>
        <w:t>Also,</w:t>
      </w:r>
      <w:proofErr w:type="gramStart"/>
      <w:r w:rsidRPr="002D53C8">
        <w:rPr>
          <w:rFonts w:asciiTheme="minorHAnsi" w:eastAsia="Times New Roman" w:hAnsiTheme="minorHAnsi" w:cstheme="minorHAnsi"/>
          <w:color w:val="0070C0"/>
          <w:sz w:val="24"/>
          <w:szCs w:val="24"/>
        </w:rPr>
        <w:t>  Head</w:t>
      </w:r>
      <w:proofErr w:type="gramEnd"/>
      <w:r w:rsidRPr="002D53C8">
        <w:rPr>
          <w:rFonts w:asciiTheme="minorHAnsi" w:eastAsia="Times New Roman" w:hAnsiTheme="minorHAnsi" w:cstheme="minorHAnsi"/>
          <w:color w:val="0070C0"/>
          <w:sz w:val="24"/>
          <w:szCs w:val="24"/>
        </w:rPr>
        <w:t xml:space="preserve"> Start serves both Head Start (3-4 year olds) and Early Head Start (Birth-3) in the same building, but they are two separate programs.  Can these be counted as separate providers or will they need to be counted as only one provider? </w:t>
      </w:r>
    </w:p>
    <w:p w14:paraId="3663177E" w14:textId="77777777" w:rsidR="00EB3745" w:rsidRPr="00A52F5E" w:rsidRDefault="00EB3745" w:rsidP="00EB3745">
      <w:pPr>
        <w:shd w:val="clear" w:color="auto" w:fill="FFFFFF"/>
        <w:rPr>
          <w:rFonts w:asciiTheme="minorHAnsi" w:eastAsia="Times New Roman" w:hAnsiTheme="minorHAnsi" w:cstheme="minorHAnsi"/>
          <w:color w:val="212121"/>
          <w:sz w:val="24"/>
          <w:szCs w:val="24"/>
        </w:rPr>
      </w:pPr>
    </w:p>
    <w:p w14:paraId="128907C8" w14:textId="77777777" w:rsidR="00EB3745" w:rsidRPr="00A52F5E" w:rsidRDefault="00EB3745" w:rsidP="00EB3745">
      <w:pPr>
        <w:shd w:val="clear" w:color="auto" w:fill="FFFFFF"/>
        <w:rPr>
          <w:rFonts w:asciiTheme="minorHAnsi" w:eastAsia="Times New Roman" w:hAnsiTheme="minorHAnsi" w:cstheme="minorHAnsi"/>
          <w:color w:val="FF0000"/>
          <w:sz w:val="24"/>
          <w:szCs w:val="24"/>
        </w:rPr>
      </w:pPr>
      <w:r w:rsidRPr="00A52F5E">
        <w:rPr>
          <w:rFonts w:asciiTheme="minorHAnsi" w:eastAsia="Times New Roman" w:hAnsiTheme="minorHAnsi" w:cstheme="minorHAnsi"/>
          <w:b/>
          <w:color w:val="FF0000"/>
          <w:sz w:val="24"/>
          <w:szCs w:val="24"/>
        </w:rPr>
        <w:t xml:space="preserve">A: </w:t>
      </w:r>
      <w:r w:rsidRPr="00A52F5E">
        <w:rPr>
          <w:rFonts w:asciiTheme="minorHAnsi" w:eastAsia="Times New Roman" w:hAnsiTheme="minorHAnsi" w:cstheme="minorHAnsi"/>
          <w:color w:val="FF0000"/>
          <w:sz w:val="24"/>
          <w:szCs w:val="24"/>
        </w:rPr>
        <w:t xml:space="preserve">Yes. Since these are different agencies serving different groups, they are separate providers. </w:t>
      </w:r>
    </w:p>
    <w:p w14:paraId="2DFC3051" w14:textId="77777777" w:rsidR="00EB3745" w:rsidRPr="00A52F5E" w:rsidRDefault="00EB3745" w:rsidP="00EB3745">
      <w:pPr>
        <w:shd w:val="clear" w:color="auto" w:fill="FFFFFF"/>
        <w:rPr>
          <w:rFonts w:asciiTheme="minorHAnsi" w:eastAsia="Times New Roman" w:hAnsiTheme="minorHAnsi" w:cstheme="minorHAnsi"/>
          <w:color w:val="FF0000"/>
          <w:sz w:val="24"/>
          <w:szCs w:val="24"/>
        </w:rPr>
      </w:pPr>
    </w:p>
    <w:p w14:paraId="3ED650CB" w14:textId="77777777" w:rsidR="00EB3745" w:rsidRDefault="00EB3745" w:rsidP="00EB3745">
      <w:pPr>
        <w:shd w:val="clear" w:color="auto" w:fill="FFFFFF"/>
        <w:rPr>
          <w:rFonts w:asciiTheme="minorHAnsi" w:eastAsia="Times New Roman" w:hAnsiTheme="minorHAnsi" w:cstheme="minorHAnsi"/>
          <w:color w:val="FF0000"/>
          <w:sz w:val="24"/>
          <w:szCs w:val="24"/>
        </w:rPr>
      </w:pPr>
    </w:p>
    <w:p w14:paraId="778959CE" w14:textId="77777777" w:rsidR="005334E0" w:rsidRPr="00A52F5E" w:rsidRDefault="005334E0" w:rsidP="00EB3745">
      <w:pPr>
        <w:shd w:val="clear" w:color="auto" w:fill="FFFFFF"/>
        <w:rPr>
          <w:rFonts w:asciiTheme="minorHAnsi" w:eastAsia="Times New Roman" w:hAnsiTheme="minorHAnsi" w:cstheme="minorHAnsi"/>
          <w:color w:val="FF0000"/>
          <w:sz w:val="24"/>
          <w:szCs w:val="24"/>
        </w:rPr>
      </w:pPr>
    </w:p>
    <w:p w14:paraId="24125CD1" w14:textId="77777777" w:rsidR="00EB3745" w:rsidRDefault="00EB3745" w:rsidP="00EB3745">
      <w:pPr>
        <w:shd w:val="clear" w:color="auto" w:fill="FFFFFF"/>
        <w:rPr>
          <w:rFonts w:eastAsia="Times New Roman" w:cstheme="minorHAnsi"/>
          <w:color w:val="212121"/>
        </w:rPr>
      </w:pPr>
      <w:r w:rsidRPr="002D53C8">
        <w:rPr>
          <w:rFonts w:asciiTheme="minorHAnsi" w:eastAsia="Times New Roman" w:hAnsiTheme="minorHAnsi" w:cstheme="minorHAnsi"/>
          <w:b/>
          <w:color w:val="0070C0"/>
          <w:sz w:val="24"/>
          <w:szCs w:val="24"/>
        </w:rPr>
        <w:t xml:space="preserve">Q: </w:t>
      </w:r>
      <w:r w:rsidRPr="002D53C8">
        <w:rPr>
          <w:rFonts w:asciiTheme="minorHAnsi" w:eastAsia="Times New Roman" w:hAnsiTheme="minorHAnsi" w:cstheme="minorHAnsi"/>
          <w:color w:val="0070C0"/>
          <w:sz w:val="24"/>
          <w:szCs w:val="24"/>
        </w:rPr>
        <w:t>Who should letter of interest and assurances be addressed to?</w:t>
      </w:r>
    </w:p>
    <w:p w14:paraId="6F7F70E0" w14:textId="77777777" w:rsidR="00EB3745" w:rsidRPr="00A52F5E" w:rsidRDefault="00EB3745" w:rsidP="00EB3745">
      <w:pPr>
        <w:shd w:val="clear" w:color="auto" w:fill="FFFFFF"/>
        <w:rPr>
          <w:rFonts w:asciiTheme="minorHAnsi" w:eastAsia="Times New Roman" w:hAnsiTheme="minorHAnsi" w:cstheme="minorHAnsi"/>
          <w:color w:val="212121"/>
          <w:sz w:val="24"/>
          <w:szCs w:val="24"/>
        </w:rPr>
      </w:pPr>
    </w:p>
    <w:p w14:paraId="071A2F00" w14:textId="77777777" w:rsidR="00EB3745" w:rsidRPr="00A52F5E" w:rsidRDefault="00EB3745" w:rsidP="00EB3745">
      <w:pPr>
        <w:shd w:val="clear" w:color="auto" w:fill="FFFFFF"/>
        <w:rPr>
          <w:rFonts w:asciiTheme="minorHAnsi" w:eastAsia="Times New Roman" w:hAnsiTheme="minorHAnsi" w:cstheme="minorHAnsi"/>
          <w:color w:val="FF0000"/>
          <w:sz w:val="24"/>
          <w:szCs w:val="24"/>
        </w:rPr>
      </w:pPr>
      <w:r w:rsidRPr="00A52F5E">
        <w:rPr>
          <w:rFonts w:asciiTheme="minorHAnsi" w:eastAsia="Times New Roman" w:hAnsiTheme="minorHAnsi" w:cstheme="minorHAnsi"/>
          <w:b/>
          <w:color w:val="FF0000"/>
          <w:sz w:val="24"/>
          <w:szCs w:val="24"/>
        </w:rPr>
        <w:t xml:space="preserve">A: </w:t>
      </w:r>
      <w:r w:rsidRPr="00A52F5E">
        <w:rPr>
          <w:rFonts w:asciiTheme="minorHAnsi" w:eastAsia="Times New Roman" w:hAnsiTheme="minorHAnsi" w:cstheme="minorHAnsi"/>
          <w:color w:val="FF0000"/>
          <w:sz w:val="24"/>
          <w:szCs w:val="24"/>
        </w:rPr>
        <w:t xml:space="preserve">This has not been specified. It could be made to </w:t>
      </w:r>
      <w:proofErr w:type="spellStart"/>
      <w:r w:rsidRPr="00A52F5E">
        <w:rPr>
          <w:rFonts w:asciiTheme="minorHAnsi" w:eastAsia="Times New Roman" w:hAnsiTheme="minorHAnsi" w:cstheme="minorHAnsi"/>
          <w:color w:val="FF0000"/>
          <w:sz w:val="24"/>
          <w:szCs w:val="24"/>
        </w:rPr>
        <w:t>To</w:t>
      </w:r>
      <w:proofErr w:type="spellEnd"/>
      <w:r w:rsidRPr="00A52F5E">
        <w:rPr>
          <w:rFonts w:asciiTheme="minorHAnsi" w:eastAsia="Times New Roman" w:hAnsiTheme="minorHAnsi" w:cstheme="minorHAnsi"/>
          <w:color w:val="FF0000"/>
          <w:sz w:val="24"/>
          <w:szCs w:val="24"/>
        </w:rPr>
        <w:t xml:space="preserve"> Whom </w:t>
      </w:r>
      <w:proofErr w:type="gramStart"/>
      <w:r w:rsidRPr="00A52F5E">
        <w:rPr>
          <w:rFonts w:asciiTheme="minorHAnsi" w:eastAsia="Times New Roman" w:hAnsiTheme="minorHAnsi" w:cstheme="minorHAnsi"/>
          <w:color w:val="FF0000"/>
          <w:sz w:val="24"/>
          <w:szCs w:val="24"/>
        </w:rPr>
        <w:t>it</w:t>
      </w:r>
      <w:proofErr w:type="gramEnd"/>
      <w:r w:rsidRPr="00A52F5E">
        <w:rPr>
          <w:rFonts w:asciiTheme="minorHAnsi" w:eastAsia="Times New Roman" w:hAnsiTheme="minorHAnsi" w:cstheme="minorHAnsi"/>
          <w:color w:val="FF0000"/>
          <w:sz w:val="24"/>
          <w:szCs w:val="24"/>
        </w:rPr>
        <w:t xml:space="preserve"> May Concern.</w:t>
      </w:r>
    </w:p>
    <w:p w14:paraId="1289BC97" w14:textId="77777777" w:rsidR="00EB3745" w:rsidRPr="00A52F5E" w:rsidRDefault="00EB3745" w:rsidP="00EB3745">
      <w:pPr>
        <w:shd w:val="clear" w:color="auto" w:fill="FFFFFF"/>
        <w:rPr>
          <w:rFonts w:asciiTheme="minorHAnsi" w:eastAsia="Times New Roman" w:hAnsiTheme="minorHAnsi" w:cstheme="minorHAnsi"/>
          <w:color w:val="FF0000"/>
          <w:sz w:val="24"/>
          <w:szCs w:val="24"/>
        </w:rPr>
      </w:pPr>
    </w:p>
    <w:p w14:paraId="49149910" w14:textId="77777777" w:rsidR="00EB3745" w:rsidRPr="00A52F5E" w:rsidRDefault="00EB3745" w:rsidP="00EB3745">
      <w:pPr>
        <w:shd w:val="clear" w:color="auto" w:fill="FFFFFF"/>
        <w:rPr>
          <w:rFonts w:asciiTheme="minorHAnsi" w:eastAsia="Times New Roman" w:hAnsiTheme="minorHAnsi" w:cstheme="minorHAnsi"/>
          <w:color w:val="FF0000"/>
          <w:sz w:val="24"/>
          <w:szCs w:val="24"/>
        </w:rPr>
      </w:pPr>
    </w:p>
    <w:p w14:paraId="4B3C55A4" w14:textId="77777777" w:rsidR="00EB3745" w:rsidRPr="00A22418" w:rsidRDefault="00EB3745" w:rsidP="00EB3745">
      <w:pPr>
        <w:shd w:val="clear" w:color="auto" w:fill="FFFFFF"/>
        <w:rPr>
          <w:rFonts w:eastAsia="Times New Roman" w:cstheme="minorHAnsi"/>
          <w:color w:val="0070C0"/>
        </w:rPr>
      </w:pPr>
      <w:r w:rsidRPr="00A22418">
        <w:rPr>
          <w:rFonts w:asciiTheme="minorHAnsi" w:eastAsia="Times New Roman" w:hAnsiTheme="minorHAnsi" w:cstheme="minorHAnsi"/>
          <w:b/>
          <w:color w:val="0070C0"/>
          <w:sz w:val="24"/>
          <w:szCs w:val="24"/>
        </w:rPr>
        <w:t xml:space="preserve">Q: </w:t>
      </w:r>
      <w:r w:rsidRPr="00A22418">
        <w:rPr>
          <w:rFonts w:asciiTheme="minorHAnsi" w:eastAsia="Times New Roman" w:hAnsiTheme="minorHAnsi" w:cstheme="minorHAnsi"/>
          <w:color w:val="0070C0"/>
          <w:sz w:val="24"/>
          <w:szCs w:val="24"/>
        </w:rPr>
        <w:t>On page 20 regarding the feeder system form, what does the word “Projects” mean under % Meeting Benchmarks?  We are assuming it means early childhood, elementary, middle/high as is evidenced on page 4.  Thanks for clarifying this.</w:t>
      </w:r>
    </w:p>
    <w:p w14:paraId="64AE5B74" w14:textId="77777777" w:rsidR="00EB3745" w:rsidRPr="00A52F5E" w:rsidRDefault="00EB3745" w:rsidP="00EB3745">
      <w:pPr>
        <w:shd w:val="clear" w:color="auto" w:fill="FFFFFF"/>
        <w:rPr>
          <w:rFonts w:asciiTheme="minorHAnsi" w:eastAsia="Times New Roman" w:hAnsiTheme="minorHAnsi" w:cstheme="minorHAnsi"/>
          <w:color w:val="212121"/>
          <w:sz w:val="24"/>
          <w:szCs w:val="24"/>
        </w:rPr>
      </w:pPr>
    </w:p>
    <w:p w14:paraId="0FF75A0B" w14:textId="77777777" w:rsidR="00EB3745" w:rsidRPr="00A52F5E" w:rsidRDefault="00EB3745" w:rsidP="00EB3745">
      <w:pPr>
        <w:shd w:val="clear" w:color="auto" w:fill="FFFFFF"/>
        <w:rPr>
          <w:rFonts w:asciiTheme="minorHAnsi" w:eastAsia="Times New Roman" w:hAnsiTheme="minorHAnsi" w:cstheme="minorHAnsi"/>
          <w:color w:val="FF0000"/>
          <w:sz w:val="24"/>
          <w:szCs w:val="24"/>
        </w:rPr>
      </w:pPr>
      <w:r w:rsidRPr="00A52F5E">
        <w:rPr>
          <w:rFonts w:asciiTheme="minorHAnsi" w:eastAsia="Times New Roman" w:hAnsiTheme="minorHAnsi" w:cstheme="minorHAnsi"/>
          <w:b/>
          <w:color w:val="FF0000"/>
          <w:sz w:val="24"/>
          <w:szCs w:val="24"/>
        </w:rPr>
        <w:t xml:space="preserve">A: </w:t>
      </w:r>
      <w:r w:rsidRPr="00A52F5E">
        <w:rPr>
          <w:rFonts w:asciiTheme="minorHAnsi" w:eastAsia="Times New Roman" w:hAnsiTheme="minorHAnsi" w:cstheme="minorHAnsi"/>
          <w:color w:val="FF0000"/>
          <w:sz w:val="24"/>
          <w:szCs w:val="24"/>
        </w:rPr>
        <w:t xml:space="preserve">This is a generic term for whatever assessment or “project” may have been used that provided data. Some partners, such as libraries, may have data and some do not. If it does not, you may simply put N/A. </w:t>
      </w:r>
    </w:p>
    <w:p w14:paraId="1F4616DD" w14:textId="77777777" w:rsidR="00EB3745" w:rsidRPr="00A52F5E" w:rsidRDefault="00EB3745" w:rsidP="00EB3745">
      <w:pPr>
        <w:rPr>
          <w:rFonts w:asciiTheme="minorHAnsi" w:eastAsia="Times New Roman" w:hAnsiTheme="minorHAnsi" w:cstheme="minorHAnsi"/>
          <w:sz w:val="24"/>
          <w:szCs w:val="24"/>
        </w:rPr>
      </w:pPr>
    </w:p>
    <w:p w14:paraId="5EE7DEF8" w14:textId="77777777" w:rsidR="00EB3745" w:rsidRDefault="00EB3745" w:rsidP="00EB3745">
      <w:pPr>
        <w:rPr>
          <w:rFonts w:eastAsia="Times New Roman" w:cstheme="minorHAnsi"/>
        </w:rPr>
      </w:pPr>
    </w:p>
    <w:p w14:paraId="0061C343" w14:textId="77777777" w:rsidR="00EB3745" w:rsidRPr="00A52F5E" w:rsidRDefault="00EB3745" w:rsidP="00EB3745">
      <w:pPr>
        <w:rPr>
          <w:rFonts w:asciiTheme="minorHAnsi" w:eastAsia="Times New Roman" w:hAnsiTheme="minorHAnsi" w:cstheme="minorHAnsi"/>
          <w:sz w:val="24"/>
          <w:szCs w:val="24"/>
        </w:rPr>
      </w:pPr>
    </w:p>
    <w:p w14:paraId="418C9BC9" w14:textId="77777777" w:rsidR="00EB3745" w:rsidRDefault="00EB3745" w:rsidP="00EB3745">
      <w:pPr>
        <w:shd w:val="clear" w:color="auto" w:fill="FFFFFF"/>
        <w:rPr>
          <w:rFonts w:eastAsia="Times New Roman" w:cstheme="minorHAnsi"/>
          <w:color w:val="000000"/>
        </w:rPr>
      </w:pPr>
      <w:r w:rsidRPr="00A22418">
        <w:rPr>
          <w:rFonts w:asciiTheme="minorHAnsi" w:eastAsia="Times New Roman" w:hAnsiTheme="minorHAnsi" w:cstheme="minorHAnsi"/>
          <w:b/>
          <w:color w:val="0070C0"/>
          <w:sz w:val="24"/>
          <w:szCs w:val="24"/>
        </w:rPr>
        <w:t xml:space="preserve">Q: </w:t>
      </w:r>
      <w:r w:rsidRPr="00A22418">
        <w:rPr>
          <w:rFonts w:asciiTheme="minorHAnsi" w:eastAsia="Times New Roman" w:hAnsiTheme="minorHAnsi" w:cstheme="minorHAnsi"/>
          <w:color w:val="0070C0"/>
          <w:sz w:val="24"/>
          <w:szCs w:val="24"/>
        </w:rPr>
        <w:t>I know we can include up to 50% of the salary of and fringe for a Literacy Instructional coach (</w:t>
      </w:r>
      <w:proofErr w:type="spellStart"/>
      <w:r w:rsidRPr="00A22418">
        <w:rPr>
          <w:rFonts w:asciiTheme="minorHAnsi" w:eastAsia="Times New Roman" w:hAnsiTheme="minorHAnsi" w:cstheme="minorHAnsi"/>
          <w:color w:val="0070C0"/>
          <w:sz w:val="24"/>
          <w:szCs w:val="24"/>
        </w:rPr>
        <w:t>es</w:t>
      </w:r>
      <w:proofErr w:type="spellEnd"/>
      <w:r w:rsidRPr="00A22418">
        <w:rPr>
          <w:rFonts w:asciiTheme="minorHAnsi" w:eastAsia="Times New Roman" w:hAnsiTheme="minorHAnsi" w:cstheme="minorHAnsi"/>
          <w:color w:val="0070C0"/>
          <w:sz w:val="24"/>
          <w:szCs w:val="24"/>
        </w:rPr>
        <w:t>).  Can a Literacy Instructional Coach be a para educator for ELL population?  If so, can the position be a contracted position with the district for a certain number of hours and hourly rate?</w:t>
      </w:r>
    </w:p>
    <w:p w14:paraId="4A413B92" w14:textId="77777777" w:rsidR="00EB3745" w:rsidRPr="00A52F5E" w:rsidRDefault="00EB3745" w:rsidP="00EB3745">
      <w:pPr>
        <w:shd w:val="clear" w:color="auto" w:fill="FFFFFF"/>
        <w:rPr>
          <w:rFonts w:asciiTheme="minorHAnsi" w:eastAsia="Times New Roman" w:hAnsiTheme="minorHAnsi" w:cstheme="minorHAnsi"/>
          <w:color w:val="000000"/>
          <w:sz w:val="24"/>
          <w:szCs w:val="24"/>
        </w:rPr>
      </w:pPr>
    </w:p>
    <w:p w14:paraId="43973831" w14:textId="77777777" w:rsidR="00EB3745" w:rsidRPr="00A52F5E" w:rsidRDefault="00EB3745" w:rsidP="00EB3745">
      <w:pPr>
        <w:shd w:val="clear" w:color="auto" w:fill="FFFFFF"/>
        <w:rPr>
          <w:rFonts w:asciiTheme="minorHAnsi" w:eastAsia="Times New Roman" w:hAnsiTheme="minorHAnsi" w:cstheme="minorHAnsi"/>
          <w:color w:val="FF0000"/>
          <w:sz w:val="24"/>
          <w:szCs w:val="24"/>
        </w:rPr>
      </w:pPr>
      <w:r w:rsidRPr="00A52F5E">
        <w:rPr>
          <w:rFonts w:asciiTheme="minorHAnsi" w:eastAsia="Times New Roman" w:hAnsiTheme="minorHAnsi" w:cstheme="minorHAnsi"/>
          <w:b/>
          <w:color w:val="FF0000"/>
          <w:sz w:val="24"/>
          <w:szCs w:val="24"/>
        </w:rPr>
        <w:t xml:space="preserve">A: </w:t>
      </w:r>
      <w:r w:rsidRPr="00A52F5E">
        <w:rPr>
          <w:rFonts w:asciiTheme="minorHAnsi" w:eastAsia="Times New Roman" w:hAnsiTheme="minorHAnsi" w:cstheme="minorHAnsi"/>
          <w:color w:val="FF0000"/>
          <w:sz w:val="24"/>
          <w:szCs w:val="24"/>
        </w:rPr>
        <w:t>This is a very district-specific question that we could address as literacy plans are developed. However, if this is an established need…</w:t>
      </w:r>
    </w:p>
    <w:p w14:paraId="1B5375B6" w14:textId="77777777" w:rsidR="00EB3745" w:rsidRPr="00A52F5E" w:rsidRDefault="00EB3745" w:rsidP="00EB3745">
      <w:pPr>
        <w:shd w:val="clear" w:color="auto" w:fill="FFFFFF"/>
        <w:rPr>
          <w:rFonts w:asciiTheme="minorHAnsi" w:eastAsia="Times New Roman" w:hAnsiTheme="minorHAnsi" w:cstheme="minorHAnsi"/>
          <w:color w:val="FF0000"/>
          <w:sz w:val="24"/>
          <w:szCs w:val="24"/>
        </w:rPr>
      </w:pPr>
    </w:p>
    <w:p w14:paraId="6BD78CA6" w14:textId="77777777" w:rsidR="00EB3745" w:rsidRDefault="00EB3745" w:rsidP="00EB3745">
      <w:pPr>
        <w:shd w:val="clear" w:color="auto" w:fill="FFFFFF"/>
        <w:rPr>
          <w:rFonts w:eastAsia="Times New Roman" w:cstheme="minorHAnsi"/>
          <w:color w:val="FF0000"/>
        </w:rPr>
      </w:pPr>
    </w:p>
    <w:p w14:paraId="473BABB9" w14:textId="77777777" w:rsidR="00EB3745" w:rsidRPr="00A52F5E" w:rsidRDefault="00EB3745" w:rsidP="00EB3745">
      <w:pPr>
        <w:shd w:val="clear" w:color="auto" w:fill="FFFFFF"/>
        <w:rPr>
          <w:rFonts w:asciiTheme="minorHAnsi" w:eastAsia="Times New Roman" w:hAnsiTheme="minorHAnsi" w:cstheme="minorHAnsi"/>
          <w:color w:val="FF0000"/>
          <w:sz w:val="24"/>
          <w:szCs w:val="24"/>
        </w:rPr>
      </w:pPr>
    </w:p>
    <w:p w14:paraId="5737B5F1" w14:textId="77777777" w:rsidR="00EB3745" w:rsidRPr="00A22418" w:rsidRDefault="00EB3745" w:rsidP="00EB3745">
      <w:pPr>
        <w:rPr>
          <w:rFonts w:eastAsia="Times New Roman" w:cstheme="minorHAnsi"/>
          <w:color w:val="0070C0"/>
          <w:shd w:val="clear" w:color="auto" w:fill="FFFFFF"/>
        </w:rPr>
      </w:pPr>
      <w:r w:rsidRPr="00A22418">
        <w:rPr>
          <w:rFonts w:asciiTheme="minorHAnsi" w:eastAsia="Times New Roman" w:hAnsiTheme="minorHAnsi" w:cstheme="minorHAnsi"/>
          <w:b/>
          <w:color w:val="0070C0"/>
          <w:sz w:val="24"/>
          <w:szCs w:val="24"/>
          <w:shd w:val="clear" w:color="auto" w:fill="FFFFFF"/>
        </w:rPr>
        <w:t xml:space="preserve">Q: </w:t>
      </w:r>
      <w:r w:rsidRPr="00A22418">
        <w:rPr>
          <w:rFonts w:asciiTheme="minorHAnsi" w:eastAsia="Times New Roman" w:hAnsiTheme="minorHAnsi" w:cstheme="minorHAnsi"/>
          <w:color w:val="0070C0"/>
          <w:sz w:val="24"/>
          <w:szCs w:val="24"/>
          <w:shd w:val="clear" w:color="auto" w:fill="FFFFFF"/>
        </w:rPr>
        <w:t xml:space="preserve">Can grant funds be used to pay a stipend to the literacy leads or literacy coaches at each level- </w:t>
      </w:r>
      <w:proofErr w:type="spellStart"/>
      <w:r w:rsidRPr="00A22418">
        <w:rPr>
          <w:rFonts w:asciiTheme="minorHAnsi" w:eastAsia="Times New Roman" w:hAnsiTheme="minorHAnsi" w:cstheme="minorHAnsi"/>
          <w:color w:val="0070C0"/>
          <w:sz w:val="24"/>
          <w:szCs w:val="24"/>
          <w:shd w:val="clear" w:color="auto" w:fill="FFFFFF"/>
        </w:rPr>
        <w:t>PreK</w:t>
      </w:r>
      <w:proofErr w:type="spellEnd"/>
      <w:r w:rsidRPr="00A22418">
        <w:rPr>
          <w:rFonts w:asciiTheme="minorHAnsi" w:eastAsia="Times New Roman" w:hAnsiTheme="minorHAnsi" w:cstheme="minorHAnsi"/>
          <w:color w:val="0070C0"/>
          <w:sz w:val="24"/>
          <w:szCs w:val="24"/>
          <w:shd w:val="clear" w:color="auto" w:fill="FFFFFF"/>
        </w:rPr>
        <w:t>, Elem. and MS/HS?</w:t>
      </w:r>
    </w:p>
    <w:p w14:paraId="0F4BC14F" w14:textId="77777777" w:rsidR="00EB3745" w:rsidRPr="00A52F5E" w:rsidRDefault="00EB3745" w:rsidP="00EB3745">
      <w:pPr>
        <w:rPr>
          <w:rFonts w:asciiTheme="minorHAnsi" w:eastAsia="Times New Roman" w:hAnsiTheme="minorHAnsi" w:cstheme="minorHAnsi"/>
          <w:color w:val="212121"/>
          <w:sz w:val="24"/>
          <w:szCs w:val="24"/>
          <w:shd w:val="clear" w:color="auto" w:fill="FFFFFF"/>
        </w:rPr>
      </w:pPr>
    </w:p>
    <w:p w14:paraId="6843B69C" w14:textId="77777777" w:rsidR="00EB3745" w:rsidRPr="00A52F5E" w:rsidRDefault="00EB3745" w:rsidP="00EB3745">
      <w:pPr>
        <w:rPr>
          <w:rFonts w:asciiTheme="minorHAnsi" w:eastAsia="Times New Roman" w:hAnsiTheme="minorHAnsi" w:cstheme="minorHAnsi"/>
          <w:color w:val="FF0000"/>
          <w:sz w:val="24"/>
          <w:szCs w:val="24"/>
          <w:shd w:val="clear" w:color="auto" w:fill="FFFFFF"/>
        </w:rPr>
      </w:pPr>
      <w:r w:rsidRPr="00A52F5E">
        <w:rPr>
          <w:rFonts w:asciiTheme="minorHAnsi" w:eastAsia="Times New Roman" w:hAnsiTheme="minorHAnsi" w:cstheme="minorHAnsi"/>
          <w:b/>
          <w:color w:val="FF0000"/>
          <w:sz w:val="24"/>
          <w:szCs w:val="24"/>
          <w:shd w:val="clear" w:color="auto" w:fill="FFFFFF"/>
        </w:rPr>
        <w:t xml:space="preserve">A: </w:t>
      </w:r>
      <w:r w:rsidRPr="00A52F5E">
        <w:rPr>
          <w:rFonts w:asciiTheme="minorHAnsi" w:eastAsia="Times New Roman" w:hAnsiTheme="minorHAnsi" w:cstheme="minorHAnsi"/>
          <w:color w:val="FF0000"/>
          <w:sz w:val="24"/>
          <w:szCs w:val="24"/>
          <w:shd w:val="clear" w:color="auto" w:fill="FFFFFF"/>
        </w:rPr>
        <w:t xml:space="preserve"> SRCL funds can be used to pay stipends (not salaries) for teachers if that is a component of the district’s state approved literacy plan.  </w:t>
      </w:r>
    </w:p>
    <w:p w14:paraId="08C16062" w14:textId="77777777" w:rsidR="00EB3745" w:rsidRPr="00A52F5E" w:rsidRDefault="00EB3745" w:rsidP="00EB3745">
      <w:pPr>
        <w:rPr>
          <w:rFonts w:asciiTheme="minorHAnsi" w:eastAsia="Times New Roman" w:hAnsiTheme="minorHAnsi" w:cstheme="minorHAnsi"/>
          <w:color w:val="FF0000"/>
          <w:sz w:val="24"/>
          <w:szCs w:val="24"/>
          <w:shd w:val="clear" w:color="auto" w:fill="FFFFFF"/>
        </w:rPr>
      </w:pPr>
    </w:p>
    <w:p w14:paraId="7D9B3DAE" w14:textId="77777777" w:rsidR="00EB3745" w:rsidRPr="00A52F5E" w:rsidRDefault="00EB3745" w:rsidP="00EB3745">
      <w:pPr>
        <w:rPr>
          <w:rFonts w:asciiTheme="minorHAnsi" w:eastAsia="Times New Roman" w:hAnsiTheme="minorHAnsi" w:cstheme="minorHAnsi"/>
          <w:color w:val="FF0000"/>
          <w:sz w:val="24"/>
          <w:szCs w:val="24"/>
          <w:shd w:val="clear" w:color="auto" w:fill="FFFFFF"/>
        </w:rPr>
      </w:pPr>
    </w:p>
    <w:p w14:paraId="6B473562" w14:textId="77777777" w:rsidR="005334E0" w:rsidRDefault="005334E0" w:rsidP="00EB3745">
      <w:pPr>
        <w:shd w:val="clear" w:color="auto" w:fill="FFFFFF"/>
        <w:rPr>
          <w:rFonts w:asciiTheme="minorHAnsi" w:eastAsia="Times New Roman" w:hAnsiTheme="minorHAnsi" w:cstheme="minorHAnsi"/>
          <w:b/>
          <w:color w:val="0070C0"/>
          <w:sz w:val="24"/>
          <w:szCs w:val="24"/>
        </w:rPr>
      </w:pPr>
    </w:p>
    <w:p w14:paraId="25D7F30E" w14:textId="77777777" w:rsidR="005334E0" w:rsidRDefault="005334E0" w:rsidP="00EB3745">
      <w:pPr>
        <w:shd w:val="clear" w:color="auto" w:fill="FFFFFF"/>
        <w:rPr>
          <w:rFonts w:asciiTheme="minorHAnsi" w:eastAsia="Times New Roman" w:hAnsiTheme="minorHAnsi" w:cstheme="minorHAnsi"/>
          <w:b/>
          <w:color w:val="0070C0"/>
          <w:sz w:val="24"/>
          <w:szCs w:val="24"/>
        </w:rPr>
      </w:pPr>
    </w:p>
    <w:p w14:paraId="68941CB3" w14:textId="77777777" w:rsidR="005334E0" w:rsidRDefault="005334E0" w:rsidP="00EB3745">
      <w:pPr>
        <w:shd w:val="clear" w:color="auto" w:fill="FFFFFF"/>
        <w:rPr>
          <w:rFonts w:asciiTheme="minorHAnsi" w:eastAsia="Times New Roman" w:hAnsiTheme="minorHAnsi" w:cstheme="minorHAnsi"/>
          <w:b/>
          <w:color w:val="0070C0"/>
          <w:sz w:val="24"/>
          <w:szCs w:val="24"/>
        </w:rPr>
      </w:pPr>
    </w:p>
    <w:p w14:paraId="151DFD36" w14:textId="77777777" w:rsidR="005334E0" w:rsidRDefault="005334E0" w:rsidP="00EB3745">
      <w:pPr>
        <w:shd w:val="clear" w:color="auto" w:fill="FFFFFF"/>
        <w:rPr>
          <w:rFonts w:asciiTheme="minorHAnsi" w:eastAsia="Times New Roman" w:hAnsiTheme="minorHAnsi" w:cstheme="minorHAnsi"/>
          <w:b/>
          <w:color w:val="0070C0"/>
          <w:sz w:val="24"/>
          <w:szCs w:val="24"/>
        </w:rPr>
      </w:pPr>
    </w:p>
    <w:p w14:paraId="479A3140" w14:textId="77777777" w:rsidR="00EB3745" w:rsidRDefault="00EB3745" w:rsidP="00EB3745">
      <w:pPr>
        <w:shd w:val="clear" w:color="auto" w:fill="FFFFFF"/>
        <w:rPr>
          <w:rFonts w:eastAsia="Times New Roman" w:cstheme="minorHAnsi"/>
          <w:color w:val="212121"/>
        </w:rPr>
      </w:pPr>
      <w:r w:rsidRPr="00A22418">
        <w:rPr>
          <w:rFonts w:asciiTheme="minorHAnsi" w:eastAsia="Times New Roman" w:hAnsiTheme="minorHAnsi" w:cstheme="minorHAnsi"/>
          <w:b/>
          <w:color w:val="0070C0"/>
          <w:sz w:val="24"/>
          <w:szCs w:val="24"/>
        </w:rPr>
        <w:t xml:space="preserve">Q: </w:t>
      </w:r>
      <w:r w:rsidRPr="00A22418">
        <w:rPr>
          <w:rFonts w:asciiTheme="minorHAnsi" w:eastAsia="Times New Roman" w:hAnsiTheme="minorHAnsi" w:cstheme="minorHAnsi"/>
          <w:color w:val="0070C0"/>
          <w:sz w:val="24"/>
          <w:szCs w:val="24"/>
        </w:rPr>
        <w:t>Due to the fact that the district plan will be written </w:t>
      </w:r>
      <w:r w:rsidRPr="00A22418">
        <w:rPr>
          <w:rFonts w:asciiTheme="minorHAnsi" w:eastAsia="Times New Roman" w:hAnsiTheme="minorHAnsi" w:cstheme="minorHAnsi"/>
          <w:b/>
          <w:bCs/>
          <w:color w:val="0070C0"/>
          <w:sz w:val="24"/>
          <w:szCs w:val="24"/>
        </w:rPr>
        <w:t>after</w:t>
      </w:r>
      <w:r w:rsidRPr="00A22418">
        <w:rPr>
          <w:rFonts w:asciiTheme="minorHAnsi" w:eastAsia="Times New Roman" w:hAnsiTheme="minorHAnsi" w:cstheme="minorHAnsi"/>
          <w:color w:val="0070C0"/>
          <w:sz w:val="24"/>
          <w:szCs w:val="24"/>
        </w:rPr>
        <w:t> the grant is awarded, coupled with the fact that there are approved programs that could be no longer in existence if the proposed state budget is approved, what happens if the district is awarded but does not agree with the direction KDE wants them to take after the grant is awarded, or the district’s choice of programs no longer exists? Can the funds be declined after the grant is award if the district determines in the plan-</w:t>
      </w:r>
      <w:r w:rsidRPr="00A22418">
        <w:rPr>
          <w:rFonts w:asciiTheme="minorHAnsi" w:eastAsia="Times New Roman" w:hAnsiTheme="minorHAnsi" w:cstheme="minorHAnsi"/>
          <w:color w:val="0070C0"/>
          <w:sz w:val="24"/>
          <w:szCs w:val="24"/>
        </w:rPr>
        <w:lastRenderedPageBreak/>
        <w:t>writing process that the programs offered and professional development outlined do not fit with the district goals and objectives?</w:t>
      </w:r>
    </w:p>
    <w:p w14:paraId="0160339A" w14:textId="77777777" w:rsidR="00EB3745" w:rsidRPr="00A52F5E" w:rsidRDefault="00EB3745" w:rsidP="00EB3745">
      <w:pPr>
        <w:shd w:val="clear" w:color="auto" w:fill="FFFFFF"/>
        <w:rPr>
          <w:rFonts w:asciiTheme="minorHAnsi" w:eastAsia="Times New Roman" w:hAnsiTheme="minorHAnsi" w:cstheme="minorHAnsi"/>
          <w:color w:val="212121"/>
          <w:sz w:val="24"/>
          <w:szCs w:val="24"/>
        </w:rPr>
      </w:pPr>
    </w:p>
    <w:p w14:paraId="62A85C22" w14:textId="77777777" w:rsidR="00EB3745" w:rsidRDefault="00EB3745" w:rsidP="00EB3745">
      <w:pPr>
        <w:shd w:val="clear" w:color="auto" w:fill="FFFFFF"/>
        <w:rPr>
          <w:rFonts w:eastAsia="Times New Roman" w:cstheme="minorHAnsi"/>
          <w:color w:val="FF0000"/>
        </w:rPr>
      </w:pPr>
      <w:r w:rsidRPr="00A52F5E">
        <w:rPr>
          <w:rFonts w:asciiTheme="minorHAnsi" w:eastAsia="Times New Roman" w:hAnsiTheme="minorHAnsi" w:cstheme="minorHAnsi"/>
          <w:b/>
          <w:color w:val="FF0000"/>
          <w:sz w:val="24"/>
          <w:szCs w:val="24"/>
        </w:rPr>
        <w:t xml:space="preserve">A: </w:t>
      </w:r>
      <w:r w:rsidRPr="00A52F5E">
        <w:rPr>
          <w:rFonts w:asciiTheme="minorHAnsi" w:eastAsia="Times New Roman" w:hAnsiTheme="minorHAnsi" w:cstheme="minorHAnsi"/>
          <w:color w:val="FF0000"/>
          <w:sz w:val="24"/>
          <w:szCs w:val="24"/>
        </w:rPr>
        <w:t xml:space="preserve">KDE will assist schools and districts to develop local comprehensive literacy plans that support the literacy attainment of students and that include research-based practices. The plan is based on the needs assessment of the district and must address the particulars addressed in the grant. We are moving forward with the chosen matrix programs and will make adjustments if necessary, to provide options for districts. A district does have the option to decline the MOA. </w:t>
      </w:r>
    </w:p>
    <w:p w14:paraId="6FE35F3D" w14:textId="77777777" w:rsidR="00EB3745" w:rsidRDefault="00EB3745" w:rsidP="00EB3745">
      <w:pPr>
        <w:shd w:val="clear" w:color="auto" w:fill="FFFFFF"/>
        <w:rPr>
          <w:rFonts w:eastAsia="Times New Roman" w:cstheme="minorHAnsi"/>
          <w:color w:val="FF0000"/>
        </w:rPr>
      </w:pPr>
    </w:p>
    <w:p w14:paraId="00C99921" w14:textId="77777777" w:rsidR="00EB3745" w:rsidRDefault="00EB3745" w:rsidP="00EB3745">
      <w:pPr>
        <w:shd w:val="clear" w:color="auto" w:fill="FFFFFF"/>
        <w:rPr>
          <w:rFonts w:eastAsia="Times New Roman" w:cstheme="minorHAnsi"/>
          <w:color w:val="FF0000"/>
        </w:rPr>
      </w:pPr>
    </w:p>
    <w:p w14:paraId="5104451A" w14:textId="77777777" w:rsidR="00EB3745" w:rsidRPr="00F07125" w:rsidRDefault="00EB3745" w:rsidP="00EB3745">
      <w:pPr>
        <w:shd w:val="clear" w:color="auto" w:fill="FFFFFF"/>
        <w:rPr>
          <w:rFonts w:asciiTheme="minorHAnsi" w:eastAsia="Times New Roman" w:hAnsiTheme="minorHAnsi" w:cstheme="minorHAnsi"/>
          <w:color w:val="0070C0"/>
          <w:sz w:val="24"/>
          <w:szCs w:val="24"/>
        </w:rPr>
      </w:pPr>
    </w:p>
    <w:p w14:paraId="2BDBE68A" w14:textId="77777777" w:rsidR="00EB3745" w:rsidRPr="00A52F5E" w:rsidRDefault="00EB3745" w:rsidP="00EB3745">
      <w:pPr>
        <w:rPr>
          <w:rFonts w:asciiTheme="minorHAnsi" w:eastAsia="Times New Roman" w:hAnsiTheme="minorHAnsi" w:cstheme="minorHAnsi"/>
          <w:sz w:val="24"/>
          <w:szCs w:val="24"/>
          <w:shd w:val="clear" w:color="auto" w:fill="FFFFFF"/>
        </w:rPr>
      </w:pPr>
      <w:r w:rsidRPr="00A22418">
        <w:rPr>
          <w:rFonts w:asciiTheme="minorHAnsi" w:eastAsia="Times New Roman" w:hAnsiTheme="minorHAnsi" w:cstheme="minorHAnsi"/>
          <w:b/>
          <w:color w:val="0070C0"/>
          <w:sz w:val="24"/>
          <w:szCs w:val="24"/>
          <w:shd w:val="clear" w:color="auto" w:fill="FFFFFF"/>
        </w:rPr>
        <w:t xml:space="preserve">Q: </w:t>
      </w:r>
      <w:r w:rsidRPr="00A22418">
        <w:rPr>
          <w:rFonts w:asciiTheme="minorHAnsi" w:eastAsia="Times New Roman" w:hAnsiTheme="minorHAnsi" w:cstheme="minorHAnsi"/>
          <w:color w:val="0070C0"/>
          <w:sz w:val="24"/>
          <w:szCs w:val="24"/>
          <w:shd w:val="clear" w:color="auto" w:fill="FFFFFF"/>
        </w:rPr>
        <w:t>was told in a training session that a medium sized district would require a minimum of 5 early literacy providers where children are house and taught.  Having only 2 elementary schools and reviewing requirements for funded districts (#8)</w:t>
      </w:r>
      <w:proofErr w:type="gramStart"/>
      <w:r w:rsidRPr="00A22418">
        <w:rPr>
          <w:rFonts w:asciiTheme="minorHAnsi" w:eastAsia="Times New Roman" w:hAnsiTheme="minorHAnsi" w:cstheme="minorHAnsi"/>
          <w:color w:val="0070C0"/>
          <w:sz w:val="24"/>
          <w:szCs w:val="24"/>
          <w:shd w:val="clear" w:color="auto" w:fill="FFFFFF"/>
        </w:rPr>
        <w:t>  it</w:t>
      </w:r>
      <w:proofErr w:type="gramEnd"/>
      <w:r w:rsidRPr="00A22418">
        <w:rPr>
          <w:rFonts w:asciiTheme="minorHAnsi" w:eastAsia="Times New Roman" w:hAnsiTheme="minorHAnsi" w:cstheme="minorHAnsi"/>
          <w:color w:val="0070C0"/>
          <w:sz w:val="24"/>
          <w:szCs w:val="24"/>
          <w:shd w:val="clear" w:color="auto" w:fill="FFFFFF"/>
        </w:rPr>
        <w:t xml:space="preserve"> seems we would be required a minimum of 2 early literacy providers where children are housed and taught.  Can clarification be provided?</w:t>
      </w:r>
    </w:p>
    <w:p w14:paraId="2E28173F" w14:textId="77777777" w:rsidR="00EB3745" w:rsidRPr="00A52F5E" w:rsidRDefault="00EB3745" w:rsidP="00EB3745">
      <w:pPr>
        <w:rPr>
          <w:rFonts w:asciiTheme="minorHAnsi" w:eastAsia="Times New Roman" w:hAnsiTheme="minorHAnsi" w:cstheme="minorHAnsi"/>
          <w:color w:val="1F497D"/>
          <w:sz w:val="24"/>
          <w:szCs w:val="24"/>
          <w:shd w:val="clear" w:color="auto" w:fill="FFFFFF"/>
        </w:rPr>
      </w:pPr>
    </w:p>
    <w:p w14:paraId="5310A0EE" w14:textId="77777777" w:rsidR="00EB3745" w:rsidRPr="00A52F5E" w:rsidRDefault="00EB3745" w:rsidP="00EB3745">
      <w:pPr>
        <w:pStyle w:val="p1"/>
        <w:rPr>
          <w:rFonts w:asciiTheme="minorHAnsi" w:eastAsia="Times New Roman" w:hAnsiTheme="minorHAnsi" w:cstheme="minorHAnsi"/>
          <w:color w:val="FF0000"/>
          <w:sz w:val="24"/>
          <w:szCs w:val="24"/>
        </w:rPr>
      </w:pPr>
      <w:r w:rsidRPr="00A52F5E">
        <w:rPr>
          <w:rFonts w:asciiTheme="minorHAnsi" w:eastAsia="Times New Roman" w:hAnsiTheme="minorHAnsi" w:cstheme="minorHAnsi"/>
          <w:b/>
          <w:color w:val="FF0000"/>
          <w:sz w:val="24"/>
          <w:szCs w:val="24"/>
          <w:shd w:val="clear" w:color="auto" w:fill="FFFFFF"/>
        </w:rPr>
        <w:t xml:space="preserve">A: </w:t>
      </w:r>
      <w:r w:rsidRPr="00A52F5E">
        <w:rPr>
          <w:rFonts w:asciiTheme="minorHAnsi" w:eastAsia="Times New Roman" w:hAnsiTheme="minorHAnsi" w:cstheme="minorHAnsi"/>
          <w:color w:val="FF0000"/>
          <w:sz w:val="24"/>
          <w:szCs w:val="24"/>
          <w:shd w:val="clear" w:color="auto" w:fill="FFFFFF"/>
        </w:rPr>
        <w:t xml:space="preserve">Normally, if a district is classified as medium, there would be 5-7 elementary schools. </w:t>
      </w:r>
      <w:r w:rsidRPr="00A52F5E">
        <w:rPr>
          <w:rFonts w:asciiTheme="minorHAnsi" w:eastAsia="Times New Roman" w:hAnsiTheme="minorHAnsi" w:cstheme="minorHAnsi"/>
          <w:color w:val="FF0000"/>
          <w:sz w:val="24"/>
          <w:szCs w:val="24"/>
        </w:rPr>
        <w:t xml:space="preserve">On page 5-6, point #3, of the RFA is the more defined definition of the minimum number for each tier: </w:t>
      </w:r>
      <w:r w:rsidRPr="00A52F5E">
        <w:rPr>
          <w:rFonts w:asciiTheme="minorHAnsi" w:hAnsiTheme="minorHAnsi" w:cstheme="minorHAnsi"/>
          <w:sz w:val="24"/>
          <w:szCs w:val="24"/>
        </w:rPr>
        <w:t xml:space="preserve"> “</w:t>
      </w:r>
      <w:r w:rsidRPr="00A52F5E">
        <w:rPr>
          <w:rFonts w:asciiTheme="minorHAnsi" w:hAnsiTheme="minorHAnsi" w:cstheme="minorHAnsi"/>
          <w:color w:val="FF0000"/>
          <w:sz w:val="24"/>
          <w:szCs w:val="24"/>
        </w:rPr>
        <w:t xml:space="preserve">minimum of three early learning centers/agencies are required for small feeder systems, five for medium systems, and seven for large systems.” </w:t>
      </w:r>
      <w:r w:rsidRPr="00A52F5E">
        <w:rPr>
          <w:rFonts w:asciiTheme="minorHAnsi" w:eastAsia="Times New Roman" w:hAnsiTheme="minorHAnsi" w:cstheme="minorHAnsi"/>
          <w:color w:val="FF0000"/>
          <w:sz w:val="24"/>
          <w:szCs w:val="24"/>
          <w:shd w:val="clear" w:color="auto" w:fill="FFFFFF"/>
        </w:rPr>
        <w:t xml:space="preserve">The RFA does also state that </w:t>
      </w:r>
      <w:r w:rsidRPr="00A52F5E">
        <w:rPr>
          <w:rFonts w:asciiTheme="minorHAnsi" w:eastAsia="Times New Roman" w:hAnsiTheme="minorHAnsi" w:cstheme="minorHAnsi"/>
          <w:color w:val="FF0000"/>
          <w:sz w:val="24"/>
          <w:szCs w:val="24"/>
        </w:rPr>
        <w:t xml:space="preserve">a district should include a proportional number of non-school, early literacy partners, including at a minimum of at least as many early literacy programs as elementary school sites (p. 7). Therefore, if </w:t>
      </w:r>
      <w:proofErr w:type="gramStart"/>
      <w:r w:rsidRPr="00A52F5E">
        <w:rPr>
          <w:rFonts w:asciiTheme="minorHAnsi" w:eastAsia="Times New Roman" w:hAnsiTheme="minorHAnsi" w:cstheme="minorHAnsi"/>
          <w:color w:val="FF0000"/>
          <w:sz w:val="24"/>
          <w:szCs w:val="24"/>
        </w:rPr>
        <w:t>your</w:t>
      </w:r>
      <w:proofErr w:type="gramEnd"/>
      <w:r w:rsidRPr="00A52F5E">
        <w:rPr>
          <w:rFonts w:asciiTheme="minorHAnsi" w:eastAsia="Times New Roman" w:hAnsiTheme="minorHAnsi" w:cstheme="minorHAnsi"/>
          <w:color w:val="FF0000"/>
          <w:sz w:val="24"/>
          <w:szCs w:val="24"/>
        </w:rPr>
        <w:t xml:space="preserve"> particular district only has two (2) elementary schools, that is the minimum number to include. </w:t>
      </w:r>
    </w:p>
    <w:p w14:paraId="09D14BF3" w14:textId="77777777" w:rsidR="00EB3745" w:rsidRPr="003D086F" w:rsidRDefault="00EB3745" w:rsidP="005F1C52">
      <w:pPr>
        <w:pStyle w:val="NormalWeb"/>
        <w:rPr>
          <w:rFonts w:asciiTheme="minorHAnsi" w:hAnsiTheme="minorHAnsi" w:cstheme="minorHAnsi"/>
          <w:color w:val="000000"/>
          <w:szCs w:val="28"/>
        </w:rPr>
      </w:pPr>
    </w:p>
    <w:p w14:paraId="6E42A8E6" w14:textId="77777777" w:rsidR="00957EB1" w:rsidRDefault="00957EB1" w:rsidP="004F60C9">
      <w:pPr>
        <w:shd w:val="clear" w:color="auto" w:fill="FFFFFF"/>
        <w:rPr>
          <w:rFonts w:asciiTheme="minorHAnsi" w:eastAsia="Times New Roman" w:hAnsiTheme="minorHAnsi" w:cstheme="minorHAnsi"/>
          <w:color w:val="212121"/>
          <w:sz w:val="28"/>
          <w:szCs w:val="28"/>
        </w:rPr>
      </w:pPr>
    </w:p>
    <w:p w14:paraId="2D7B116C" w14:textId="77777777" w:rsidR="00957EB1" w:rsidRDefault="00957EB1" w:rsidP="00957EB1">
      <w:pPr>
        <w:pStyle w:val="xmsoplaintext"/>
        <w:rPr>
          <w:rFonts w:asciiTheme="minorHAnsi" w:hAnsiTheme="minorHAnsi" w:cstheme="minorHAnsi"/>
          <w:bCs/>
          <w:color w:val="212121"/>
        </w:rPr>
      </w:pPr>
      <w:r>
        <w:rPr>
          <w:rFonts w:asciiTheme="minorHAnsi" w:hAnsiTheme="minorHAnsi" w:cstheme="minorHAnsi"/>
          <w:b/>
          <w:bCs/>
          <w:color w:val="0070C0"/>
        </w:rPr>
        <w:t>Q:</w:t>
      </w:r>
      <w:r>
        <w:rPr>
          <w:rFonts w:asciiTheme="minorHAnsi" w:hAnsiTheme="minorHAnsi" w:cstheme="minorHAnsi"/>
          <w:bCs/>
          <w:color w:val="0070C0"/>
        </w:rPr>
        <w:t xml:space="preserve"> Can SRCL grant funds be used to purchase chrome books?</w:t>
      </w:r>
    </w:p>
    <w:p w14:paraId="65583639" w14:textId="77777777" w:rsidR="00957EB1" w:rsidRDefault="00957EB1" w:rsidP="00957EB1">
      <w:pPr>
        <w:pStyle w:val="xmsoplaintext"/>
        <w:rPr>
          <w:rFonts w:asciiTheme="minorHAnsi" w:hAnsiTheme="minorHAnsi" w:cstheme="minorHAnsi"/>
          <w:color w:val="212121"/>
        </w:rPr>
      </w:pPr>
    </w:p>
    <w:p w14:paraId="04250852" w14:textId="77777777" w:rsidR="00957EB1" w:rsidRDefault="00957EB1" w:rsidP="00957EB1">
      <w:pPr>
        <w:pStyle w:val="xmsoplaintext"/>
        <w:rPr>
          <w:rFonts w:asciiTheme="minorHAnsi" w:hAnsiTheme="minorHAnsi" w:cstheme="minorHAnsi"/>
          <w:color w:val="000000"/>
        </w:rPr>
      </w:pPr>
      <w:r>
        <w:rPr>
          <w:rFonts w:asciiTheme="minorHAnsi" w:hAnsiTheme="minorHAnsi" w:cstheme="minorHAnsi"/>
          <w:b/>
          <w:color w:val="FF0000"/>
        </w:rPr>
        <w:t>A:</w:t>
      </w:r>
      <w:r>
        <w:rPr>
          <w:rFonts w:asciiTheme="minorHAnsi" w:hAnsiTheme="minorHAnsi" w:cstheme="minorHAnsi"/>
          <w:color w:val="FF0000"/>
        </w:rPr>
        <w:t xml:space="preserve"> The SRCL grant's purpose is to improve literacy achievement and accelerate literacy performance through districts that are committed to literacy achievement of all learners, particularly disadvantaged learners. It seems unlikely that purchases like Chromebooks are going to make the impact on student achievement as would the other designated allowable and required activities on page 7 and 8 of the RFA. </w:t>
      </w:r>
    </w:p>
    <w:p w14:paraId="1BBCDC93" w14:textId="77777777" w:rsidR="00957EB1" w:rsidRDefault="00957EB1" w:rsidP="00957EB1">
      <w:pPr>
        <w:pStyle w:val="xmsonormal"/>
        <w:rPr>
          <w:rFonts w:asciiTheme="minorHAnsi" w:hAnsiTheme="minorHAnsi" w:cstheme="minorHAnsi"/>
          <w:b/>
          <w:bCs/>
          <w:color w:val="212121"/>
        </w:rPr>
      </w:pPr>
      <w:r>
        <w:rPr>
          <w:rFonts w:asciiTheme="minorHAnsi" w:hAnsiTheme="minorHAnsi" w:cstheme="minorHAnsi"/>
          <w:b/>
          <w:bCs/>
          <w:color w:val="212121"/>
        </w:rPr>
        <w:t> </w:t>
      </w:r>
    </w:p>
    <w:p w14:paraId="19BE0767" w14:textId="77777777" w:rsidR="00957EB1" w:rsidRDefault="00957EB1" w:rsidP="00957EB1">
      <w:pPr>
        <w:pStyle w:val="xmsonormal"/>
        <w:rPr>
          <w:rFonts w:asciiTheme="minorHAnsi" w:hAnsiTheme="minorHAnsi" w:cstheme="minorHAnsi"/>
          <w:b/>
          <w:bCs/>
          <w:color w:val="212121"/>
        </w:rPr>
      </w:pPr>
    </w:p>
    <w:p w14:paraId="2A2EA7E7" w14:textId="77777777" w:rsidR="00957EB1" w:rsidRDefault="00957EB1" w:rsidP="00957EB1">
      <w:pPr>
        <w:pStyle w:val="xmsonormal"/>
        <w:rPr>
          <w:rFonts w:asciiTheme="minorHAnsi" w:hAnsiTheme="minorHAnsi" w:cstheme="minorHAnsi"/>
          <w:color w:val="212121"/>
        </w:rPr>
      </w:pPr>
    </w:p>
    <w:p w14:paraId="111D19A0" w14:textId="77777777" w:rsidR="00957EB1" w:rsidRDefault="00957EB1" w:rsidP="00957EB1">
      <w:pPr>
        <w:pStyle w:val="xmsonormal"/>
        <w:rPr>
          <w:rFonts w:asciiTheme="minorHAnsi" w:hAnsiTheme="minorHAnsi" w:cstheme="minorHAnsi"/>
          <w:b/>
          <w:bCs/>
          <w:color w:val="0070C0"/>
        </w:rPr>
      </w:pPr>
    </w:p>
    <w:p w14:paraId="3766C261" w14:textId="77777777" w:rsidR="00957EB1" w:rsidRDefault="00957EB1" w:rsidP="00957EB1">
      <w:pPr>
        <w:pStyle w:val="xmsonormal"/>
        <w:rPr>
          <w:rFonts w:asciiTheme="minorHAnsi" w:hAnsiTheme="minorHAnsi" w:cstheme="minorHAnsi"/>
          <w:bCs/>
          <w:color w:val="0070C0"/>
        </w:rPr>
      </w:pPr>
      <w:r>
        <w:rPr>
          <w:rFonts w:asciiTheme="minorHAnsi" w:hAnsiTheme="minorHAnsi" w:cstheme="minorHAnsi"/>
          <w:b/>
          <w:bCs/>
          <w:color w:val="0070C0"/>
        </w:rPr>
        <w:t>Q:</w:t>
      </w:r>
      <w:r>
        <w:rPr>
          <w:rFonts w:asciiTheme="minorHAnsi" w:hAnsiTheme="minorHAnsi" w:cstheme="minorHAnsi"/>
          <w:bCs/>
          <w:color w:val="0070C0"/>
        </w:rPr>
        <w:t xml:space="preserve"> One more question, sorry! I just want to check about identifying information in the applications. All of the signature sheets ask specifically for school names, so I wanted to clarify whether district and school names are acceptable in the rest of the application.</w:t>
      </w:r>
    </w:p>
    <w:p w14:paraId="7ED0B8D1" w14:textId="77777777" w:rsidR="00957EB1" w:rsidRDefault="00957EB1" w:rsidP="00957EB1">
      <w:pPr>
        <w:pStyle w:val="xmsonormal"/>
        <w:rPr>
          <w:rFonts w:asciiTheme="minorHAnsi" w:hAnsiTheme="minorHAnsi" w:cstheme="minorHAnsi"/>
          <w:color w:val="0070C0"/>
        </w:rPr>
      </w:pPr>
    </w:p>
    <w:p w14:paraId="7C3BC7F2" w14:textId="246CD915" w:rsidR="00957EB1" w:rsidRDefault="00957EB1" w:rsidP="00957EB1">
      <w:pPr>
        <w:pStyle w:val="xmsonormal"/>
        <w:rPr>
          <w:rFonts w:asciiTheme="minorHAnsi" w:hAnsiTheme="minorHAnsi" w:cstheme="minorHAnsi"/>
          <w:color w:val="212121"/>
        </w:rPr>
      </w:pPr>
      <w:r>
        <w:rPr>
          <w:rFonts w:asciiTheme="minorHAnsi" w:hAnsiTheme="minorHAnsi" w:cstheme="minorHAnsi"/>
          <w:b/>
          <w:bCs/>
          <w:color w:val="FF0000"/>
        </w:rPr>
        <w:t xml:space="preserve">A: </w:t>
      </w:r>
      <w:r>
        <w:rPr>
          <w:rFonts w:asciiTheme="minorHAnsi" w:hAnsiTheme="minorHAnsi" w:cstheme="minorHAnsi"/>
          <w:color w:val="FF0000"/>
        </w:rPr>
        <w:t>You may use school and district names within the grant proposal. </w:t>
      </w:r>
    </w:p>
    <w:p w14:paraId="284F20FD" w14:textId="77777777" w:rsidR="00957EB1" w:rsidRDefault="00957EB1" w:rsidP="00957EB1">
      <w:pPr>
        <w:pStyle w:val="xmsonormal"/>
        <w:rPr>
          <w:rFonts w:asciiTheme="minorHAnsi" w:hAnsiTheme="minorHAnsi" w:cstheme="minorHAnsi"/>
          <w:b/>
          <w:bCs/>
          <w:color w:val="1F497D"/>
        </w:rPr>
      </w:pPr>
      <w:r>
        <w:rPr>
          <w:rFonts w:asciiTheme="minorHAnsi" w:hAnsiTheme="minorHAnsi" w:cstheme="minorHAnsi"/>
          <w:b/>
          <w:bCs/>
          <w:color w:val="1F497D"/>
        </w:rPr>
        <w:t> </w:t>
      </w:r>
    </w:p>
    <w:p w14:paraId="742A66FE" w14:textId="77777777" w:rsidR="00957EB1" w:rsidRDefault="00957EB1" w:rsidP="00957EB1">
      <w:pPr>
        <w:pStyle w:val="xmsonormal"/>
        <w:rPr>
          <w:rFonts w:asciiTheme="minorHAnsi" w:hAnsiTheme="minorHAnsi" w:cstheme="minorHAnsi"/>
          <w:b/>
          <w:bCs/>
          <w:color w:val="1F497D"/>
        </w:rPr>
      </w:pPr>
    </w:p>
    <w:p w14:paraId="1C727E69" w14:textId="7EB15582" w:rsidR="00957EB1" w:rsidRDefault="00957EB1" w:rsidP="00957EB1">
      <w:pPr>
        <w:pStyle w:val="xmsonormal"/>
        <w:rPr>
          <w:rFonts w:asciiTheme="minorHAnsi" w:hAnsiTheme="minorHAnsi" w:cstheme="minorHAnsi"/>
          <w:color w:val="212121"/>
        </w:rPr>
      </w:pPr>
      <w:r>
        <w:rPr>
          <w:rFonts w:asciiTheme="minorHAnsi" w:hAnsiTheme="minorHAnsi" w:cstheme="minorHAnsi"/>
          <w:b/>
          <w:bCs/>
          <w:color w:val="1F497D"/>
        </w:rPr>
        <w:t> </w:t>
      </w:r>
    </w:p>
    <w:p w14:paraId="6F684068" w14:textId="77777777" w:rsidR="00957EB1" w:rsidRDefault="00957EB1" w:rsidP="00957EB1">
      <w:pPr>
        <w:pStyle w:val="NormalWeb"/>
        <w:rPr>
          <w:rFonts w:asciiTheme="minorHAnsi" w:hAnsiTheme="minorHAnsi" w:cstheme="minorHAnsi"/>
          <w:color w:val="0070C0"/>
        </w:rPr>
      </w:pPr>
      <w:r>
        <w:rPr>
          <w:rFonts w:asciiTheme="minorHAnsi" w:hAnsiTheme="minorHAnsi" w:cstheme="minorHAnsi"/>
          <w:b/>
          <w:bCs/>
          <w:color w:val="0070C0"/>
        </w:rPr>
        <w:t>Q:</w:t>
      </w:r>
      <w:r>
        <w:rPr>
          <w:rFonts w:asciiTheme="minorHAnsi" w:hAnsiTheme="minorHAnsi" w:cstheme="minorHAnsi"/>
          <w:bCs/>
          <w:color w:val="0070C0"/>
        </w:rPr>
        <w:t xml:space="preserve"> On page 6 of the RFA there is discussion of what letters of interest from partners should entail and then information about district letters. </w:t>
      </w:r>
    </w:p>
    <w:p w14:paraId="0D7BD3D0" w14:textId="77777777" w:rsidR="00957EB1" w:rsidRDefault="00957EB1" w:rsidP="00957EB1">
      <w:pPr>
        <w:pStyle w:val="NormalWeb"/>
        <w:rPr>
          <w:rFonts w:asciiTheme="minorHAnsi" w:hAnsiTheme="minorHAnsi" w:cstheme="minorHAnsi"/>
          <w:color w:val="0070C0"/>
        </w:rPr>
      </w:pPr>
      <w:r>
        <w:rPr>
          <w:rFonts w:asciiTheme="minorHAnsi" w:hAnsiTheme="minorHAnsi" w:cstheme="minorHAnsi"/>
          <w:bCs/>
          <w:color w:val="0070C0"/>
        </w:rPr>
        <w:t>I was under the impression to have my schools write to the 2 points under district letters.</w:t>
      </w:r>
    </w:p>
    <w:p w14:paraId="62799A1E" w14:textId="77777777" w:rsidR="00957EB1" w:rsidRDefault="00957EB1" w:rsidP="00957EB1">
      <w:pPr>
        <w:pStyle w:val="NormalWeb"/>
        <w:rPr>
          <w:rFonts w:asciiTheme="minorHAnsi" w:hAnsiTheme="minorHAnsi" w:cstheme="minorHAnsi"/>
          <w:color w:val="0070C0"/>
        </w:rPr>
      </w:pPr>
      <w:r>
        <w:rPr>
          <w:rFonts w:asciiTheme="minorHAnsi" w:hAnsiTheme="minorHAnsi" w:cstheme="minorHAnsi"/>
          <w:bCs/>
          <w:color w:val="0070C0"/>
        </w:rPr>
        <w:t>However, on page 9 there are four items (a-d) listed for number 8 "Letters of Interest from each participating school" </w:t>
      </w:r>
    </w:p>
    <w:p w14:paraId="6E1A5CA5" w14:textId="77777777" w:rsidR="00957EB1" w:rsidRDefault="00957EB1" w:rsidP="00957EB1">
      <w:pPr>
        <w:pStyle w:val="NormalWeb"/>
        <w:rPr>
          <w:rFonts w:asciiTheme="minorHAnsi" w:hAnsiTheme="minorHAnsi" w:cstheme="minorHAnsi"/>
          <w:b/>
          <w:bCs/>
          <w:color w:val="0070C0"/>
        </w:rPr>
      </w:pPr>
      <w:r>
        <w:rPr>
          <w:rFonts w:asciiTheme="minorHAnsi" w:hAnsiTheme="minorHAnsi" w:cstheme="minorHAnsi"/>
          <w:bCs/>
          <w:color w:val="0070C0"/>
        </w:rPr>
        <w:t>Can you clarify which our school letters should cover?</w:t>
      </w:r>
      <w:r>
        <w:rPr>
          <w:rFonts w:asciiTheme="minorHAnsi" w:hAnsiTheme="minorHAnsi" w:cstheme="minorHAnsi"/>
          <w:b/>
          <w:bCs/>
          <w:color w:val="0070C0"/>
        </w:rPr>
        <w:t> </w:t>
      </w:r>
    </w:p>
    <w:p w14:paraId="0461076D" w14:textId="77777777" w:rsidR="00957EB1" w:rsidRDefault="00957EB1" w:rsidP="00957EB1">
      <w:pPr>
        <w:pStyle w:val="NormalWeb"/>
        <w:rPr>
          <w:rFonts w:asciiTheme="minorHAnsi" w:hAnsiTheme="minorHAnsi" w:cstheme="minorHAnsi"/>
          <w:color w:val="0070C0"/>
        </w:rPr>
      </w:pPr>
    </w:p>
    <w:p w14:paraId="0E566CE1" w14:textId="1966A037" w:rsidR="00957EB1" w:rsidRPr="00957EB1" w:rsidRDefault="00957EB1" w:rsidP="00957EB1">
      <w:pPr>
        <w:shd w:val="clear" w:color="auto" w:fill="FFFFFF"/>
        <w:rPr>
          <w:rFonts w:asciiTheme="minorHAnsi" w:eastAsia="Times New Roman" w:hAnsiTheme="minorHAnsi" w:cstheme="minorHAnsi"/>
          <w:color w:val="212121"/>
          <w:sz w:val="24"/>
          <w:szCs w:val="24"/>
        </w:rPr>
      </w:pPr>
      <w:r w:rsidRPr="00957EB1">
        <w:rPr>
          <w:rFonts w:cstheme="minorHAnsi"/>
          <w:b/>
          <w:color w:val="FF0000"/>
          <w:sz w:val="24"/>
          <w:szCs w:val="24"/>
        </w:rPr>
        <w:t>A:</w:t>
      </w:r>
      <w:r w:rsidRPr="00957EB1">
        <w:rPr>
          <w:rFonts w:cstheme="minorHAnsi"/>
          <w:color w:val="FF0000"/>
          <w:sz w:val="24"/>
          <w:szCs w:val="24"/>
        </w:rPr>
        <w:t xml:space="preserve"> The RFA was amended to make this clarification. You can find the amended RFA on the KDE Competitive Grants webpage.</w:t>
      </w:r>
    </w:p>
    <w:p w14:paraId="2AF690D8" w14:textId="77777777" w:rsidR="004F60C9" w:rsidRDefault="004F60C9" w:rsidP="00BC5BD4">
      <w:pPr>
        <w:rPr>
          <w:rFonts w:asciiTheme="minorHAnsi" w:hAnsiTheme="minorHAnsi" w:cstheme="minorHAnsi"/>
          <w:sz w:val="28"/>
          <w:szCs w:val="28"/>
        </w:rPr>
      </w:pPr>
    </w:p>
    <w:p w14:paraId="2C86E1CC" w14:textId="77777777" w:rsidR="00B34B07" w:rsidRPr="00B34B07" w:rsidRDefault="00B34B07" w:rsidP="00B34B07">
      <w:pPr>
        <w:rPr>
          <w:rFonts w:asciiTheme="minorHAnsi" w:eastAsia="Times New Roman" w:hAnsiTheme="minorHAnsi" w:cstheme="minorHAnsi"/>
          <w:color w:val="0070C0"/>
          <w:sz w:val="24"/>
          <w:szCs w:val="24"/>
        </w:rPr>
      </w:pPr>
      <w:r w:rsidRPr="00B34B07">
        <w:rPr>
          <w:rFonts w:asciiTheme="minorHAnsi" w:eastAsia="Times New Roman" w:hAnsiTheme="minorHAnsi" w:cstheme="minorHAnsi"/>
          <w:b/>
          <w:color w:val="0070C0"/>
          <w:sz w:val="24"/>
          <w:szCs w:val="24"/>
        </w:rPr>
        <w:t>Q</w:t>
      </w:r>
      <w:r w:rsidRPr="00B34B07">
        <w:rPr>
          <w:rFonts w:asciiTheme="minorHAnsi" w:eastAsia="Times New Roman" w:hAnsiTheme="minorHAnsi" w:cstheme="minorHAnsi"/>
          <w:color w:val="0070C0"/>
          <w:sz w:val="24"/>
          <w:szCs w:val="24"/>
        </w:rPr>
        <w:t>. Can we include indirect costs in the budget?</w:t>
      </w:r>
    </w:p>
    <w:p w14:paraId="4D910C2D" w14:textId="77777777" w:rsidR="00B34B07" w:rsidRPr="00B34B07" w:rsidRDefault="00B34B07" w:rsidP="00B34B07">
      <w:pPr>
        <w:rPr>
          <w:rFonts w:asciiTheme="minorHAnsi" w:eastAsia="Times New Roman" w:hAnsiTheme="minorHAnsi" w:cstheme="minorHAnsi"/>
          <w:color w:val="0070C0"/>
          <w:sz w:val="24"/>
          <w:szCs w:val="24"/>
        </w:rPr>
      </w:pPr>
    </w:p>
    <w:p w14:paraId="508CF59C" w14:textId="77777777" w:rsidR="00B34B07" w:rsidRPr="00B34B07" w:rsidRDefault="00B34B07" w:rsidP="00B34B07">
      <w:pPr>
        <w:rPr>
          <w:rFonts w:asciiTheme="minorHAnsi" w:eastAsia="Times New Roman" w:hAnsiTheme="minorHAnsi" w:cstheme="minorHAnsi"/>
          <w:color w:val="000000"/>
          <w:sz w:val="24"/>
          <w:szCs w:val="24"/>
        </w:rPr>
      </w:pPr>
      <w:r w:rsidRPr="00B34B07">
        <w:rPr>
          <w:rFonts w:asciiTheme="minorHAnsi" w:eastAsia="Times New Roman" w:hAnsiTheme="minorHAnsi" w:cstheme="minorHAnsi"/>
          <w:b/>
          <w:color w:val="FF0000"/>
          <w:sz w:val="24"/>
          <w:szCs w:val="24"/>
        </w:rPr>
        <w:t>A</w:t>
      </w:r>
      <w:r w:rsidRPr="00B34B07">
        <w:rPr>
          <w:rFonts w:asciiTheme="minorHAnsi" w:eastAsia="Times New Roman" w:hAnsiTheme="minorHAnsi" w:cstheme="minorHAnsi"/>
          <w:color w:val="FF0000"/>
          <w:sz w:val="24"/>
          <w:szCs w:val="24"/>
        </w:rPr>
        <w:t>. Yes. Indirect costs may be included; however, a district may only charge the approved restricted rate,</w:t>
      </w:r>
      <w:proofErr w:type="gramStart"/>
      <w:r w:rsidRPr="00B34B07">
        <w:rPr>
          <w:rFonts w:asciiTheme="minorHAnsi" w:eastAsia="Times New Roman" w:hAnsiTheme="minorHAnsi" w:cstheme="minorHAnsi"/>
          <w:color w:val="FF0000"/>
          <w:sz w:val="24"/>
          <w:szCs w:val="24"/>
        </w:rPr>
        <w:t> </w:t>
      </w:r>
      <w:r w:rsidRPr="00B34B07">
        <w:rPr>
          <w:rFonts w:asciiTheme="minorHAnsi" w:eastAsia="Times New Roman" w:hAnsiTheme="minorHAnsi" w:cstheme="minorHAnsi"/>
          <w:color w:val="212121"/>
          <w:sz w:val="24"/>
          <w:szCs w:val="24"/>
        </w:rPr>
        <w:t> </w:t>
      </w:r>
      <w:proofErr w:type="gramEnd"/>
      <w:r w:rsidRPr="00B34B07">
        <w:rPr>
          <w:rFonts w:asciiTheme="minorHAnsi" w:eastAsia="Times New Roman" w:hAnsiTheme="minorHAnsi" w:cstheme="minorHAnsi"/>
          <w:color w:val="FF0000"/>
          <w:sz w:val="24"/>
          <w:szCs w:val="24"/>
        </w:rPr>
        <w:fldChar w:fldCharType="begin"/>
      </w:r>
      <w:r w:rsidRPr="00B34B07">
        <w:rPr>
          <w:rFonts w:asciiTheme="minorHAnsi" w:eastAsia="Times New Roman" w:hAnsiTheme="minorHAnsi" w:cstheme="minorHAnsi"/>
          <w:color w:val="FF0000"/>
          <w:sz w:val="24"/>
          <w:szCs w:val="24"/>
        </w:rPr>
        <w:instrText xml:space="preserve"> HYPERLINK "https://education.ky.gov/districts/FinRept/Documents/Indirect%20Costs%202017-2018.xlsx" \t "_blank" </w:instrText>
      </w:r>
      <w:r w:rsidRPr="00B34B07">
        <w:rPr>
          <w:rFonts w:asciiTheme="minorHAnsi" w:eastAsia="Times New Roman" w:hAnsiTheme="minorHAnsi" w:cstheme="minorHAnsi"/>
          <w:color w:val="FF0000"/>
          <w:sz w:val="24"/>
          <w:szCs w:val="24"/>
        </w:rPr>
        <w:fldChar w:fldCharType="separate"/>
      </w:r>
      <w:r w:rsidRPr="00B34B07">
        <w:rPr>
          <w:rStyle w:val="Hyperlink"/>
          <w:rFonts w:asciiTheme="minorHAnsi" w:eastAsia="Times New Roman" w:hAnsiTheme="minorHAnsi" w:cstheme="minorHAnsi"/>
          <w:sz w:val="24"/>
          <w:szCs w:val="24"/>
        </w:rPr>
        <w:t>Indirect Costs 2017-2018</w:t>
      </w:r>
      <w:r w:rsidRPr="00B34B07">
        <w:rPr>
          <w:rFonts w:asciiTheme="minorHAnsi" w:eastAsia="Times New Roman" w:hAnsiTheme="minorHAnsi" w:cstheme="minorHAnsi"/>
          <w:color w:val="FF0000"/>
          <w:sz w:val="24"/>
          <w:szCs w:val="24"/>
        </w:rPr>
        <w:fldChar w:fldCharType="end"/>
      </w:r>
      <w:r w:rsidRPr="00B34B07">
        <w:rPr>
          <w:rFonts w:asciiTheme="minorHAnsi" w:eastAsia="Times New Roman" w:hAnsiTheme="minorHAnsi" w:cstheme="minorHAnsi"/>
          <w:color w:val="333333"/>
          <w:sz w:val="24"/>
          <w:szCs w:val="24"/>
        </w:rPr>
        <w:t>.</w:t>
      </w:r>
    </w:p>
    <w:p w14:paraId="4AB744A7" w14:textId="77777777" w:rsidR="00B34B07" w:rsidRPr="00B34B07" w:rsidRDefault="00B34B07" w:rsidP="00B34B07">
      <w:pPr>
        <w:rPr>
          <w:rFonts w:asciiTheme="minorHAnsi" w:eastAsia="Times New Roman" w:hAnsiTheme="minorHAnsi" w:cstheme="minorHAnsi"/>
          <w:color w:val="212121"/>
          <w:sz w:val="24"/>
          <w:szCs w:val="24"/>
        </w:rPr>
      </w:pPr>
      <w:r w:rsidRPr="00B34B07">
        <w:rPr>
          <w:rFonts w:asciiTheme="minorHAnsi" w:eastAsia="Times New Roman" w:hAnsiTheme="minorHAnsi" w:cstheme="minorHAnsi"/>
          <w:color w:val="212121"/>
          <w:sz w:val="24"/>
          <w:szCs w:val="24"/>
        </w:rPr>
        <w:t> </w:t>
      </w:r>
    </w:p>
    <w:p w14:paraId="73D1927B" w14:textId="77777777" w:rsidR="00B34B07" w:rsidRPr="00B34B07" w:rsidRDefault="00B34B07" w:rsidP="00B34B07">
      <w:pPr>
        <w:rPr>
          <w:rFonts w:asciiTheme="minorHAnsi" w:eastAsia="Times New Roman" w:hAnsiTheme="minorHAnsi" w:cstheme="minorHAnsi"/>
          <w:color w:val="212121"/>
          <w:sz w:val="24"/>
          <w:szCs w:val="24"/>
        </w:rPr>
      </w:pPr>
      <w:r w:rsidRPr="00B34B07">
        <w:rPr>
          <w:rFonts w:asciiTheme="minorHAnsi" w:eastAsia="Times New Roman" w:hAnsiTheme="minorHAnsi" w:cstheme="minorHAnsi"/>
          <w:color w:val="212121"/>
          <w:sz w:val="24"/>
          <w:szCs w:val="24"/>
        </w:rPr>
        <w:t> </w:t>
      </w:r>
    </w:p>
    <w:p w14:paraId="49ED7464" w14:textId="77777777" w:rsidR="00B34B07" w:rsidRPr="00B34B07" w:rsidRDefault="00B34B07" w:rsidP="00B34B07">
      <w:pPr>
        <w:rPr>
          <w:rFonts w:asciiTheme="minorHAnsi" w:eastAsia="Times New Roman" w:hAnsiTheme="minorHAnsi" w:cstheme="minorHAnsi"/>
          <w:color w:val="1F497D"/>
          <w:sz w:val="24"/>
          <w:szCs w:val="24"/>
        </w:rPr>
      </w:pPr>
      <w:r w:rsidRPr="00B34B07">
        <w:rPr>
          <w:rFonts w:asciiTheme="minorHAnsi" w:eastAsia="Times New Roman" w:hAnsiTheme="minorHAnsi" w:cstheme="minorHAnsi"/>
          <w:b/>
          <w:color w:val="0070C0"/>
          <w:sz w:val="24"/>
          <w:szCs w:val="24"/>
        </w:rPr>
        <w:t>Q.</w:t>
      </w:r>
      <w:r w:rsidRPr="00B34B07">
        <w:rPr>
          <w:rFonts w:asciiTheme="minorHAnsi" w:eastAsia="Times New Roman" w:hAnsiTheme="minorHAnsi" w:cstheme="minorHAnsi"/>
          <w:color w:val="0070C0"/>
          <w:sz w:val="24"/>
          <w:szCs w:val="24"/>
        </w:rPr>
        <w:t xml:space="preserve"> Some of our early childhood and community partners do not do formal assessments, because they work with wide arrays of students/families in more informal capacities. On the Feeder System form, this would mean we will not have assessment data for every partner. Will this be an issue? </w:t>
      </w:r>
      <w:r w:rsidRPr="00B34B07">
        <w:rPr>
          <w:rFonts w:asciiTheme="minorHAnsi" w:eastAsia="Times New Roman" w:hAnsiTheme="minorHAnsi" w:cstheme="minorHAnsi"/>
          <w:color w:val="1F497D"/>
          <w:sz w:val="24"/>
          <w:szCs w:val="24"/>
        </w:rPr>
        <w:t> </w:t>
      </w:r>
    </w:p>
    <w:p w14:paraId="3596F5F9" w14:textId="77777777" w:rsidR="00B34B07" w:rsidRPr="00B34B07" w:rsidRDefault="00B34B07" w:rsidP="00B34B07">
      <w:pPr>
        <w:rPr>
          <w:rFonts w:asciiTheme="minorHAnsi" w:eastAsia="Times New Roman" w:hAnsiTheme="minorHAnsi" w:cstheme="minorHAnsi"/>
          <w:color w:val="1F497D"/>
          <w:sz w:val="24"/>
          <w:szCs w:val="24"/>
        </w:rPr>
      </w:pPr>
    </w:p>
    <w:p w14:paraId="7B671C88" w14:textId="77777777" w:rsidR="00B34B07" w:rsidRPr="00B34B07" w:rsidRDefault="00B34B07" w:rsidP="00B34B07">
      <w:pPr>
        <w:rPr>
          <w:rFonts w:asciiTheme="minorHAnsi" w:eastAsia="Times New Roman" w:hAnsiTheme="minorHAnsi" w:cstheme="minorHAnsi"/>
          <w:color w:val="212121"/>
          <w:sz w:val="24"/>
          <w:szCs w:val="24"/>
        </w:rPr>
      </w:pPr>
    </w:p>
    <w:p w14:paraId="3DBE8DC2" w14:textId="77777777" w:rsidR="00B34B07" w:rsidRPr="00B34B07" w:rsidRDefault="00B34B07" w:rsidP="00B34B07">
      <w:pPr>
        <w:rPr>
          <w:rFonts w:asciiTheme="minorHAnsi" w:eastAsia="Times New Roman" w:hAnsiTheme="minorHAnsi" w:cstheme="minorHAnsi"/>
          <w:color w:val="212121"/>
          <w:sz w:val="24"/>
          <w:szCs w:val="24"/>
        </w:rPr>
      </w:pPr>
      <w:r w:rsidRPr="00B34B07">
        <w:rPr>
          <w:rFonts w:asciiTheme="minorHAnsi" w:eastAsia="Times New Roman" w:hAnsiTheme="minorHAnsi" w:cstheme="minorHAnsi"/>
          <w:b/>
          <w:color w:val="FF0000"/>
          <w:sz w:val="24"/>
          <w:szCs w:val="24"/>
        </w:rPr>
        <w:t>A.</w:t>
      </w:r>
      <w:r w:rsidRPr="00B34B07">
        <w:rPr>
          <w:rFonts w:asciiTheme="minorHAnsi" w:eastAsia="Times New Roman" w:hAnsiTheme="minorHAnsi" w:cstheme="minorHAnsi"/>
          <w:color w:val="FF0000"/>
          <w:sz w:val="24"/>
          <w:szCs w:val="24"/>
        </w:rPr>
        <w:t xml:space="preserve"> Some early childhood partners won't have benchmark data. In that case, a district could put N/A in the data column. </w:t>
      </w:r>
    </w:p>
    <w:p w14:paraId="52512B29" w14:textId="77777777" w:rsidR="00B34B07" w:rsidRDefault="00B34B07" w:rsidP="00B34B07">
      <w:pPr>
        <w:rPr>
          <w:rFonts w:asciiTheme="minorHAnsi" w:eastAsia="Times New Roman" w:hAnsiTheme="minorHAnsi" w:cstheme="minorHAnsi"/>
          <w:color w:val="212121"/>
          <w:sz w:val="24"/>
          <w:szCs w:val="24"/>
        </w:rPr>
      </w:pPr>
    </w:p>
    <w:p w14:paraId="0B2BD878" w14:textId="77777777" w:rsidR="00D6564D" w:rsidRPr="00B34B07" w:rsidRDefault="00D6564D" w:rsidP="00B34B07">
      <w:pPr>
        <w:rPr>
          <w:rFonts w:asciiTheme="minorHAnsi" w:eastAsia="Times New Roman" w:hAnsiTheme="minorHAnsi" w:cstheme="minorHAnsi"/>
          <w:color w:val="212121"/>
          <w:sz w:val="24"/>
          <w:szCs w:val="24"/>
        </w:rPr>
      </w:pPr>
    </w:p>
    <w:p w14:paraId="4D0B669E" w14:textId="77777777" w:rsidR="00D6564D" w:rsidRDefault="00D6564D" w:rsidP="00B34B07">
      <w:pPr>
        <w:rPr>
          <w:rFonts w:asciiTheme="minorHAnsi" w:eastAsia="Times New Roman" w:hAnsiTheme="minorHAnsi" w:cstheme="minorHAnsi"/>
          <w:b/>
          <w:color w:val="0070C0"/>
          <w:sz w:val="24"/>
          <w:szCs w:val="24"/>
        </w:rPr>
      </w:pPr>
    </w:p>
    <w:p w14:paraId="496CA5CC" w14:textId="77777777" w:rsidR="00D6564D" w:rsidRDefault="00D6564D" w:rsidP="00B34B07">
      <w:pPr>
        <w:rPr>
          <w:rFonts w:asciiTheme="minorHAnsi" w:eastAsia="Times New Roman" w:hAnsiTheme="minorHAnsi" w:cstheme="minorHAnsi"/>
          <w:b/>
          <w:color w:val="0070C0"/>
          <w:sz w:val="24"/>
          <w:szCs w:val="24"/>
        </w:rPr>
      </w:pPr>
    </w:p>
    <w:p w14:paraId="68215A40" w14:textId="77777777" w:rsidR="00D6564D" w:rsidRDefault="00D6564D" w:rsidP="00B34B07">
      <w:pPr>
        <w:rPr>
          <w:rFonts w:asciiTheme="minorHAnsi" w:eastAsia="Times New Roman" w:hAnsiTheme="minorHAnsi" w:cstheme="minorHAnsi"/>
          <w:b/>
          <w:color w:val="0070C0"/>
          <w:sz w:val="24"/>
          <w:szCs w:val="24"/>
        </w:rPr>
      </w:pPr>
    </w:p>
    <w:p w14:paraId="62902C9A" w14:textId="77777777" w:rsidR="00D6564D" w:rsidRDefault="00D6564D" w:rsidP="00B34B07">
      <w:pPr>
        <w:rPr>
          <w:rFonts w:asciiTheme="minorHAnsi" w:eastAsia="Times New Roman" w:hAnsiTheme="minorHAnsi" w:cstheme="minorHAnsi"/>
          <w:b/>
          <w:color w:val="0070C0"/>
          <w:sz w:val="24"/>
          <w:szCs w:val="24"/>
        </w:rPr>
      </w:pPr>
    </w:p>
    <w:p w14:paraId="500C0A9A" w14:textId="77777777" w:rsidR="00D6564D" w:rsidRDefault="00D6564D" w:rsidP="00B34B07">
      <w:pPr>
        <w:rPr>
          <w:rFonts w:asciiTheme="minorHAnsi" w:eastAsia="Times New Roman" w:hAnsiTheme="minorHAnsi" w:cstheme="minorHAnsi"/>
          <w:b/>
          <w:color w:val="0070C0"/>
          <w:sz w:val="24"/>
          <w:szCs w:val="24"/>
        </w:rPr>
      </w:pPr>
    </w:p>
    <w:p w14:paraId="65FAE9F1" w14:textId="77777777" w:rsidR="00B34B07" w:rsidRDefault="00B34B07" w:rsidP="00B34B07">
      <w:pPr>
        <w:rPr>
          <w:rFonts w:asciiTheme="minorHAnsi" w:eastAsia="Times New Roman" w:hAnsiTheme="minorHAnsi" w:cstheme="minorHAnsi"/>
          <w:b/>
          <w:bCs/>
          <w:color w:val="0070C0"/>
          <w:sz w:val="24"/>
          <w:szCs w:val="24"/>
        </w:rPr>
      </w:pPr>
      <w:r w:rsidRPr="00B34B07">
        <w:rPr>
          <w:rFonts w:asciiTheme="minorHAnsi" w:eastAsia="Times New Roman" w:hAnsiTheme="minorHAnsi" w:cstheme="minorHAnsi"/>
          <w:b/>
          <w:color w:val="0070C0"/>
          <w:sz w:val="24"/>
          <w:szCs w:val="24"/>
        </w:rPr>
        <w:t>Q.</w:t>
      </w:r>
      <w:r w:rsidRPr="00B34B07">
        <w:rPr>
          <w:rFonts w:asciiTheme="minorHAnsi" w:eastAsia="Times New Roman" w:hAnsiTheme="minorHAnsi" w:cstheme="minorHAnsi"/>
          <w:color w:val="0070C0"/>
          <w:sz w:val="24"/>
          <w:szCs w:val="24"/>
        </w:rPr>
        <w:t xml:space="preserve"> We have two alternative schools listed in IC: one middle school, one high school. Neither are A1.  We also have five A-1 schools: 3 elementary schools, 1 middle school and 1 high school.  </w:t>
      </w:r>
      <w:r w:rsidRPr="00B34B07">
        <w:rPr>
          <w:rFonts w:asciiTheme="minorHAnsi" w:eastAsia="Times New Roman" w:hAnsiTheme="minorHAnsi" w:cstheme="minorHAnsi"/>
          <w:b/>
          <w:bCs/>
          <w:color w:val="0070C0"/>
          <w:sz w:val="24"/>
          <w:szCs w:val="24"/>
        </w:rPr>
        <w:t>When we talk about the number schools in our district</w:t>
      </w:r>
      <w:proofErr w:type="gramStart"/>
      <w:r w:rsidRPr="00B34B07">
        <w:rPr>
          <w:rFonts w:asciiTheme="minorHAnsi" w:eastAsia="Times New Roman" w:hAnsiTheme="minorHAnsi" w:cstheme="minorHAnsi"/>
          <w:b/>
          <w:bCs/>
          <w:color w:val="0070C0"/>
          <w:sz w:val="24"/>
          <w:szCs w:val="24"/>
        </w:rPr>
        <w:t>  and</w:t>
      </w:r>
      <w:proofErr w:type="gramEnd"/>
      <w:r w:rsidRPr="00B34B07">
        <w:rPr>
          <w:rFonts w:asciiTheme="minorHAnsi" w:eastAsia="Times New Roman" w:hAnsiTheme="minorHAnsi" w:cstheme="minorHAnsi"/>
          <w:b/>
          <w:bCs/>
          <w:color w:val="0070C0"/>
          <w:sz w:val="24"/>
          <w:szCs w:val="24"/>
        </w:rPr>
        <w:t xml:space="preserve"> in our feeder pattern should we describe ourselves as a district with 5 schools or 7 schools? </w:t>
      </w:r>
    </w:p>
    <w:p w14:paraId="2C1C1982" w14:textId="77777777" w:rsidR="00D6564D" w:rsidRPr="00B34B07" w:rsidRDefault="00D6564D" w:rsidP="00B34B07">
      <w:pPr>
        <w:rPr>
          <w:rFonts w:asciiTheme="minorHAnsi" w:eastAsia="Times New Roman" w:hAnsiTheme="minorHAnsi" w:cstheme="minorHAnsi"/>
          <w:b/>
          <w:bCs/>
          <w:color w:val="0070C0"/>
          <w:sz w:val="24"/>
          <w:szCs w:val="24"/>
        </w:rPr>
      </w:pPr>
    </w:p>
    <w:p w14:paraId="6A38FB9B" w14:textId="77777777" w:rsidR="00B34B07" w:rsidRPr="00B34B07" w:rsidRDefault="00B34B07" w:rsidP="00B34B07">
      <w:pPr>
        <w:rPr>
          <w:rFonts w:asciiTheme="minorHAnsi" w:eastAsia="Times New Roman" w:hAnsiTheme="minorHAnsi" w:cstheme="minorHAnsi"/>
          <w:color w:val="212121"/>
          <w:sz w:val="24"/>
          <w:szCs w:val="24"/>
        </w:rPr>
      </w:pPr>
      <w:r w:rsidRPr="00B34B07">
        <w:rPr>
          <w:rFonts w:asciiTheme="minorHAnsi" w:eastAsia="Times New Roman" w:hAnsiTheme="minorHAnsi" w:cstheme="minorHAnsi"/>
          <w:b/>
          <w:color w:val="FF0000"/>
          <w:sz w:val="24"/>
          <w:szCs w:val="24"/>
        </w:rPr>
        <w:t>A.</w:t>
      </w:r>
      <w:r w:rsidRPr="00B34B07">
        <w:rPr>
          <w:rFonts w:asciiTheme="minorHAnsi" w:eastAsia="Times New Roman" w:hAnsiTheme="minorHAnsi" w:cstheme="minorHAnsi"/>
          <w:color w:val="FF0000"/>
          <w:sz w:val="24"/>
          <w:szCs w:val="24"/>
        </w:rPr>
        <w:t xml:space="preserve"> The students and teachers at the alternative schools need to be considered a part of the middle and high school populations. Therefore, in this case the application would indicate five (5) schools, but include the students and teachers at the alternative school in the comprehensive literacy plan. </w:t>
      </w:r>
    </w:p>
    <w:p w14:paraId="27195FB2" w14:textId="77777777" w:rsidR="00B34B07" w:rsidRPr="00B34B07" w:rsidRDefault="00B34B07" w:rsidP="00B34B07">
      <w:pPr>
        <w:rPr>
          <w:rFonts w:asciiTheme="minorHAnsi" w:eastAsia="Times New Roman" w:hAnsiTheme="minorHAnsi" w:cstheme="minorHAnsi"/>
          <w:color w:val="212121"/>
          <w:sz w:val="24"/>
          <w:szCs w:val="24"/>
        </w:rPr>
      </w:pPr>
    </w:p>
    <w:p w14:paraId="13790935" w14:textId="77777777" w:rsidR="00B34B07" w:rsidRPr="00B34B07" w:rsidRDefault="00B34B07" w:rsidP="00B34B07">
      <w:pPr>
        <w:rPr>
          <w:rFonts w:asciiTheme="minorHAnsi" w:eastAsia="Times New Roman" w:hAnsiTheme="minorHAnsi" w:cstheme="minorHAnsi"/>
          <w:color w:val="212121"/>
          <w:sz w:val="24"/>
          <w:szCs w:val="24"/>
        </w:rPr>
      </w:pPr>
    </w:p>
    <w:p w14:paraId="2562EC0E" w14:textId="77777777" w:rsidR="00B34B07" w:rsidRPr="00B34B07" w:rsidRDefault="00B34B07" w:rsidP="00B34B07">
      <w:pPr>
        <w:rPr>
          <w:rFonts w:asciiTheme="minorHAnsi" w:eastAsia="Times New Roman" w:hAnsiTheme="minorHAnsi" w:cstheme="minorHAnsi"/>
          <w:b/>
          <w:bCs/>
          <w:color w:val="0070C0"/>
          <w:sz w:val="24"/>
          <w:szCs w:val="24"/>
        </w:rPr>
      </w:pPr>
      <w:r w:rsidRPr="00B34B07">
        <w:rPr>
          <w:rFonts w:asciiTheme="minorHAnsi" w:eastAsia="Times New Roman" w:hAnsiTheme="minorHAnsi" w:cstheme="minorHAnsi"/>
          <w:b/>
          <w:color w:val="0070C0"/>
          <w:sz w:val="24"/>
          <w:szCs w:val="24"/>
        </w:rPr>
        <w:t>Q</w:t>
      </w:r>
      <w:r w:rsidRPr="00B34B07">
        <w:rPr>
          <w:rFonts w:asciiTheme="minorHAnsi" w:eastAsia="Times New Roman" w:hAnsiTheme="minorHAnsi" w:cstheme="minorHAnsi"/>
          <w:color w:val="0070C0"/>
          <w:sz w:val="24"/>
          <w:szCs w:val="24"/>
        </w:rPr>
        <w:t>. I am confused about the number of Partner Letters that I need to get for multiple programs across multiple schools.  </w:t>
      </w:r>
      <w:r w:rsidRPr="00B34B07">
        <w:rPr>
          <w:rFonts w:asciiTheme="minorHAnsi" w:eastAsia="Times New Roman" w:hAnsiTheme="minorHAnsi" w:cstheme="minorHAnsi"/>
          <w:b/>
          <w:bCs/>
          <w:color w:val="0070C0"/>
          <w:sz w:val="24"/>
          <w:szCs w:val="24"/>
        </w:rPr>
        <w:t>Save the Children</w:t>
      </w:r>
      <w:r w:rsidRPr="00B34B07">
        <w:rPr>
          <w:rFonts w:asciiTheme="minorHAnsi" w:eastAsia="Times New Roman" w:hAnsiTheme="minorHAnsi" w:cstheme="minorHAnsi"/>
          <w:color w:val="0070C0"/>
          <w:sz w:val="24"/>
          <w:szCs w:val="24"/>
        </w:rPr>
        <w:t> partners with the district on an early literacy program and a K-5 literacy program in each of our 3 schools.  Even though they are distinct programs because they fall under the umbrella of STC, we received a single partner letter which included all schools and programs. </w:t>
      </w:r>
      <w:r w:rsidRPr="00B34B07">
        <w:rPr>
          <w:rFonts w:asciiTheme="minorHAnsi" w:eastAsia="Times New Roman" w:hAnsiTheme="minorHAnsi" w:cstheme="minorHAnsi"/>
          <w:b/>
          <w:bCs/>
          <w:color w:val="0070C0"/>
          <w:sz w:val="24"/>
          <w:szCs w:val="24"/>
        </w:rPr>
        <w:t>Head Start</w:t>
      </w:r>
      <w:r w:rsidRPr="00B34B07">
        <w:rPr>
          <w:rFonts w:asciiTheme="minorHAnsi" w:eastAsia="Times New Roman" w:hAnsiTheme="minorHAnsi" w:cstheme="minorHAnsi"/>
          <w:color w:val="0070C0"/>
          <w:sz w:val="24"/>
          <w:szCs w:val="24"/>
        </w:rPr>
        <w:t> is in all 3 buildings, and they are only submitting a single letter. The </w:t>
      </w:r>
      <w:r w:rsidRPr="00B34B07">
        <w:rPr>
          <w:rFonts w:asciiTheme="minorHAnsi" w:eastAsia="Times New Roman" w:hAnsiTheme="minorHAnsi" w:cstheme="minorHAnsi"/>
          <w:b/>
          <w:bCs/>
          <w:color w:val="0070C0"/>
          <w:sz w:val="24"/>
          <w:szCs w:val="24"/>
        </w:rPr>
        <w:t>public library</w:t>
      </w:r>
      <w:r w:rsidRPr="00B34B07">
        <w:rPr>
          <w:rFonts w:asciiTheme="minorHAnsi" w:eastAsia="Times New Roman" w:hAnsiTheme="minorHAnsi" w:cstheme="minorHAnsi"/>
          <w:color w:val="0070C0"/>
          <w:sz w:val="24"/>
          <w:szCs w:val="24"/>
        </w:rPr>
        <w:t> is going to partner with all schools, but they were only submitting a single letter. These are just a few examples.  We have numerous partners that work in all buildings, but they are only submitting a single letter.   </w:t>
      </w:r>
      <w:r w:rsidRPr="00B34B07">
        <w:rPr>
          <w:rFonts w:asciiTheme="minorHAnsi" w:eastAsia="Times New Roman" w:hAnsiTheme="minorHAnsi" w:cstheme="minorHAnsi"/>
          <w:b/>
          <w:bCs/>
          <w:color w:val="0070C0"/>
          <w:sz w:val="24"/>
          <w:szCs w:val="24"/>
        </w:rPr>
        <w:t>Please clarify for me if I need to request additional letters.</w:t>
      </w:r>
    </w:p>
    <w:p w14:paraId="5F069898" w14:textId="77777777" w:rsidR="00B34B07" w:rsidRPr="00B34B07" w:rsidRDefault="00B34B07" w:rsidP="00B34B07">
      <w:pPr>
        <w:rPr>
          <w:rFonts w:asciiTheme="minorHAnsi" w:eastAsia="Times New Roman" w:hAnsiTheme="minorHAnsi" w:cstheme="minorHAnsi"/>
          <w:color w:val="212121"/>
          <w:sz w:val="24"/>
          <w:szCs w:val="24"/>
        </w:rPr>
      </w:pPr>
    </w:p>
    <w:p w14:paraId="1B18F250" w14:textId="77777777" w:rsidR="00B34B07" w:rsidRPr="00B34B07" w:rsidRDefault="00B34B07" w:rsidP="00B34B07">
      <w:pPr>
        <w:rPr>
          <w:rFonts w:asciiTheme="minorHAnsi" w:eastAsia="Times New Roman" w:hAnsiTheme="minorHAnsi" w:cstheme="minorHAnsi"/>
          <w:color w:val="212121"/>
          <w:sz w:val="24"/>
          <w:szCs w:val="24"/>
        </w:rPr>
      </w:pPr>
      <w:r w:rsidRPr="00B34B07">
        <w:rPr>
          <w:rFonts w:asciiTheme="minorHAnsi" w:eastAsia="Times New Roman" w:hAnsiTheme="minorHAnsi" w:cstheme="minorHAnsi"/>
          <w:b/>
          <w:color w:val="FF0000"/>
          <w:sz w:val="24"/>
          <w:szCs w:val="24"/>
        </w:rPr>
        <w:t>A.</w:t>
      </w:r>
      <w:r w:rsidRPr="00B34B07">
        <w:rPr>
          <w:rFonts w:asciiTheme="minorHAnsi" w:eastAsia="Times New Roman" w:hAnsiTheme="minorHAnsi" w:cstheme="minorHAnsi"/>
          <w:color w:val="FF0000"/>
          <w:sz w:val="24"/>
          <w:szCs w:val="24"/>
        </w:rPr>
        <w:t xml:space="preserve"> This description of partner letters is ideal. Districts or their partners may choose to approach this differently, but one letter can be appropriate. </w:t>
      </w:r>
    </w:p>
    <w:p w14:paraId="3A0FC53A" w14:textId="77777777" w:rsidR="00B34B07" w:rsidRPr="00B34B07" w:rsidRDefault="00B34B07" w:rsidP="00B34B07">
      <w:pPr>
        <w:rPr>
          <w:rFonts w:asciiTheme="minorHAnsi" w:eastAsia="Times New Roman" w:hAnsiTheme="minorHAnsi" w:cstheme="minorHAnsi"/>
          <w:color w:val="212121"/>
          <w:sz w:val="24"/>
          <w:szCs w:val="24"/>
        </w:rPr>
      </w:pPr>
    </w:p>
    <w:p w14:paraId="0A0E104D" w14:textId="77777777" w:rsidR="00B34B07" w:rsidRPr="00B34B07" w:rsidRDefault="00B34B07" w:rsidP="00B34B07">
      <w:pPr>
        <w:rPr>
          <w:rFonts w:asciiTheme="minorHAnsi" w:eastAsia="Times New Roman" w:hAnsiTheme="minorHAnsi" w:cstheme="minorHAnsi"/>
          <w:color w:val="212121"/>
          <w:sz w:val="24"/>
          <w:szCs w:val="24"/>
        </w:rPr>
      </w:pPr>
    </w:p>
    <w:p w14:paraId="5893FF5C" w14:textId="77777777" w:rsidR="00B34B07" w:rsidRPr="00B34B07" w:rsidRDefault="00B34B07" w:rsidP="00B34B07">
      <w:pPr>
        <w:rPr>
          <w:rFonts w:asciiTheme="minorHAnsi" w:eastAsia="Times New Roman" w:hAnsiTheme="minorHAnsi" w:cstheme="minorHAnsi"/>
          <w:color w:val="0070C0"/>
          <w:sz w:val="24"/>
          <w:szCs w:val="24"/>
        </w:rPr>
      </w:pPr>
      <w:r w:rsidRPr="00B34B07">
        <w:rPr>
          <w:rFonts w:asciiTheme="minorHAnsi" w:eastAsia="Times New Roman" w:hAnsiTheme="minorHAnsi" w:cstheme="minorHAnsi"/>
          <w:b/>
          <w:color w:val="0070C0"/>
          <w:sz w:val="24"/>
          <w:szCs w:val="24"/>
        </w:rPr>
        <w:t>Q.</w:t>
      </w:r>
      <w:r w:rsidRPr="00B34B07">
        <w:rPr>
          <w:rFonts w:asciiTheme="minorHAnsi" w:eastAsia="Times New Roman" w:hAnsiTheme="minorHAnsi" w:cstheme="minorHAnsi"/>
          <w:color w:val="0070C0"/>
          <w:sz w:val="24"/>
          <w:szCs w:val="24"/>
        </w:rPr>
        <w:t xml:space="preserve"> Also, I am so confused about a partner versus an agency.  Would you jot down how you would classify the groups above?</w:t>
      </w:r>
    </w:p>
    <w:p w14:paraId="40B85EC3" w14:textId="77777777" w:rsidR="00B34B07" w:rsidRPr="00B34B07" w:rsidRDefault="00B34B07" w:rsidP="00B34B07">
      <w:pPr>
        <w:rPr>
          <w:rFonts w:asciiTheme="minorHAnsi" w:eastAsia="Times New Roman" w:hAnsiTheme="minorHAnsi" w:cstheme="minorHAnsi"/>
          <w:color w:val="0070C0"/>
          <w:sz w:val="24"/>
          <w:szCs w:val="24"/>
        </w:rPr>
      </w:pPr>
    </w:p>
    <w:p w14:paraId="7C183FB8" w14:textId="77777777" w:rsidR="00B34B07" w:rsidRPr="00B34B07" w:rsidRDefault="00B34B07" w:rsidP="00B34B07">
      <w:pPr>
        <w:shd w:val="clear" w:color="auto" w:fill="FFFFFF"/>
        <w:rPr>
          <w:rFonts w:asciiTheme="minorHAnsi" w:eastAsia="Times New Roman" w:hAnsiTheme="minorHAnsi" w:cstheme="minorHAnsi"/>
          <w:color w:val="FF0000"/>
          <w:sz w:val="24"/>
          <w:szCs w:val="24"/>
        </w:rPr>
      </w:pPr>
      <w:r w:rsidRPr="00B34B07">
        <w:rPr>
          <w:rFonts w:asciiTheme="minorHAnsi" w:eastAsia="Times New Roman" w:hAnsiTheme="minorHAnsi" w:cstheme="minorHAnsi"/>
          <w:b/>
          <w:color w:val="FF0000"/>
          <w:sz w:val="24"/>
          <w:szCs w:val="24"/>
        </w:rPr>
        <w:lastRenderedPageBreak/>
        <w:t>A</w:t>
      </w:r>
      <w:r w:rsidRPr="00B34B07">
        <w:rPr>
          <w:rFonts w:asciiTheme="minorHAnsi" w:eastAsia="Times New Roman" w:hAnsiTheme="minorHAnsi" w:cstheme="minorHAnsi"/>
          <w:color w:val="FF0000"/>
          <w:sz w:val="24"/>
          <w:szCs w:val="24"/>
        </w:rPr>
        <w:t xml:space="preserve">. In general, consider an agency a physical place that students attend. A partner is an </w:t>
      </w:r>
      <w:proofErr w:type="spellStart"/>
      <w:r w:rsidRPr="00B34B07">
        <w:rPr>
          <w:rFonts w:asciiTheme="minorHAnsi" w:eastAsia="Times New Roman" w:hAnsiTheme="minorHAnsi" w:cstheme="minorHAnsi"/>
          <w:color w:val="FF0000"/>
          <w:sz w:val="24"/>
          <w:szCs w:val="24"/>
        </w:rPr>
        <w:t>entitiy</w:t>
      </w:r>
      <w:proofErr w:type="spellEnd"/>
      <w:r w:rsidRPr="00B34B07">
        <w:rPr>
          <w:rFonts w:asciiTheme="minorHAnsi" w:eastAsia="Times New Roman" w:hAnsiTheme="minorHAnsi" w:cstheme="minorHAnsi"/>
          <w:color w:val="FF0000"/>
          <w:sz w:val="24"/>
          <w:szCs w:val="24"/>
        </w:rPr>
        <w:t xml:space="preserve"> that offers pre-literacy and literacy supports. </w:t>
      </w:r>
    </w:p>
    <w:p w14:paraId="495170BA" w14:textId="77777777" w:rsidR="00B34B07" w:rsidRPr="00B34B07" w:rsidRDefault="00B34B07" w:rsidP="00B34B07">
      <w:pPr>
        <w:shd w:val="clear" w:color="auto" w:fill="FFFFFF"/>
        <w:rPr>
          <w:rFonts w:asciiTheme="minorHAnsi" w:eastAsia="Times New Roman" w:hAnsiTheme="minorHAnsi" w:cstheme="minorHAnsi"/>
          <w:color w:val="FF0000"/>
          <w:sz w:val="24"/>
          <w:szCs w:val="24"/>
        </w:rPr>
      </w:pPr>
    </w:p>
    <w:p w14:paraId="545E6536" w14:textId="77777777" w:rsidR="00B34B07" w:rsidRPr="00B34B07" w:rsidRDefault="00B34B07" w:rsidP="00B34B07">
      <w:pPr>
        <w:shd w:val="clear" w:color="auto" w:fill="FFFFFF"/>
        <w:rPr>
          <w:rFonts w:asciiTheme="minorHAnsi" w:eastAsia="Times New Roman" w:hAnsiTheme="minorHAnsi" w:cstheme="minorHAnsi"/>
          <w:color w:val="FF0000"/>
          <w:sz w:val="24"/>
          <w:szCs w:val="24"/>
        </w:rPr>
      </w:pPr>
    </w:p>
    <w:p w14:paraId="445DBA0F" w14:textId="77777777" w:rsidR="00B34B07" w:rsidRPr="00B34B07" w:rsidRDefault="00B34B07" w:rsidP="00B34B07">
      <w:pPr>
        <w:rPr>
          <w:rFonts w:asciiTheme="minorHAnsi" w:eastAsia="Times New Roman" w:hAnsiTheme="minorHAnsi" w:cstheme="minorHAnsi"/>
          <w:color w:val="0070C0"/>
          <w:sz w:val="24"/>
          <w:szCs w:val="24"/>
        </w:rPr>
      </w:pPr>
      <w:r w:rsidRPr="00B34B07">
        <w:rPr>
          <w:rFonts w:asciiTheme="minorHAnsi" w:eastAsia="Times New Roman" w:hAnsiTheme="minorHAnsi" w:cstheme="minorHAnsi"/>
          <w:b/>
          <w:color w:val="0070C0"/>
          <w:sz w:val="24"/>
          <w:szCs w:val="24"/>
        </w:rPr>
        <w:t>Q.</w:t>
      </w:r>
      <w:r w:rsidRPr="00B34B07">
        <w:rPr>
          <w:rFonts w:asciiTheme="minorHAnsi" w:eastAsia="Times New Roman" w:hAnsiTheme="minorHAnsi" w:cstheme="minorHAnsi"/>
          <w:color w:val="0070C0"/>
          <w:sz w:val="24"/>
          <w:szCs w:val="24"/>
        </w:rPr>
        <w:t xml:space="preserve"> Do the attachments count against your page count?  I know the budget does not, but do the attachments such as GEPA Statement, DUNS Number, UAR compliance, and </w:t>
      </w:r>
      <w:proofErr w:type="gramStart"/>
      <w:r w:rsidRPr="00B34B07">
        <w:rPr>
          <w:rFonts w:asciiTheme="minorHAnsi" w:eastAsia="Times New Roman" w:hAnsiTheme="minorHAnsi" w:cstheme="minorHAnsi"/>
          <w:color w:val="0070C0"/>
          <w:sz w:val="24"/>
          <w:szCs w:val="24"/>
        </w:rPr>
        <w:t>SAMS</w:t>
      </w:r>
      <w:proofErr w:type="gramEnd"/>
      <w:r w:rsidRPr="00B34B07">
        <w:rPr>
          <w:rFonts w:asciiTheme="minorHAnsi" w:eastAsia="Times New Roman" w:hAnsiTheme="minorHAnsi" w:cstheme="minorHAnsi"/>
          <w:color w:val="0070C0"/>
          <w:sz w:val="24"/>
          <w:szCs w:val="24"/>
        </w:rPr>
        <w:t xml:space="preserve"> registration?</w:t>
      </w:r>
    </w:p>
    <w:p w14:paraId="5AB7AB70" w14:textId="77777777" w:rsidR="00B34B07" w:rsidRPr="00B34B07" w:rsidRDefault="00B34B07" w:rsidP="00B34B07">
      <w:pPr>
        <w:rPr>
          <w:rFonts w:asciiTheme="minorHAnsi" w:eastAsia="Times New Roman" w:hAnsiTheme="minorHAnsi" w:cstheme="minorHAnsi"/>
          <w:color w:val="0070C0"/>
          <w:sz w:val="24"/>
          <w:szCs w:val="24"/>
        </w:rPr>
      </w:pPr>
    </w:p>
    <w:p w14:paraId="5338C74C" w14:textId="77777777" w:rsidR="00B34B07" w:rsidRPr="00B34B07" w:rsidRDefault="00B34B07" w:rsidP="00B34B07">
      <w:pPr>
        <w:rPr>
          <w:rFonts w:asciiTheme="minorHAnsi" w:eastAsia="Times New Roman" w:hAnsiTheme="minorHAnsi" w:cstheme="minorHAnsi"/>
          <w:color w:val="212121"/>
          <w:sz w:val="24"/>
          <w:szCs w:val="24"/>
        </w:rPr>
      </w:pPr>
      <w:r w:rsidRPr="00B34B07">
        <w:rPr>
          <w:rFonts w:asciiTheme="minorHAnsi" w:eastAsia="Times New Roman" w:hAnsiTheme="minorHAnsi" w:cstheme="minorHAnsi"/>
          <w:b/>
          <w:color w:val="FF0000"/>
          <w:sz w:val="24"/>
          <w:szCs w:val="24"/>
        </w:rPr>
        <w:t>A.</w:t>
      </w:r>
      <w:r w:rsidRPr="00B34B07">
        <w:rPr>
          <w:rFonts w:asciiTheme="minorHAnsi" w:eastAsia="Times New Roman" w:hAnsiTheme="minorHAnsi" w:cstheme="minorHAnsi"/>
          <w:color w:val="FF0000"/>
          <w:sz w:val="24"/>
          <w:szCs w:val="24"/>
        </w:rPr>
        <w:t xml:space="preserve"> No. Attachments do not count against the 25 page limit for the narrative. </w:t>
      </w:r>
    </w:p>
    <w:p w14:paraId="44427FC2" w14:textId="77777777" w:rsidR="00B34B07" w:rsidRPr="00B34B07" w:rsidRDefault="00B34B07" w:rsidP="00B34B07">
      <w:pPr>
        <w:rPr>
          <w:rFonts w:asciiTheme="minorHAnsi" w:eastAsia="Times New Roman" w:hAnsiTheme="minorHAnsi" w:cstheme="minorHAnsi"/>
          <w:color w:val="212121"/>
          <w:sz w:val="24"/>
          <w:szCs w:val="24"/>
        </w:rPr>
      </w:pPr>
      <w:r w:rsidRPr="00B34B07">
        <w:rPr>
          <w:rFonts w:asciiTheme="minorHAnsi" w:eastAsia="Times New Roman" w:hAnsiTheme="minorHAnsi" w:cstheme="minorHAnsi"/>
          <w:color w:val="1F497D"/>
          <w:sz w:val="24"/>
          <w:szCs w:val="24"/>
        </w:rPr>
        <w:t> </w:t>
      </w:r>
    </w:p>
    <w:p w14:paraId="0138ACCE" w14:textId="77777777" w:rsidR="00D6564D" w:rsidRDefault="00B34B07" w:rsidP="00B34B07">
      <w:pPr>
        <w:rPr>
          <w:rFonts w:asciiTheme="minorHAnsi" w:eastAsia="Times New Roman" w:hAnsiTheme="minorHAnsi" w:cstheme="minorHAnsi"/>
          <w:color w:val="212121"/>
          <w:sz w:val="24"/>
          <w:szCs w:val="24"/>
        </w:rPr>
      </w:pPr>
      <w:r w:rsidRPr="00B34B07">
        <w:rPr>
          <w:rFonts w:asciiTheme="minorHAnsi" w:eastAsia="Times New Roman" w:hAnsiTheme="minorHAnsi" w:cstheme="minorHAnsi"/>
          <w:color w:val="1F497D"/>
          <w:sz w:val="24"/>
          <w:szCs w:val="24"/>
        </w:rPr>
        <w:t> </w:t>
      </w:r>
    </w:p>
    <w:p w14:paraId="21B39ADA" w14:textId="764A0D69" w:rsidR="00B34B07" w:rsidRPr="00D6564D" w:rsidRDefault="00B34B07" w:rsidP="00B34B07">
      <w:pPr>
        <w:rPr>
          <w:rFonts w:asciiTheme="minorHAnsi" w:eastAsia="Times New Roman" w:hAnsiTheme="minorHAnsi" w:cstheme="minorHAnsi"/>
          <w:color w:val="212121"/>
          <w:sz w:val="24"/>
          <w:szCs w:val="24"/>
        </w:rPr>
      </w:pPr>
      <w:r w:rsidRPr="00B34B07">
        <w:rPr>
          <w:rFonts w:asciiTheme="minorHAnsi" w:eastAsia="Times New Roman" w:hAnsiTheme="minorHAnsi" w:cstheme="minorHAnsi"/>
          <w:b/>
          <w:color w:val="0070C0"/>
          <w:sz w:val="24"/>
          <w:szCs w:val="24"/>
        </w:rPr>
        <w:t>Q.</w:t>
      </w:r>
      <w:r w:rsidRPr="00B34B07">
        <w:rPr>
          <w:rFonts w:asciiTheme="minorHAnsi" w:eastAsia="Times New Roman" w:hAnsiTheme="minorHAnsi" w:cstheme="minorHAnsi"/>
          <w:color w:val="0070C0"/>
          <w:sz w:val="24"/>
          <w:szCs w:val="24"/>
        </w:rPr>
        <w:t xml:space="preserve"> On the front page of the RFA, it states that “monetary allocations are based on the number of schools in the application’s proposed feeder system (p.8).”  If not all schools in the feeder pattern participation, will the award amount be decreased?</w:t>
      </w:r>
    </w:p>
    <w:p w14:paraId="02486654" w14:textId="77777777" w:rsidR="00B34B07" w:rsidRPr="00B34B07" w:rsidRDefault="00B34B07" w:rsidP="00B34B07">
      <w:pPr>
        <w:rPr>
          <w:rFonts w:asciiTheme="minorHAnsi" w:eastAsia="Times New Roman" w:hAnsiTheme="minorHAnsi" w:cstheme="minorHAnsi"/>
          <w:color w:val="0070C0"/>
          <w:sz w:val="24"/>
          <w:szCs w:val="24"/>
        </w:rPr>
      </w:pPr>
    </w:p>
    <w:p w14:paraId="2E8A62C8" w14:textId="77777777" w:rsidR="00B34B07" w:rsidRPr="00B34B07" w:rsidRDefault="00B34B07" w:rsidP="00B34B07">
      <w:pPr>
        <w:shd w:val="clear" w:color="auto" w:fill="FFFFFF"/>
        <w:rPr>
          <w:rFonts w:asciiTheme="minorHAnsi" w:eastAsia="Times New Roman" w:hAnsiTheme="minorHAnsi" w:cstheme="minorHAnsi"/>
          <w:color w:val="FF0000"/>
          <w:sz w:val="24"/>
          <w:szCs w:val="24"/>
        </w:rPr>
      </w:pPr>
      <w:r w:rsidRPr="00B34B07">
        <w:rPr>
          <w:rFonts w:asciiTheme="minorHAnsi" w:eastAsia="Times New Roman" w:hAnsiTheme="minorHAnsi" w:cstheme="minorHAnsi"/>
          <w:b/>
          <w:color w:val="FF0000"/>
          <w:sz w:val="24"/>
          <w:szCs w:val="24"/>
        </w:rPr>
        <w:t>A.</w:t>
      </w:r>
      <w:r w:rsidRPr="00B34B07">
        <w:rPr>
          <w:rFonts w:asciiTheme="minorHAnsi" w:eastAsia="Times New Roman" w:hAnsiTheme="minorHAnsi" w:cstheme="minorHAnsi"/>
          <w:color w:val="FF0000"/>
          <w:sz w:val="24"/>
          <w:szCs w:val="24"/>
        </w:rPr>
        <w:t xml:space="preserve"> Theoretically allocations could be decreased if not all schools within a feeder pattern participate. The number and size of the district awards will depend on the number of students in each district or feeder system (p. 5).</w:t>
      </w:r>
    </w:p>
    <w:p w14:paraId="0DFC6A54" w14:textId="77777777" w:rsidR="00B34B07" w:rsidRDefault="00B34B07" w:rsidP="00B34B07">
      <w:pPr>
        <w:shd w:val="clear" w:color="auto" w:fill="FFFFFF"/>
        <w:rPr>
          <w:rFonts w:asciiTheme="minorHAnsi" w:eastAsia="Times New Roman" w:hAnsiTheme="minorHAnsi" w:cstheme="minorHAnsi"/>
          <w:color w:val="FF0000"/>
          <w:sz w:val="24"/>
          <w:szCs w:val="24"/>
        </w:rPr>
      </w:pPr>
    </w:p>
    <w:p w14:paraId="11F1664A" w14:textId="77777777" w:rsidR="00D6564D" w:rsidRPr="00B34B07" w:rsidRDefault="00D6564D" w:rsidP="00B34B07">
      <w:pPr>
        <w:shd w:val="clear" w:color="auto" w:fill="FFFFFF"/>
        <w:rPr>
          <w:rFonts w:asciiTheme="minorHAnsi" w:eastAsia="Times New Roman" w:hAnsiTheme="minorHAnsi" w:cstheme="minorHAnsi"/>
          <w:color w:val="FF0000"/>
          <w:sz w:val="24"/>
          <w:szCs w:val="24"/>
        </w:rPr>
      </w:pPr>
    </w:p>
    <w:p w14:paraId="2787D090" w14:textId="77777777" w:rsidR="00B34B07" w:rsidRPr="00B34B07" w:rsidRDefault="00B34B07" w:rsidP="00B34B07">
      <w:pPr>
        <w:pStyle w:val="NormalWeb"/>
        <w:rPr>
          <w:rFonts w:asciiTheme="minorHAnsi" w:hAnsiTheme="minorHAnsi" w:cstheme="minorHAnsi"/>
          <w:color w:val="006FC9"/>
        </w:rPr>
      </w:pPr>
      <w:r w:rsidRPr="00B34B07">
        <w:rPr>
          <w:rFonts w:asciiTheme="minorHAnsi" w:hAnsiTheme="minorHAnsi" w:cstheme="minorHAnsi"/>
          <w:b/>
          <w:color w:val="006FC9"/>
        </w:rPr>
        <w:t>Q:</w:t>
      </w:r>
      <w:r w:rsidRPr="00B34B07">
        <w:rPr>
          <w:rFonts w:asciiTheme="minorHAnsi" w:hAnsiTheme="minorHAnsi" w:cstheme="minorHAnsi"/>
          <w:color w:val="006FC9"/>
        </w:rPr>
        <w:t> For those teachers who will be doing monitoring observations in other schools as a part of the monitoring/evaluation process, where do the funds come from to cover the costs?  Will the local sub-award budget be responsible for paying for mileage, a sub, and other associated costs? Or will this be a part of the state’s SR evaluation budget?</w:t>
      </w:r>
    </w:p>
    <w:p w14:paraId="2058F90F" w14:textId="77777777" w:rsidR="00B34B07" w:rsidRPr="00B34B07" w:rsidRDefault="00B34B07" w:rsidP="00B34B07">
      <w:pPr>
        <w:pStyle w:val="NormalWeb"/>
        <w:rPr>
          <w:rFonts w:asciiTheme="minorHAnsi" w:hAnsiTheme="minorHAnsi" w:cstheme="minorHAnsi"/>
          <w:color w:val="000000"/>
        </w:rPr>
      </w:pPr>
    </w:p>
    <w:p w14:paraId="105778A3" w14:textId="77777777" w:rsidR="00B34B07" w:rsidRPr="00B34B07" w:rsidRDefault="00B34B07" w:rsidP="00B34B07">
      <w:pPr>
        <w:pStyle w:val="NormalWeb"/>
        <w:rPr>
          <w:rFonts w:asciiTheme="minorHAnsi" w:hAnsiTheme="minorHAnsi" w:cstheme="minorHAnsi"/>
        </w:rPr>
      </w:pPr>
      <w:r w:rsidRPr="00B34B07">
        <w:rPr>
          <w:rFonts w:asciiTheme="minorHAnsi" w:hAnsiTheme="minorHAnsi" w:cstheme="minorHAnsi"/>
          <w:color w:val="FF0000"/>
        </w:rPr>
        <w:t>A: Costs associated with monitoring need to come from the district's SRCL funds. Conversely, these experiences are also a part of the involved teachers' professional learning. </w:t>
      </w:r>
    </w:p>
    <w:p w14:paraId="06BBC3EF" w14:textId="77777777" w:rsidR="00B34B07" w:rsidRPr="00B34B07" w:rsidRDefault="00B34B07" w:rsidP="00B34B07">
      <w:pPr>
        <w:pStyle w:val="NormalWeb"/>
        <w:rPr>
          <w:rFonts w:asciiTheme="minorHAnsi" w:hAnsiTheme="minorHAnsi" w:cstheme="minorHAnsi"/>
          <w:color w:val="000000"/>
        </w:rPr>
      </w:pPr>
    </w:p>
    <w:p w14:paraId="6C585C92" w14:textId="77777777" w:rsidR="00B34B07" w:rsidRPr="00B34B07" w:rsidRDefault="00B34B07" w:rsidP="00B34B07">
      <w:pPr>
        <w:pStyle w:val="NormalWeb"/>
        <w:rPr>
          <w:rFonts w:asciiTheme="minorHAnsi" w:hAnsiTheme="minorHAnsi" w:cstheme="minorHAnsi"/>
          <w:color w:val="000000"/>
        </w:rPr>
      </w:pPr>
    </w:p>
    <w:p w14:paraId="14E44873" w14:textId="77777777" w:rsidR="00B34B07" w:rsidRPr="00B34B07" w:rsidRDefault="00B34B07" w:rsidP="00B34B07">
      <w:pPr>
        <w:pStyle w:val="NormalWeb"/>
        <w:rPr>
          <w:rFonts w:asciiTheme="minorHAnsi" w:hAnsiTheme="minorHAnsi" w:cstheme="minorHAnsi"/>
          <w:color w:val="000000"/>
        </w:rPr>
      </w:pPr>
    </w:p>
    <w:p w14:paraId="14BC1D8D" w14:textId="77777777" w:rsidR="00B34B07" w:rsidRPr="00B34B07" w:rsidRDefault="00B34B07" w:rsidP="00B34B07">
      <w:pPr>
        <w:pStyle w:val="NormalWeb"/>
        <w:rPr>
          <w:rFonts w:asciiTheme="minorHAnsi" w:hAnsiTheme="minorHAnsi" w:cstheme="minorHAnsi"/>
          <w:color w:val="0070C0"/>
        </w:rPr>
      </w:pPr>
      <w:r w:rsidRPr="00B34B07">
        <w:rPr>
          <w:rFonts w:asciiTheme="minorHAnsi" w:hAnsiTheme="minorHAnsi" w:cstheme="minorHAnsi"/>
          <w:b/>
          <w:color w:val="0070C0"/>
        </w:rPr>
        <w:t xml:space="preserve">Q: </w:t>
      </w:r>
      <w:r w:rsidRPr="00B34B07">
        <w:rPr>
          <w:rFonts w:asciiTheme="minorHAnsi" w:hAnsiTheme="minorHAnsi" w:cstheme="minorHAnsi"/>
          <w:color w:val="0070C0"/>
        </w:rPr>
        <w:t> If districts aren’t including a literacy plan in the application, when will that be due?</w:t>
      </w:r>
    </w:p>
    <w:p w14:paraId="0FC65F6D" w14:textId="77777777" w:rsidR="00B34B07" w:rsidRPr="00B34B07" w:rsidRDefault="00B34B07" w:rsidP="00B34B07">
      <w:pPr>
        <w:pStyle w:val="NormalWeb"/>
        <w:rPr>
          <w:rFonts w:asciiTheme="minorHAnsi" w:hAnsiTheme="minorHAnsi" w:cstheme="minorHAnsi"/>
        </w:rPr>
      </w:pPr>
    </w:p>
    <w:p w14:paraId="48478AB9" w14:textId="77777777" w:rsidR="00B34B07" w:rsidRPr="00B34B07" w:rsidRDefault="00B34B07" w:rsidP="00B34B07">
      <w:pPr>
        <w:rPr>
          <w:rFonts w:asciiTheme="minorHAnsi" w:eastAsia="Times New Roman" w:hAnsiTheme="minorHAnsi" w:cstheme="minorHAnsi"/>
          <w:sz w:val="24"/>
          <w:szCs w:val="24"/>
        </w:rPr>
      </w:pPr>
      <w:r w:rsidRPr="00B34B07">
        <w:rPr>
          <w:rFonts w:asciiTheme="minorHAnsi" w:eastAsia="Times New Roman" w:hAnsiTheme="minorHAnsi" w:cstheme="minorHAnsi"/>
          <w:color w:val="FF0000"/>
          <w:sz w:val="24"/>
          <w:szCs w:val="24"/>
        </w:rPr>
        <w:t xml:space="preserve">A: </w:t>
      </w:r>
      <w:r w:rsidRPr="00B34B07">
        <w:rPr>
          <w:rFonts w:asciiTheme="minorHAnsi" w:eastAsia="Times New Roman" w:hAnsiTheme="minorHAnsi" w:cstheme="minorHAnsi"/>
          <w:b/>
          <w:bCs/>
          <w:color w:val="FF0000"/>
          <w:sz w:val="24"/>
          <w:szCs w:val="24"/>
        </w:rPr>
        <w:t> </w:t>
      </w:r>
      <w:r w:rsidRPr="00B34B07">
        <w:rPr>
          <w:rFonts w:asciiTheme="minorHAnsi" w:eastAsia="Times New Roman" w:hAnsiTheme="minorHAnsi" w:cstheme="minorHAnsi"/>
          <w:color w:val="FF0000"/>
          <w:sz w:val="24"/>
          <w:szCs w:val="24"/>
        </w:rPr>
        <w:t xml:space="preserve">In mid-April, districts who win an award will work with KDE and literacy specialists in regional meetings on the district literacy plan as </w:t>
      </w:r>
      <w:r w:rsidRPr="00B34B07">
        <w:rPr>
          <w:rFonts w:asciiTheme="minorHAnsi" w:eastAsia="Times New Roman" w:hAnsiTheme="minorHAnsi" w:cstheme="minorHAnsi"/>
          <w:color w:val="FF0000"/>
          <w:sz w:val="24"/>
          <w:szCs w:val="24"/>
        </w:rPr>
        <w:lastRenderedPageBreak/>
        <w:t>well as prepare for leading this plan development in the schools within the district. The plans will then be due on or before June 15.</w:t>
      </w:r>
    </w:p>
    <w:p w14:paraId="7BA1C8E6" w14:textId="77777777" w:rsidR="00B34B07" w:rsidRPr="00B34B07" w:rsidRDefault="00B34B07" w:rsidP="00B34B07">
      <w:pPr>
        <w:pStyle w:val="NormalWeb"/>
        <w:rPr>
          <w:rFonts w:asciiTheme="minorHAnsi" w:hAnsiTheme="minorHAnsi" w:cstheme="minorHAnsi"/>
          <w:color w:val="FF0000"/>
        </w:rPr>
      </w:pPr>
      <w:r w:rsidRPr="00B34B07">
        <w:rPr>
          <w:rFonts w:asciiTheme="minorHAnsi" w:hAnsiTheme="minorHAnsi" w:cstheme="minorHAnsi"/>
          <w:color w:val="FF0000"/>
        </w:rPr>
        <w:br/>
      </w:r>
    </w:p>
    <w:p w14:paraId="31764C2C" w14:textId="77777777" w:rsidR="00B34B07" w:rsidRPr="00B34B07" w:rsidRDefault="00B34B07" w:rsidP="00B34B07">
      <w:pPr>
        <w:pStyle w:val="NormalWeb"/>
        <w:rPr>
          <w:rFonts w:asciiTheme="minorHAnsi" w:hAnsiTheme="minorHAnsi" w:cstheme="minorHAnsi"/>
          <w:b/>
          <w:color w:val="0070C0"/>
        </w:rPr>
      </w:pPr>
    </w:p>
    <w:p w14:paraId="2254F387" w14:textId="77777777" w:rsidR="00B34B07" w:rsidRPr="00B34B07" w:rsidRDefault="00B34B07" w:rsidP="00B34B07">
      <w:pPr>
        <w:pStyle w:val="NormalWeb"/>
        <w:rPr>
          <w:rFonts w:asciiTheme="minorHAnsi" w:hAnsiTheme="minorHAnsi" w:cstheme="minorHAnsi"/>
          <w:b/>
          <w:color w:val="0070C0"/>
        </w:rPr>
      </w:pPr>
    </w:p>
    <w:p w14:paraId="300F36B8" w14:textId="77777777" w:rsidR="00B34B07" w:rsidRPr="00B34B07" w:rsidRDefault="00B34B07" w:rsidP="00B34B07">
      <w:pPr>
        <w:pStyle w:val="NormalWeb"/>
        <w:rPr>
          <w:rFonts w:asciiTheme="minorHAnsi" w:hAnsiTheme="minorHAnsi" w:cstheme="minorHAnsi"/>
          <w:color w:val="0070C0"/>
        </w:rPr>
      </w:pPr>
      <w:r w:rsidRPr="00B34B07">
        <w:rPr>
          <w:rFonts w:asciiTheme="minorHAnsi" w:hAnsiTheme="minorHAnsi" w:cstheme="minorHAnsi"/>
          <w:b/>
          <w:color w:val="0070C0"/>
        </w:rPr>
        <w:t>Q:</w:t>
      </w:r>
      <w:r w:rsidRPr="00B34B07">
        <w:rPr>
          <w:rFonts w:asciiTheme="minorHAnsi" w:hAnsiTheme="minorHAnsi" w:cstheme="minorHAnsi"/>
          <w:b/>
          <w:bCs/>
          <w:color w:val="0070C0"/>
        </w:rPr>
        <w:t xml:space="preserve">  </w:t>
      </w:r>
      <w:r w:rsidRPr="00B34B07">
        <w:rPr>
          <w:rFonts w:asciiTheme="minorHAnsi" w:hAnsiTheme="minorHAnsi" w:cstheme="minorHAnsi"/>
          <w:color w:val="0070C0"/>
        </w:rPr>
        <w:t>Do early learning centers have to be public? Can they be private? Can it be a districtwide preschool?</w:t>
      </w:r>
    </w:p>
    <w:p w14:paraId="52B2FEEB" w14:textId="77777777" w:rsidR="00B34B07" w:rsidRPr="00B34B07" w:rsidRDefault="00B34B07" w:rsidP="00B34B07">
      <w:pPr>
        <w:pStyle w:val="NormalWeb"/>
        <w:rPr>
          <w:rFonts w:asciiTheme="minorHAnsi" w:hAnsiTheme="minorHAnsi" w:cstheme="minorHAnsi"/>
          <w:color w:val="000000"/>
        </w:rPr>
      </w:pPr>
    </w:p>
    <w:p w14:paraId="37EA618D" w14:textId="77777777" w:rsidR="00B34B07" w:rsidRPr="00B34B07" w:rsidRDefault="00B34B07" w:rsidP="00B34B07">
      <w:pPr>
        <w:rPr>
          <w:rFonts w:asciiTheme="minorHAnsi" w:eastAsia="Times New Roman" w:hAnsiTheme="minorHAnsi" w:cstheme="minorHAnsi"/>
          <w:color w:val="FF0000"/>
          <w:sz w:val="24"/>
          <w:szCs w:val="24"/>
        </w:rPr>
      </w:pPr>
      <w:r w:rsidRPr="00B34B07">
        <w:rPr>
          <w:rFonts w:asciiTheme="minorHAnsi" w:eastAsia="Times New Roman" w:hAnsiTheme="minorHAnsi" w:cstheme="minorHAnsi"/>
          <w:color w:val="FF0000"/>
          <w:sz w:val="24"/>
          <w:szCs w:val="24"/>
        </w:rPr>
        <w:t xml:space="preserve">A: </w:t>
      </w:r>
      <w:r w:rsidRPr="00B34B07">
        <w:rPr>
          <w:rFonts w:asciiTheme="minorHAnsi" w:hAnsiTheme="minorHAnsi" w:cstheme="minorHAnsi"/>
          <w:color w:val="FF0000"/>
          <w:sz w:val="24"/>
          <w:szCs w:val="24"/>
        </w:rPr>
        <w:t xml:space="preserve">In the RFA, the definition for “partners” is a good explanation that is inclusive. </w:t>
      </w:r>
      <w:r w:rsidRPr="00B34B07">
        <w:rPr>
          <w:rFonts w:asciiTheme="minorHAnsi" w:hAnsiTheme="minorHAnsi" w:cstheme="minorHAnsi"/>
          <w:i/>
          <w:iCs/>
          <w:color w:val="FF0000"/>
          <w:sz w:val="24"/>
          <w:szCs w:val="24"/>
        </w:rPr>
        <w:t xml:space="preserve">For these SRCL projects, partners </w:t>
      </w:r>
      <w:r w:rsidRPr="00B34B07">
        <w:rPr>
          <w:rFonts w:asciiTheme="minorHAnsi" w:hAnsiTheme="minorHAnsi" w:cstheme="minorHAnsi"/>
          <w:b/>
          <w:bCs/>
          <w:i/>
          <w:iCs/>
          <w:color w:val="FF0000"/>
          <w:sz w:val="24"/>
          <w:szCs w:val="24"/>
        </w:rPr>
        <w:t>must</w:t>
      </w:r>
      <w:r w:rsidRPr="00B34B07">
        <w:rPr>
          <w:rFonts w:asciiTheme="minorHAnsi" w:hAnsiTheme="minorHAnsi" w:cstheme="minorHAnsi"/>
          <w:i/>
          <w:iCs/>
          <w:color w:val="FF0000"/>
          <w:sz w:val="24"/>
          <w:szCs w:val="24"/>
        </w:rPr>
        <w:t xml:space="preserve"> include agencies (including nonprofits and for-profit agencies) that provide literacy and pre-literacy services to young children and students. This may, for example, include independent, home-based, and faith-based childcare and preschool providers; Head Start centers; public preschool providers; and other nonprofits and for-profit agencies that provide literacy supports for children in the continuum, including public libraries, afterschool programs, mentoring programs, etc.</w:t>
      </w:r>
    </w:p>
    <w:p w14:paraId="35AD3271" w14:textId="77777777" w:rsidR="00B34B07" w:rsidRPr="00B34B07" w:rsidRDefault="00B34B07" w:rsidP="00B34B07">
      <w:pPr>
        <w:rPr>
          <w:rFonts w:asciiTheme="minorHAnsi" w:eastAsia="Times New Roman" w:hAnsiTheme="minorHAnsi" w:cstheme="minorHAnsi"/>
          <w:color w:val="FF0000"/>
          <w:sz w:val="24"/>
          <w:szCs w:val="24"/>
        </w:rPr>
      </w:pPr>
      <w:r w:rsidRPr="00B34B07">
        <w:rPr>
          <w:rFonts w:asciiTheme="minorHAnsi" w:eastAsia="Times New Roman" w:hAnsiTheme="minorHAnsi" w:cstheme="minorHAnsi"/>
          <w:i/>
          <w:iCs/>
          <w:color w:val="FF0000"/>
          <w:sz w:val="24"/>
          <w:szCs w:val="24"/>
        </w:rPr>
        <w:br/>
      </w:r>
    </w:p>
    <w:p w14:paraId="74EDEE89" w14:textId="77777777" w:rsidR="00D6564D" w:rsidRDefault="00D6564D" w:rsidP="00B34B07">
      <w:pPr>
        <w:pStyle w:val="NormalWeb"/>
        <w:rPr>
          <w:rFonts w:asciiTheme="minorHAnsi" w:eastAsia="Times New Roman" w:hAnsiTheme="minorHAnsi" w:cstheme="minorHAnsi"/>
          <w:color w:val="FF0000"/>
        </w:rPr>
      </w:pPr>
    </w:p>
    <w:p w14:paraId="66E4ECD0" w14:textId="77777777" w:rsidR="00D6564D" w:rsidRDefault="00D6564D" w:rsidP="00B34B07">
      <w:pPr>
        <w:pStyle w:val="NormalWeb"/>
        <w:rPr>
          <w:rFonts w:asciiTheme="minorHAnsi" w:eastAsia="Times New Roman" w:hAnsiTheme="minorHAnsi" w:cstheme="minorHAnsi"/>
          <w:color w:val="FF0000"/>
        </w:rPr>
      </w:pPr>
    </w:p>
    <w:p w14:paraId="775DC8E4" w14:textId="77777777" w:rsidR="00D6564D" w:rsidRDefault="00D6564D" w:rsidP="00B34B07">
      <w:pPr>
        <w:pStyle w:val="NormalWeb"/>
        <w:rPr>
          <w:rFonts w:asciiTheme="minorHAnsi" w:eastAsia="Times New Roman" w:hAnsiTheme="minorHAnsi" w:cstheme="minorHAnsi"/>
          <w:color w:val="FF0000"/>
        </w:rPr>
      </w:pPr>
    </w:p>
    <w:p w14:paraId="63F0D128" w14:textId="77777777" w:rsidR="00D6564D" w:rsidRDefault="00D6564D" w:rsidP="00B34B07">
      <w:pPr>
        <w:pStyle w:val="NormalWeb"/>
        <w:rPr>
          <w:rFonts w:asciiTheme="minorHAnsi" w:eastAsia="Times New Roman" w:hAnsiTheme="minorHAnsi" w:cstheme="minorHAnsi"/>
          <w:color w:val="FF0000"/>
        </w:rPr>
      </w:pPr>
    </w:p>
    <w:p w14:paraId="32885BA3" w14:textId="77777777" w:rsidR="00B34B07" w:rsidRPr="00B34B07" w:rsidRDefault="00B34B07" w:rsidP="00B34B07">
      <w:pPr>
        <w:pStyle w:val="NormalWeb"/>
        <w:rPr>
          <w:rFonts w:asciiTheme="minorHAnsi" w:hAnsiTheme="minorHAnsi" w:cstheme="minorHAnsi"/>
          <w:i/>
          <w:iCs/>
          <w:color w:val="0070C0"/>
        </w:rPr>
      </w:pPr>
      <w:r w:rsidRPr="00B34B07">
        <w:rPr>
          <w:rFonts w:asciiTheme="minorHAnsi" w:hAnsiTheme="minorHAnsi" w:cstheme="minorHAnsi"/>
          <w:b/>
          <w:i/>
          <w:iCs/>
          <w:color w:val="0070C0"/>
        </w:rPr>
        <w:t>Q:</w:t>
      </w:r>
      <w:r w:rsidRPr="00B34B07">
        <w:rPr>
          <w:rFonts w:asciiTheme="minorHAnsi" w:hAnsiTheme="minorHAnsi" w:cstheme="minorHAnsi"/>
          <w:i/>
          <w:iCs/>
          <w:color w:val="0070C0"/>
        </w:rPr>
        <w:t> How many teachers will participate in the program?</w:t>
      </w:r>
    </w:p>
    <w:p w14:paraId="343054B5" w14:textId="77777777" w:rsidR="00B34B07" w:rsidRPr="00B34B07" w:rsidRDefault="00B34B07" w:rsidP="00B34B07">
      <w:pPr>
        <w:pStyle w:val="NormalWeb"/>
        <w:rPr>
          <w:rFonts w:asciiTheme="minorHAnsi" w:hAnsiTheme="minorHAnsi" w:cstheme="minorHAnsi"/>
          <w:i/>
          <w:iCs/>
          <w:color w:val="FF0000"/>
        </w:rPr>
      </w:pPr>
    </w:p>
    <w:p w14:paraId="3D2E6B16" w14:textId="77777777" w:rsidR="00B34B07" w:rsidRPr="00B34B07" w:rsidRDefault="00B34B07" w:rsidP="00B34B07">
      <w:pPr>
        <w:rPr>
          <w:rFonts w:asciiTheme="minorHAnsi" w:eastAsia="Times New Roman" w:hAnsiTheme="minorHAnsi" w:cstheme="minorHAnsi"/>
          <w:sz w:val="24"/>
          <w:szCs w:val="24"/>
        </w:rPr>
      </w:pPr>
      <w:r w:rsidRPr="00B34B07">
        <w:rPr>
          <w:rFonts w:asciiTheme="minorHAnsi" w:eastAsia="Times New Roman" w:hAnsiTheme="minorHAnsi" w:cstheme="minorHAnsi"/>
          <w:i/>
          <w:iCs/>
          <w:color w:val="FF0000"/>
          <w:sz w:val="24"/>
          <w:szCs w:val="24"/>
        </w:rPr>
        <w:t>A:</w:t>
      </w:r>
      <w:r w:rsidRPr="00B34B07">
        <w:rPr>
          <w:rFonts w:asciiTheme="minorHAnsi" w:eastAsia="Times New Roman" w:hAnsiTheme="minorHAnsi" w:cstheme="minorHAnsi"/>
          <w:b/>
          <w:bCs/>
          <w:i/>
          <w:iCs/>
          <w:color w:val="FF0000"/>
          <w:sz w:val="24"/>
          <w:szCs w:val="24"/>
        </w:rPr>
        <w:t xml:space="preserve">  </w:t>
      </w:r>
      <w:r w:rsidRPr="00B34B07">
        <w:rPr>
          <w:rFonts w:asciiTheme="minorHAnsi" w:hAnsiTheme="minorHAnsi" w:cstheme="minorHAnsi"/>
          <w:i/>
          <w:iCs/>
          <w:color w:val="FF0000"/>
          <w:sz w:val="24"/>
          <w:szCs w:val="24"/>
        </w:rPr>
        <w:t xml:space="preserve">Eventually, by </w:t>
      </w:r>
      <w:proofErr w:type="gramStart"/>
      <w:r w:rsidRPr="00B34B07">
        <w:rPr>
          <w:rFonts w:asciiTheme="minorHAnsi" w:hAnsiTheme="minorHAnsi" w:cstheme="minorHAnsi"/>
          <w:i/>
          <w:iCs/>
          <w:color w:val="FF0000"/>
          <w:sz w:val="24"/>
          <w:szCs w:val="24"/>
        </w:rPr>
        <w:t>Spring</w:t>
      </w:r>
      <w:proofErr w:type="gramEnd"/>
      <w:r w:rsidRPr="00B34B07">
        <w:rPr>
          <w:rFonts w:asciiTheme="minorHAnsi" w:hAnsiTheme="minorHAnsi" w:cstheme="minorHAnsi"/>
          <w:i/>
          <w:iCs/>
          <w:color w:val="FF0000"/>
          <w:sz w:val="24"/>
          <w:szCs w:val="24"/>
        </w:rPr>
        <w:t xml:space="preserve"> 2020, all teachers and early care providers within the awarded feeder pattern will participate. The expected roll out will be tiered to help build teacher leadership networks and sustainability. In 2018, 25-30% of teachers from multiple content areas, administrators, and early learning specialists, caregivers, and other early childhood partners will be early adopters and receive the deepest levels of professional learning over the term of the grant. It is from this group that teacher leaders will rise. After this early adopters group, it is expected in 2019 that 45-50% more will join – the early majority. By 2020, the remaining 20-25% will receive professional learning in the embedded model. </w:t>
      </w:r>
    </w:p>
    <w:p w14:paraId="38CF01D6" w14:textId="77777777" w:rsidR="00B34B07" w:rsidRPr="00B34B07" w:rsidRDefault="00B34B07" w:rsidP="00B34B07">
      <w:pPr>
        <w:rPr>
          <w:rFonts w:asciiTheme="minorHAnsi" w:eastAsia="Times New Roman" w:hAnsiTheme="minorHAnsi" w:cstheme="minorHAnsi"/>
          <w:color w:val="FF0000"/>
          <w:sz w:val="24"/>
          <w:szCs w:val="24"/>
        </w:rPr>
      </w:pPr>
      <w:r w:rsidRPr="00B34B07">
        <w:rPr>
          <w:rFonts w:asciiTheme="minorHAnsi" w:eastAsia="Times New Roman" w:hAnsiTheme="minorHAnsi" w:cstheme="minorHAnsi"/>
          <w:i/>
          <w:iCs/>
          <w:color w:val="FF0000"/>
          <w:sz w:val="24"/>
          <w:szCs w:val="24"/>
        </w:rPr>
        <w:br/>
      </w:r>
    </w:p>
    <w:p w14:paraId="78863638" w14:textId="77777777" w:rsidR="00B34B07" w:rsidRPr="00B34B07" w:rsidRDefault="00B34B07" w:rsidP="00B34B07">
      <w:pPr>
        <w:rPr>
          <w:rFonts w:asciiTheme="minorHAnsi" w:eastAsia="Times New Roman" w:hAnsiTheme="minorHAnsi" w:cstheme="minorHAnsi"/>
          <w:color w:val="FF0000"/>
          <w:sz w:val="24"/>
          <w:szCs w:val="24"/>
        </w:rPr>
      </w:pPr>
    </w:p>
    <w:p w14:paraId="4FDB0D7C" w14:textId="77777777" w:rsidR="00B34B07" w:rsidRPr="00B34B07" w:rsidRDefault="00B34B07" w:rsidP="00B34B07">
      <w:pPr>
        <w:pStyle w:val="NormalWeb"/>
        <w:rPr>
          <w:rFonts w:asciiTheme="minorHAnsi" w:hAnsiTheme="minorHAnsi" w:cstheme="minorHAnsi"/>
          <w:color w:val="0070C0"/>
        </w:rPr>
      </w:pPr>
      <w:r w:rsidRPr="00B34B07">
        <w:rPr>
          <w:rFonts w:asciiTheme="minorHAnsi" w:hAnsiTheme="minorHAnsi" w:cstheme="minorHAnsi"/>
          <w:b/>
          <w:color w:val="0070C0"/>
        </w:rPr>
        <w:t>Q:</w:t>
      </w:r>
      <w:r w:rsidRPr="00B34B07">
        <w:rPr>
          <w:rFonts w:asciiTheme="minorHAnsi" w:hAnsiTheme="minorHAnsi" w:cstheme="minorHAnsi"/>
          <w:color w:val="0070C0"/>
        </w:rPr>
        <w:t xml:space="preserve"> Will partners be committing to professional learning alongside teachers and school administrators?</w:t>
      </w:r>
    </w:p>
    <w:p w14:paraId="21A133BA" w14:textId="77777777" w:rsidR="00B34B07" w:rsidRPr="00B34B07" w:rsidRDefault="00B34B07" w:rsidP="00B34B07">
      <w:pPr>
        <w:pStyle w:val="NormalWeb"/>
        <w:rPr>
          <w:rFonts w:asciiTheme="minorHAnsi" w:hAnsiTheme="minorHAnsi" w:cstheme="minorHAnsi"/>
          <w:color w:val="0070C0"/>
        </w:rPr>
      </w:pPr>
    </w:p>
    <w:p w14:paraId="404A2CB4" w14:textId="77777777" w:rsidR="00B34B07" w:rsidRPr="00B34B07" w:rsidRDefault="00B34B07" w:rsidP="00B34B07">
      <w:pPr>
        <w:rPr>
          <w:rFonts w:asciiTheme="minorHAnsi" w:eastAsia="Times New Roman" w:hAnsiTheme="minorHAnsi" w:cstheme="minorHAnsi"/>
          <w:color w:val="FF0000"/>
          <w:sz w:val="24"/>
          <w:szCs w:val="24"/>
        </w:rPr>
      </w:pPr>
      <w:r w:rsidRPr="00B34B07">
        <w:rPr>
          <w:rFonts w:asciiTheme="minorHAnsi" w:eastAsia="Times New Roman" w:hAnsiTheme="minorHAnsi" w:cstheme="minorHAnsi"/>
          <w:color w:val="FF0000"/>
          <w:sz w:val="24"/>
          <w:szCs w:val="24"/>
        </w:rPr>
        <w:lastRenderedPageBreak/>
        <w:t xml:space="preserve">A: </w:t>
      </w:r>
      <w:r w:rsidRPr="00B34B07">
        <w:rPr>
          <w:rFonts w:asciiTheme="minorHAnsi" w:hAnsiTheme="minorHAnsi" w:cstheme="minorHAnsi"/>
          <w:color w:val="FF0000"/>
          <w:sz w:val="24"/>
          <w:szCs w:val="24"/>
        </w:rPr>
        <w:t xml:space="preserve">Yes. The foundation of Kentucky’s SRCL program – </w:t>
      </w:r>
      <w:proofErr w:type="spellStart"/>
      <w:r w:rsidRPr="00B34B07">
        <w:rPr>
          <w:rFonts w:asciiTheme="minorHAnsi" w:hAnsiTheme="minorHAnsi" w:cstheme="minorHAnsi"/>
          <w:color w:val="FF0000"/>
          <w:sz w:val="24"/>
          <w:szCs w:val="24"/>
        </w:rPr>
        <w:t>KyCL</w:t>
      </w:r>
      <w:proofErr w:type="spellEnd"/>
      <w:r w:rsidRPr="00B34B07">
        <w:rPr>
          <w:rFonts w:asciiTheme="minorHAnsi" w:hAnsiTheme="minorHAnsi" w:cstheme="minorHAnsi"/>
          <w:color w:val="FF0000"/>
          <w:sz w:val="24"/>
          <w:szCs w:val="24"/>
        </w:rPr>
        <w:t xml:space="preserve">-FLUENT – is professional learning for all in the feeder pattern from birth to grade 12. </w:t>
      </w:r>
    </w:p>
    <w:p w14:paraId="78A1CFD3" w14:textId="77777777" w:rsidR="00B34B07" w:rsidRPr="00B34B07" w:rsidRDefault="00B34B07" w:rsidP="00B34B07">
      <w:pPr>
        <w:rPr>
          <w:rFonts w:asciiTheme="minorHAnsi" w:eastAsia="Times New Roman" w:hAnsiTheme="minorHAnsi" w:cstheme="minorHAnsi"/>
          <w:color w:val="FF0000"/>
          <w:sz w:val="24"/>
          <w:szCs w:val="24"/>
        </w:rPr>
      </w:pPr>
      <w:r w:rsidRPr="00B34B07">
        <w:rPr>
          <w:rFonts w:asciiTheme="minorHAnsi" w:eastAsia="Times New Roman" w:hAnsiTheme="minorHAnsi" w:cstheme="minorHAnsi"/>
          <w:color w:val="FF0000"/>
          <w:sz w:val="24"/>
          <w:szCs w:val="24"/>
        </w:rPr>
        <w:br/>
      </w:r>
      <w:r w:rsidRPr="00B34B07">
        <w:rPr>
          <w:rFonts w:asciiTheme="minorHAnsi" w:eastAsia="Times New Roman" w:hAnsiTheme="minorHAnsi" w:cstheme="minorHAnsi"/>
          <w:color w:val="FF0000"/>
          <w:sz w:val="24"/>
          <w:szCs w:val="24"/>
        </w:rPr>
        <w:br/>
      </w:r>
    </w:p>
    <w:p w14:paraId="72AEDB11" w14:textId="77777777" w:rsidR="00B34B07" w:rsidRPr="00B34B07" w:rsidRDefault="00B34B07" w:rsidP="00B34B07">
      <w:pPr>
        <w:pStyle w:val="NormalWeb"/>
        <w:rPr>
          <w:rFonts w:asciiTheme="minorHAnsi" w:hAnsiTheme="minorHAnsi" w:cstheme="minorHAnsi"/>
          <w:color w:val="0070C0"/>
        </w:rPr>
      </w:pPr>
      <w:r w:rsidRPr="00B34B07">
        <w:rPr>
          <w:rFonts w:asciiTheme="minorHAnsi" w:hAnsiTheme="minorHAnsi" w:cstheme="minorHAnsi"/>
          <w:b/>
          <w:color w:val="0070C0"/>
        </w:rPr>
        <w:t>Q:</w:t>
      </w:r>
      <w:r w:rsidRPr="00B34B07">
        <w:rPr>
          <w:rFonts w:asciiTheme="minorHAnsi" w:hAnsiTheme="minorHAnsi" w:cstheme="minorHAnsi"/>
          <w:color w:val="0070C0"/>
        </w:rPr>
        <w:t xml:space="preserve">  Can grant funds be used to pay for staff or programs already in place?</w:t>
      </w:r>
    </w:p>
    <w:p w14:paraId="39172079" w14:textId="77777777" w:rsidR="00B34B07" w:rsidRPr="00B34B07" w:rsidRDefault="00B34B07" w:rsidP="00B34B07">
      <w:pPr>
        <w:pStyle w:val="NormalWeb"/>
        <w:rPr>
          <w:rFonts w:asciiTheme="minorHAnsi" w:hAnsiTheme="minorHAnsi" w:cstheme="minorHAnsi"/>
          <w:color w:val="0070C0"/>
        </w:rPr>
      </w:pPr>
    </w:p>
    <w:p w14:paraId="4745A131" w14:textId="77777777" w:rsidR="00B34B07" w:rsidRPr="00B34B07" w:rsidRDefault="00B34B07" w:rsidP="00B34B07">
      <w:pPr>
        <w:rPr>
          <w:rFonts w:asciiTheme="minorHAnsi" w:eastAsia="Times New Roman" w:hAnsiTheme="minorHAnsi" w:cstheme="minorHAnsi"/>
          <w:sz w:val="24"/>
          <w:szCs w:val="24"/>
        </w:rPr>
      </w:pPr>
      <w:r w:rsidRPr="00B34B07">
        <w:rPr>
          <w:rFonts w:asciiTheme="minorHAnsi" w:eastAsia="Times New Roman" w:hAnsiTheme="minorHAnsi" w:cstheme="minorHAnsi"/>
          <w:color w:val="FF0000"/>
          <w:sz w:val="24"/>
          <w:szCs w:val="24"/>
        </w:rPr>
        <w:t>A:</w:t>
      </w:r>
      <w:r w:rsidRPr="00B34B07">
        <w:rPr>
          <w:rFonts w:asciiTheme="minorHAnsi" w:eastAsia="Times New Roman" w:hAnsiTheme="minorHAnsi" w:cstheme="minorHAnsi"/>
          <w:b/>
          <w:bCs/>
          <w:color w:val="FF0000"/>
          <w:sz w:val="24"/>
          <w:szCs w:val="24"/>
        </w:rPr>
        <w:t xml:space="preserve">  </w:t>
      </w:r>
      <w:r w:rsidRPr="00B34B07">
        <w:rPr>
          <w:rFonts w:asciiTheme="minorHAnsi" w:hAnsiTheme="minorHAnsi" w:cstheme="minorHAnsi"/>
          <w:color w:val="FF0000"/>
          <w:sz w:val="24"/>
          <w:szCs w:val="24"/>
        </w:rPr>
        <w:t xml:space="preserve">No. There is a supplement not supplant rule in place with the SRCL grant. </w:t>
      </w:r>
    </w:p>
    <w:p w14:paraId="5545A978" w14:textId="77777777" w:rsidR="00B34B07" w:rsidRPr="00B34B07" w:rsidRDefault="00B34B07" w:rsidP="00B34B07">
      <w:pPr>
        <w:rPr>
          <w:rFonts w:asciiTheme="minorHAnsi" w:eastAsia="Times New Roman" w:hAnsiTheme="minorHAnsi" w:cstheme="minorHAnsi"/>
          <w:color w:val="FF0000"/>
          <w:sz w:val="24"/>
          <w:szCs w:val="24"/>
        </w:rPr>
      </w:pPr>
    </w:p>
    <w:p w14:paraId="6C83442C" w14:textId="77777777" w:rsidR="00B34B07" w:rsidRPr="00B34B07" w:rsidRDefault="00B34B07" w:rsidP="00B34B07">
      <w:pPr>
        <w:rPr>
          <w:rFonts w:asciiTheme="minorHAnsi" w:eastAsia="Times New Roman" w:hAnsiTheme="minorHAnsi" w:cstheme="minorHAnsi"/>
          <w:color w:val="FF0000"/>
          <w:sz w:val="24"/>
          <w:szCs w:val="24"/>
        </w:rPr>
      </w:pPr>
      <w:r w:rsidRPr="00B34B07">
        <w:rPr>
          <w:rFonts w:asciiTheme="minorHAnsi" w:eastAsia="Times New Roman" w:hAnsiTheme="minorHAnsi" w:cstheme="minorHAnsi"/>
          <w:color w:val="FF0000"/>
          <w:sz w:val="24"/>
          <w:szCs w:val="24"/>
        </w:rPr>
        <w:br/>
      </w:r>
    </w:p>
    <w:p w14:paraId="02DB3530" w14:textId="77777777" w:rsidR="00B34B07" w:rsidRPr="00B34B07" w:rsidRDefault="00B34B07" w:rsidP="00B34B07">
      <w:pPr>
        <w:rPr>
          <w:rFonts w:asciiTheme="minorHAnsi" w:eastAsia="Times New Roman" w:hAnsiTheme="minorHAnsi" w:cstheme="minorHAnsi"/>
          <w:color w:val="0070C0"/>
          <w:sz w:val="24"/>
          <w:szCs w:val="24"/>
        </w:rPr>
      </w:pPr>
      <w:r w:rsidRPr="00B34B07">
        <w:rPr>
          <w:rFonts w:asciiTheme="minorHAnsi" w:eastAsia="Times New Roman" w:hAnsiTheme="minorHAnsi" w:cstheme="minorHAnsi"/>
          <w:b/>
          <w:color w:val="0070C0"/>
          <w:sz w:val="24"/>
          <w:szCs w:val="24"/>
        </w:rPr>
        <w:t>Q</w:t>
      </w:r>
      <w:r w:rsidRPr="00B34B07">
        <w:rPr>
          <w:rFonts w:asciiTheme="minorHAnsi" w:eastAsia="Times New Roman" w:hAnsiTheme="minorHAnsi" w:cstheme="minorHAnsi"/>
          <w:color w:val="0070C0"/>
          <w:sz w:val="24"/>
          <w:szCs w:val="24"/>
        </w:rPr>
        <w:t xml:space="preserve">: Does NBCT take the place of one of the programs? </w:t>
      </w:r>
    </w:p>
    <w:p w14:paraId="2E9426D0" w14:textId="77777777" w:rsidR="00B34B07" w:rsidRPr="00B34B07" w:rsidRDefault="00B34B07" w:rsidP="00B34B07">
      <w:pPr>
        <w:rPr>
          <w:rFonts w:asciiTheme="minorHAnsi" w:eastAsia="Times New Roman" w:hAnsiTheme="minorHAnsi" w:cstheme="minorHAnsi"/>
          <w:sz w:val="24"/>
          <w:szCs w:val="24"/>
        </w:rPr>
      </w:pPr>
    </w:p>
    <w:p w14:paraId="04A1D222" w14:textId="77777777" w:rsidR="00B34B07" w:rsidRPr="00B34B07" w:rsidRDefault="00B34B07" w:rsidP="00B34B07">
      <w:pPr>
        <w:rPr>
          <w:rFonts w:asciiTheme="minorHAnsi" w:eastAsia="Times New Roman" w:hAnsiTheme="minorHAnsi" w:cstheme="minorHAnsi"/>
          <w:color w:val="FF0000"/>
          <w:sz w:val="24"/>
          <w:szCs w:val="24"/>
        </w:rPr>
      </w:pPr>
      <w:r w:rsidRPr="00B34B07">
        <w:rPr>
          <w:rFonts w:asciiTheme="minorHAnsi" w:hAnsiTheme="minorHAnsi" w:cstheme="minorHAnsi"/>
          <w:b/>
          <w:color w:val="FF0000"/>
          <w:sz w:val="24"/>
          <w:szCs w:val="24"/>
        </w:rPr>
        <w:t>A:</w:t>
      </w:r>
      <w:r w:rsidRPr="00B34B07">
        <w:rPr>
          <w:rFonts w:asciiTheme="minorHAnsi" w:hAnsiTheme="minorHAnsi" w:cstheme="minorHAnsi"/>
          <w:color w:val="FF0000"/>
          <w:sz w:val="24"/>
          <w:szCs w:val="24"/>
        </w:rPr>
        <w:t xml:space="preserve"> No. NBCT is in addition.</w:t>
      </w:r>
    </w:p>
    <w:p w14:paraId="4F07214A" w14:textId="77777777" w:rsidR="00B34B07" w:rsidRDefault="00B34B07" w:rsidP="00B34B07">
      <w:pPr>
        <w:rPr>
          <w:rFonts w:asciiTheme="minorHAnsi" w:eastAsia="Times New Roman" w:hAnsiTheme="minorHAnsi" w:cstheme="minorHAnsi"/>
          <w:color w:val="FF0000"/>
          <w:sz w:val="24"/>
          <w:szCs w:val="24"/>
        </w:rPr>
      </w:pPr>
      <w:r w:rsidRPr="00B34B07">
        <w:rPr>
          <w:rFonts w:asciiTheme="minorHAnsi" w:eastAsia="Times New Roman" w:hAnsiTheme="minorHAnsi" w:cstheme="minorHAnsi"/>
          <w:color w:val="FF0000"/>
          <w:sz w:val="24"/>
          <w:szCs w:val="24"/>
        </w:rPr>
        <w:br/>
      </w:r>
    </w:p>
    <w:p w14:paraId="2894CEF6" w14:textId="77777777" w:rsidR="00D6564D" w:rsidRPr="00B34B07" w:rsidRDefault="00D6564D" w:rsidP="00B34B07">
      <w:pPr>
        <w:rPr>
          <w:rFonts w:asciiTheme="minorHAnsi" w:eastAsia="Times New Roman" w:hAnsiTheme="minorHAnsi" w:cstheme="minorHAnsi"/>
          <w:color w:val="FF0000"/>
          <w:sz w:val="24"/>
          <w:szCs w:val="24"/>
        </w:rPr>
      </w:pPr>
    </w:p>
    <w:p w14:paraId="5F9503E6" w14:textId="77777777" w:rsidR="00B34B07" w:rsidRPr="00B34B07" w:rsidRDefault="00B34B07" w:rsidP="00B34B07">
      <w:pPr>
        <w:rPr>
          <w:rFonts w:asciiTheme="minorHAnsi" w:hAnsiTheme="minorHAnsi" w:cstheme="minorHAnsi"/>
          <w:color w:val="0070C0"/>
          <w:sz w:val="24"/>
          <w:szCs w:val="24"/>
        </w:rPr>
      </w:pPr>
      <w:r w:rsidRPr="00B34B07">
        <w:rPr>
          <w:rFonts w:asciiTheme="minorHAnsi" w:hAnsiTheme="minorHAnsi" w:cstheme="minorHAnsi"/>
          <w:b/>
          <w:color w:val="0070C0"/>
          <w:sz w:val="24"/>
          <w:szCs w:val="24"/>
        </w:rPr>
        <w:t>Q</w:t>
      </w:r>
      <w:r w:rsidRPr="00B34B07">
        <w:rPr>
          <w:rFonts w:asciiTheme="minorHAnsi" w:hAnsiTheme="minorHAnsi" w:cstheme="minorHAnsi"/>
          <w:color w:val="0070C0"/>
          <w:sz w:val="24"/>
          <w:szCs w:val="24"/>
        </w:rPr>
        <w:t>: What are the literacy components?</w:t>
      </w:r>
    </w:p>
    <w:p w14:paraId="72C37D98" w14:textId="77777777" w:rsidR="00B34B07" w:rsidRPr="00B34B07" w:rsidRDefault="00B34B07" w:rsidP="00B34B07">
      <w:pPr>
        <w:rPr>
          <w:rFonts w:asciiTheme="minorHAnsi" w:eastAsia="Times New Roman" w:hAnsiTheme="minorHAnsi" w:cstheme="minorHAnsi"/>
          <w:color w:val="0070C0"/>
          <w:sz w:val="24"/>
          <w:szCs w:val="24"/>
        </w:rPr>
      </w:pPr>
    </w:p>
    <w:p w14:paraId="50B637C3" w14:textId="77777777" w:rsidR="00B34B07" w:rsidRPr="00B34B07" w:rsidRDefault="00B34B07" w:rsidP="00B34B07">
      <w:pPr>
        <w:rPr>
          <w:rFonts w:asciiTheme="minorHAnsi" w:hAnsiTheme="minorHAnsi" w:cstheme="minorHAnsi"/>
          <w:color w:val="FF0000"/>
          <w:sz w:val="24"/>
          <w:szCs w:val="24"/>
        </w:rPr>
      </w:pPr>
      <w:r w:rsidRPr="00B34B07">
        <w:rPr>
          <w:rFonts w:asciiTheme="minorHAnsi" w:hAnsiTheme="minorHAnsi" w:cstheme="minorHAnsi"/>
          <w:b/>
          <w:color w:val="FF0000"/>
          <w:sz w:val="24"/>
          <w:szCs w:val="24"/>
        </w:rPr>
        <w:t>A</w:t>
      </w:r>
      <w:r w:rsidRPr="00B34B07">
        <w:rPr>
          <w:rFonts w:asciiTheme="minorHAnsi" w:hAnsiTheme="minorHAnsi" w:cstheme="minorHAnsi"/>
          <w:color w:val="FF0000"/>
          <w:sz w:val="24"/>
          <w:szCs w:val="24"/>
        </w:rPr>
        <w:t>: In the matrix, the literacy components are listed in the column down the left-hand side.</w:t>
      </w:r>
    </w:p>
    <w:p w14:paraId="7986244E" w14:textId="77777777" w:rsidR="00B34B07" w:rsidRPr="00B34B07" w:rsidRDefault="00B34B07" w:rsidP="00B34B07">
      <w:pPr>
        <w:rPr>
          <w:rFonts w:asciiTheme="minorHAnsi" w:hAnsiTheme="minorHAnsi" w:cstheme="minorHAnsi"/>
          <w:color w:val="FF0000"/>
          <w:sz w:val="24"/>
          <w:szCs w:val="24"/>
        </w:rPr>
      </w:pPr>
    </w:p>
    <w:p w14:paraId="2A2BB6D4" w14:textId="77777777" w:rsidR="00B34B07" w:rsidRPr="00B34B07" w:rsidRDefault="00B34B07" w:rsidP="00B34B07">
      <w:pPr>
        <w:rPr>
          <w:rFonts w:asciiTheme="minorHAnsi" w:hAnsiTheme="minorHAnsi" w:cstheme="minorHAnsi"/>
          <w:color w:val="FF0000"/>
          <w:sz w:val="24"/>
          <w:szCs w:val="24"/>
        </w:rPr>
      </w:pPr>
    </w:p>
    <w:p w14:paraId="6FD48EA1" w14:textId="77777777" w:rsidR="00D6564D" w:rsidRDefault="00D6564D" w:rsidP="00B34B07">
      <w:pPr>
        <w:pStyle w:val="NormalWeb"/>
        <w:rPr>
          <w:rFonts w:asciiTheme="minorHAnsi" w:hAnsiTheme="minorHAnsi" w:cstheme="minorHAnsi"/>
          <w:b/>
          <w:color w:val="0070C0"/>
        </w:rPr>
      </w:pPr>
    </w:p>
    <w:p w14:paraId="48709978" w14:textId="77777777" w:rsidR="00D6564D" w:rsidRDefault="00D6564D" w:rsidP="00B34B07">
      <w:pPr>
        <w:pStyle w:val="NormalWeb"/>
        <w:rPr>
          <w:rFonts w:asciiTheme="minorHAnsi" w:hAnsiTheme="minorHAnsi" w:cstheme="minorHAnsi"/>
          <w:b/>
          <w:color w:val="0070C0"/>
        </w:rPr>
      </w:pPr>
    </w:p>
    <w:p w14:paraId="6A11AB78" w14:textId="77777777" w:rsidR="00B34B07" w:rsidRPr="00B34B07" w:rsidRDefault="00B34B07" w:rsidP="00B34B07">
      <w:pPr>
        <w:pStyle w:val="NormalWeb"/>
        <w:rPr>
          <w:rFonts w:asciiTheme="minorHAnsi" w:hAnsiTheme="minorHAnsi" w:cstheme="minorHAnsi"/>
          <w:color w:val="0070C0"/>
        </w:rPr>
      </w:pPr>
      <w:r w:rsidRPr="00B34B07">
        <w:rPr>
          <w:rFonts w:asciiTheme="minorHAnsi" w:hAnsiTheme="minorHAnsi" w:cstheme="minorHAnsi"/>
          <w:b/>
          <w:color w:val="0070C0"/>
        </w:rPr>
        <w:t>Q:</w:t>
      </w:r>
      <w:r w:rsidRPr="00B34B07">
        <w:rPr>
          <w:rFonts w:asciiTheme="minorHAnsi" w:hAnsiTheme="minorHAnsi" w:cstheme="minorHAnsi"/>
          <w:color w:val="0070C0"/>
        </w:rPr>
        <w:t xml:space="preserve"> Is the list of MUNIS codes available?</w:t>
      </w:r>
    </w:p>
    <w:p w14:paraId="42EC0D3C" w14:textId="77777777" w:rsidR="00B34B07" w:rsidRPr="00B34B07" w:rsidRDefault="00B34B07" w:rsidP="00B34B07">
      <w:pPr>
        <w:pStyle w:val="NormalWeb"/>
        <w:rPr>
          <w:rFonts w:asciiTheme="minorHAnsi" w:hAnsiTheme="minorHAnsi" w:cstheme="minorHAnsi"/>
          <w:color w:val="0070C0"/>
        </w:rPr>
      </w:pPr>
    </w:p>
    <w:p w14:paraId="74C48D30" w14:textId="381272C8" w:rsidR="00B34B07" w:rsidRPr="00B34B07" w:rsidRDefault="00B34B07" w:rsidP="00B34B07">
      <w:pPr>
        <w:rPr>
          <w:rFonts w:asciiTheme="minorHAnsi" w:eastAsia="Times New Roman" w:hAnsiTheme="minorHAnsi" w:cstheme="minorHAnsi"/>
          <w:color w:val="FF0000"/>
          <w:sz w:val="24"/>
          <w:szCs w:val="24"/>
        </w:rPr>
      </w:pPr>
      <w:r w:rsidRPr="00B34B07">
        <w:rPr>
          <w:rFonts w:asciiTheme="minorHAnsi" w:hAnsiTheme="minorHAnsi" w:cstheme="minorHAnsi"/>
          <w:b/>
          <w:color w:val="FF0000"/>
          <w:sz w:val="24"/>
          <w:szCs w:val="24"/>
        </w:rPr>
        <w:t>A:</w:t>
      </w:r>
      <w:r w:rsidRPr="00B34B07">
        <w:rPr>
          <w:rFonts w:asciiTheme="minorHAnsi" w:hAnsiTheme="minorHAnsi" w:cstheme="minorHAnsi"/>
          <w:color w:val="FF0000"/>
          <w:sz w:val="24"/>
          <w:szCs w:val="24"/>
        </w:rPr>
        <w:t xml:space="preserve"> A draft list is now available on the SRCL website at</w:t>
      </w:r>
      <w:r w:rsidRPr="00B34B07">
        <w:rPr>
          <w:rFonts w:asciiTheme="minorHAnsi" w:hAnsiTheme="minorHAnsi" w:cstheme="minorHAnsi"/>
          <w:color w:val="000000"/>
          <w:sz w:val="24"/>
          <w:szCs w:val="24"/>
        </w:rPr>
        <w:t> </w:t>
      </w:r>
      <w:proofErr w:type="spellStart"/>
      <w:r w:rsidR="00B65CE1">
        <w:rPr>
          <w:rStyle w:val="Hyperlink"/>
          <w:rFonts w:asciiTheme="minorHAnsi" w:hAnsiTheme="minorHAnsi" w:cstheme="minorHAnsi"/>
          <w:sz w:val="24"/>
          <w:szCs w:val="24"/>
        </w:rPr>
        <w:fldChar w:fldCharType="begin"/>
      </w:r>
      <w:r w:rsidR="006332A2">
        <w:rPr>
          <w:rStyle w:val="Hyperlink"/>
          <w:rFonts w:asciiTheme="minorHAnsi" w:hAnsiTheme="minorHAnsi" w:cstheme="minorHAnsi"/>
          <w:sz w:val="24"/>
          <w:szCs w:val="24"/>
        </w:rPr>
        <w:instrText>HYPERLINK "https://education.ky.gov/teachers/Documents/DRAFT%20Striving%20Readers%20Funding%20Matrix.pdf"</w:instrText>
      </w:r>
      <w:r w:rsidR="006332A2">
        <w:rPr>
          <w:rStyle w:val="Hyperlink"/>
          <w:rFonts w:asciiTheme="minorHAnsi" w:hAnsiTheme="minorHAnsi" w:cstheme="minorHAnsi"/>
          <w:sz w:val="24"/>
          <w:szCs w:val="24"/>
        </w:rPr>
      </w:r>
      <w:r w:rsidR="00B65CE1">
        <w:rPr>
          <w:rStyle w:val="Hyperlink"/>
          <w:rFonts w:asciiTheme="minorHAnsi" w:hAnsiTheme="minorHAnsi" w:cstheme="minorHAnsi"/>
          <w:sz w:val="24"/>
          <w:szCs w:val="24"/>
        </w:rPr>
        <w:fldChar w:fldCharType="separate"/>
      </w:r>
      <w:r w:rsidR="006332A2">
        <w:rPr>
          <w:rStyle w:val="Hyperlink"/>
          <w:rFonts w:asciiTheme="minorHAnsi" w:hAnsiTheme="minorHAnsi" w:cstheme="minorHAnsi"/>
          <w:sz w:val="24"/>
          <w:szCs w:val="24"/>
        </w:rPr>
        <w:t>Munis</w:t>
      </w:r>
      <w:proofErr w:type="spellEnd"/>
      <w:r w:rsidR="006332A2">
        <w:rPr>
          <w:rStyle w:val="Hyperlink"/>
          <w:rFonts w:asciiTheme="minorHAnsi" w:hAnsiTheme="minorHAnsi" w:cstheme="minorHAnsi"/>
          <w:sz w:val="24"/>
          <w:szCs w:val="24"/>
        </w:rPr>
        <w:t xml:space="preserve"> codes draft Striving Readers</w:t>
      </w:r>
      <w:r w:rsidR="00B65CE1">
        <w:rPr>
          <w:rStyle w:val="Hyperlink"/>
          <w:rFonts w:asciiTheme="minorHAnsi" w:hAnsiTheme="minorHAnsi" w:cstheme="minorHAnsi"/>
          <w:sz w:val="24"/>
          <w:szCs w:val="24"/>
        </w:rPr>
        <w:fldChar w:fldCharType="end"/>
      </w:r>
      <w:r w:rsidRPr="00B34B07">
        <w:rPr>
          <w:rFonts w:asciiTheme="minorHAnsi" w:hAnsiTheme="minorHAnsi" w:cstheme="minorHAnsi"/>
          <w:color w:val="000000"/>
          <w:sz w:val="24"/>
          <w:szCs w:val="24"/>
        </w:rPr>
        <w:t>. </w:t>
      </w:r>
    </w:p>
    <w:p w14:paraId="336954D6" w14:textId="77777777" w:rsidR="00B34B07" w:rsidRDefault="00B34B07" w:rsidP="00B34B07">
      <w:pPr>
        <w:shd w:val="clear" w:color="auto" w:fill="FFFFFF"/>
        <w:rPr>
          <w:rFonts w:asciiTheme="minorHAnsi" w:eastAsia="Times New Roman" w:hAnsiTheme="minorHAnsi" w:cstheme="minorHAnsi"/>
          <w:color w:val="FF0000"/>
          <w:sz w:val="24"/>
          <w:szCs w:val="24"/>
        </w:rPr>
      </w:pPr>
    </w:p>
    <w:p w14:paraId="22BC687D" w14:textId="77777777" w:rsidR="00D6564D" w:rsidRPr="00B34B07" w:rsidRDefault="00D6564D" w:rsidP="00B34B07">
      <w:pPr>
        <w:shd w:val="clear" w:color="auto" w:fill="FFFFFF"/>
        <w:rPr>
          <w:rFonts w:asciiTheme="minorHAnsi" w:eastAsia="Times New Roman" w:hAnsiTheme="minorHAnsi" w:cstheme="minorHAnsi"/>
          <w:color w:val="FF0000"/>
          <w:sz w:val="24"/>
          <w:szCs w:val="24"/>
        </w:rPr>
      </w:pPr>
    </w:p>
    <w:p w14:paraId="6AE86CE2" w14:textId="77777777" w:rsidR="00B34B07" w:rsidRPr="00B34B07" w:rsidRDefault="00B34B07" w:rsidP="00B34B07">
      <w:pPr>
        <w:shd w:val="clear" w:color="auto" w:fill="FFFFFF"/>
        <w:rPr>
          <w:rFonts w:asciiTheme="minorHAnsi" w:eastAsia="Times New Roman" w:hAnsiTheme="minorHAnsi" w:cstheme="minorHAnsi"/>
          <w:color w:val="FF0000"/>
          <w:sz w:val="24"/>
          <w:szCs w:val="24"/>
        </w:rPr>
      </w:pPr>
    </w:p>
    <w:p w14:paraId="71A5FD74" w14:textId="77777777" w:rsidR="00B34B07" w:rsidRPr="00B34B07" w:rsidRDefault="00B34B07" w:rsidP="00B34B07">
      <w:pPr>
        <w:shd w:val="clear" w:color="auto" w:fill="FFFFFF"/>
        <w:rPr>
          <w:rFonts w:asciiTheme="minorHAnsi" w:hAnsiTheme="minorHAnsi" w:cstheme="minorHAnsi"/>
          <w:color w:val="0070C0"/>
          <w:sz w:val="24"/>
          <w:szCs w:val="24"/>
        </w:rPr>
      </w:pPr>
      <w:r w:rsidRPr="00B34B07">
        <w:rPr>
          <w:rFonts w:asciiTheme="minorHAnsi" w:eastAsia="Times New Roman" w:hAnsiTheme="minorHAnsi" w:cstheme="minorHAnsi"/>
          <w:b/>
          <w:color w:val="0070C0"/>
          <w:sz w:val="24"/>
          <w:szCs w:val="24"/>
        </w:rPr>
        <w:t>Q.</w:t>
      </w:r>
      <w:r w:rsidRPr="00B34B07">
        <w:rPr>
          <w:rFonts w:asciiTheme="minorHAnsi" w:eastAsia="Times New Roman" w:hAnsiTheme="minorHAnsi" w:cstheme="minorHAnsi"/>
          <w:color w:val="0070C0"/>
          <w:sz w:val="24"/>
          <w:szCs w:val="24"/>
        </w:rPr>
        <w:t xml:space="preserve"> </w:t>
      </w:r>
      <w:r w:rsidRPr="00B34B07">
        <w:rPr>
          <w:rFonts w:asciiTheme="minorHAnsi" w:hAnsiTheme="minorHAnsi" w:cstheme="minorHAnsi"/>
          <w:color w:val="0070C0"/>
          <w:sz w:val="24"/>
          <w:szCs w:val="24"/>
        </w:rPr>
        <w:t xml:space="preserve">We are concerned about the size of the PDF file with all required attachments. We anticipate that this file will exceed 25 </w:t>
      </w:r>
      <w:proofErr w:type="spellStart"/>
      <w:r w:rsidRPr="00B34B07">
        <w:rPr>
          <w:rFonts w:asciiTheme="minorHAnsi" w:hAnsiTheme="minorHAnsi" w:cstheme="minorHAnsi"/>
          <w:color w:val="0070C0"/>
          <w:sz w:val="24"/>
          <w:szCs w:val="24"/>
        </w:rPr>
        <w:t>mb</w:t>
      </w:r>
      <w:proofErr w:type="spellEnd"/>
      <w:r w:rsidRPr="00B34B07">
        <w:rPr>
          <w:rFonts w:asciiTheme="minorHAnsi" w:hAnsiTheme="minorHAnsi" w:cstheme="minorHAnsi"/>
          <w:color w:val="0070C0"/>
          <w:sz w:val="24"/>
          <w:szCs w:val="24"/>
        </w:rPr>
        <w:t xml:space="preserve">.  What do </w:t>
      </w:r>
      <w:r w:rsidRPr="00B34B07">
        <w:rPr>
          <w:rFonts w:asciiTheme="minorHAnsi" w:hAnsiTheme="minorHAnsi" w:cstheme="minorHAnsi"/>
          <w:color w:val="0070C0"/>
          <w:sz w:val="24"/>
          <w:szCs w:val="24"/>
        </w:rPr>
        <w:lastRenderedPageBreak/>
        <w:t>we need to do if our PDF file size exceeds that which can be submitted and delivered to KDE in a single document?</w:t>
      </w:r>
    </w:p>
    <w:p w14:paraId="07F945F4" w14:textId="77777777" w:rsidR="00B34B07" w:rsidRPr="00B34B07" w:rsidRDefault="00B34B07" w:rsidP="00B34B07">
      <w:pPr>
        <w:shd w:val="clear" w:color="auto" w:fill="FFFFFF"/>
        <w:rPr>
          <w:rFonts w:asciiTheme="minorHAnsi" w:hAnsiTheme="minorHAnsi" w:cstheme="minorHAnsi"/>
          <w:color w:val="0070C0"/>
          <w:sz w:val="24"/>
          <w:szCs w:val="24"/>
        </w:rPr>
      </w:pPr>
    </w:p>
    <w:p w14:paraId="00FD4A08" w14:textId="77777777" w:rsidR="00B34B07" w:rsidRPr="00B34B07" w:rsidRDefault="00B34B07" w:rsidP="00B34B07">
      <w:pPr>
        <w:shd w:val="clear" w:color="auto" w:fill="FFFFFF"/>
        <w:rPr>
          <w:rFonts w:asciiTheme="minorHAnsi" w:eastAsia="Times New Roman" w:hAnsiTheme="minorHAnsi" w:cstheme="minorHAnsi"/>
          <w:color w:val="0070C0"/>
          <w:sz w:val="24"/>
          <w:szCs w:val="24"/>
        </w:rPr>
      </w:pPr>
      <w:r w:rsidRPr="00B34B07">
        <w:rPr>
          <w:rFonts w:asciiTheme="minorHAnsi" w:hAnsiTheme="minorHAnsi" w:cstheme="minorHAnsi"/>
          <w:b/>
          <w:color w:val="FF0000"/>
          <w:sz w:val="24"/>
          <w:szCs w:val="24"/>
        </w:rPr>
        <w:t>A.</w:t>
      </w:r>
      <w:r w:rsidRPr="00B34B07">
        <w:rPr>
          <w:rFonts w:asciiTheme="minorHAnsi" w:hAnsiTheme="minorHAnsi" w:cstheme="minorHAnsi"/>
          <w:color w:val="FF0000"/>
          <w:sz w:val="24"/>
          <w:szCs w:val="24"/>
        </w:rPr>
        <w:t xml:space="preserve"> If you are concerned the PDF file is too big to send with all required attachments, you can send the attachments separately just make sure you label it accordingly.</w:t>
      </w:r>
    </w:p>
    <w:p w14:paraId="68F8357E" w14:textId="77777777" w:rsidR="00957EB1" w:rsidRPr="000B0E85" w:rsidRDefault="00957EB1" w:rsidP="00BC5BD4">
      <w:pPr>
        <w:rPr>
          <w:rFonts w:asciiTheme="minorHAnsi" w:hAnsiTheme="minorHAnsi" w:cstheme="minorHAnsi"/>
          <w:sz w:val="28"/>
          <w:szCs w:val="28"/>
        </w:rPr>
      </w:pPr>
    </w:p>
    <w:sectPr w:rsidR="00957EB1" w:rsidRPr="000B0E85" w:rsidSect="008D5F71">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27BF5"/>
    <w:multiLevelType w:val="multilevel"/>
    <w:tmpl w:val="608070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46872BF"/>
    <w:multiLevelType w:val="multilevel"/>
    <w:tmpl w:val="ABFEDB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3841F73"/>
    <w:multiLevelType w:val="hybridMultilevel"/>
    <w:tmpl w:val="89B2D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6B1582"/>
    <w:multiLevelType w:val="hybridMultilevel"/>
    <w:tmpl w:val="20F24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4217FC"/>
    <w:multiLevelType w:val="multilevel"/>
    <w:tmpl w:val="991432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156A15"/>
    <w:multiLevelType w:val="hybridMultilevel"/>
    <w:tmpl w:val="29FE7A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DBE2EEC"/>
    <w:multiLevelType w:val="hybridMultilevel"/>
    <w:tmpl w:val="8D928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0465E7"/>
    <w:multiLevelType w:val="hybridMultilevel"/>
    <w:tmpl w:val="359050D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3655D42"/>
    <w:multiLevelType w:val="multilevel"/>
    <w:tmpl w:val="CFDEF3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6"/>
  </w:num>
  <w:num w:numId="3">
    <w:abstractNumId w:val="2"/>
  </w:num>
  <w:num w:numId="4">
    <w:abstractNumId w:val="5"/>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04C"/>
    <w:rsid w:val="00006D54"/>
    <w:rsid w:val="00017C86"/>
    <w:rsid w:val="00030038"/>
    <w:rsid w:val="000317D1"/>
    <w:rsid w:val="000357EA"/>
    <w:rsid w:val="000368BC"/>
    <w:rsid w:val="000443D9"/>
    <w:rsid w:val="00055F5E"/>
    <w:rsid w:val="00061EA1"/>
    <w:rsid w:val="00063CE8"/>
    <w:rsid w:val="0008258E"/>
    <w:rsid w:val="0008696F"/>
    <w:rsid w:val="00096A47"/>
    <w:rsid w:val="000B0070"/>
    <w:rsid w:val="000B0E85"/>
    <w:rsid w:val="000B29EE"/>
    <w:rsid w:val="000D1C04"/>
    <w:rsid w:val="000E78BD"/>
    <w:rsid w:val="000F4017"/>
    <w:rsid w:val="00111F8A"/>
    <w:rsid w:val="0011598C"/>
    <w:rsid w:val="00136305"/>
    <w:rsid w:val="001469F2"/>
    <w:rsid w:val="00146F93"/>
    <w:rsid w:val="00156273"/>
    <w:rsid w:val="00163A3A"/>
    <w:rsid w:val="00164C97"/>
    <w:rsid w:val="00164FD7"/>
    <w:rsid w:val="00171B61"/>
    <w:rsid w:val="00180CD4"/>
    <w:rsid w:val="001974CF"/>
    <w:rsid w:val="001B36BB"/>
    <w:rsid w:val="001D319F"/>
    <w:rsid w:val="001D5A34"/>
    <w:rsid w:val="001D686B"/>
    <w:rsid w:val="001E2AD0"/>
    <w:rsid w:val="001E335B"/>
    <w:rsid w:val="00204131"/>
    <w:rsid w:val="00207FA4"/>
    <w:rsid w:val="00210115"/>
    <w:rsid w:val="00215B9D"/>
    <w:rsid w:val="00223702"/>
    <w:rsid w:val="002240C9"/>
    <w:rsid w:val="002461D4"/>
    <w:rsid w:val="00252265"/>
    <w:rsid w:val="002527D5"/>
    <w:rsid w:val="00253705"/>
    <w:rsid w:val="00263F31"/>
    <w:rsid w:val="00265AE2"/>
    <w:rsid w:val="0027058B"/>
    <w:rsid w:val="002828A4"/>
    <w:rsid w:val="00286E7E"/>
    <w:rsid w:val="002911BA"/>
    <w:rsid w:val="002A2825"/>
    <w:rsid w:val="002B391A"/>
    <w:rsid w:val="002B62BF"/>
    <w:rsid w:val="002C3355"/>
    <w:rsid w:val="002C617C"/>
    <w:rsid w:val="002D7638"/>
    <w:rsid w:val="002D7BCD"/>
    <w:rsid w:val="002E27C3"/>
    <w:rsid w:val="002E71A5"/>
    <w:rsid w:val="002F04FD"/>
    <w:rsid w:val="002F119C"/>
    <w:rsid w:val="003057BA"/>
    <w:rsid w:val="0031106A"/>
    <w:rsid w:val="00313CD4"/>
    <w:rsid w:val="00327FA2"/>
    <w:rsid w:val="00355F61"/>
    <w:rsid w:val="003618B4"/>
    <w:rsid w:val="00362FFD"/>
    <w:rsid w:val="00366A23"/>
    <w:rsid w:val="00373452"/>
    <w:rsid w:val="00375F39"/>
    <w:rsid w:val="00380E94"/>
    <w:rsid w:val="00381994"/>
    <w:rsid w:val="00393887"/>
    <w:rsid w:val="00397A20"/>
    <w:rsid w:val="003A027D"/>
    <w:rsid w:val="003A0ABA"/>
    <w:rsid w:val="003A4EB9"/>
    <w:rsid w:val="003B0580"/>
    <w:rsid w:val="003B5CC0"/>
    <w:rsid w:val="003C16C5"/>
    <w:rsid w:val="003C2250"/>
    <w:rsid w:val="003C3A16"/>
    <w:rsid w:val="003D086F"/>
    <w:rsid w:val="003D1D74"/>
    <w:rsid w:val="003D4CC6"/>
    <w:rsid w:val="003D6242"/>
    <w:rsid w:val="003E7C25"/>
    <w:rsid w:val="003F7CE5"/>
    <w:rsid w:val="004004EC"/>
    <w:rsid w:val="0040292D"/>
    <w:rsid w:val="00424670"/>
    <w:rsid w:val="00425BD5"/>
    <w:rsid w:val="00431516"/>
    <w:rsid w:val="00432FF9"/>
    <w:rsid w:val="00436B2B"/>
    <w:rsid w:val="004429AD"/>
    <w:rsid w:val="004519E6"/>
    <w:rsid w:val="00451BB1"/>
    <w:rsid w:val="00453761"/>
    <w:rsid w:val="00455B4B"/>
    <w:rsid w:val="00483D20"/>
    <w:rsid w:val="0049047E"/>
    <w:rsid w:val="00494A9E"/>
    <w:rsid w:val="004A02DA"/>
    <w:rsid w:val="004C04E2"/>
    <w:rsid w:val="004D228E"/>
    <w:rsid w:val="004E0B3A"/>
    <w:rsid w:val="004F19EC"/>
    <w:rsid w:val="004F60C9"/>
    <w:rsid w:val="005057BF"/>
    <w:rsid w:val="00506C75"/>
    <w:rsid w:val="00517068"/>
    <w:rsid w:val="00525376"/>
    <w:rsid w:val="005334E0"/>
    <w:rsid w:val="00534F7E"/>
    <w:rsid w:val="00544A67"/>
    <w:rsid w:val="0054636E"/>
    <w:rsid w:val="00551EB9"/>
    <w:rsid w:val="00552D1C"/>
    <w:rsid w:val="0056164C"/>
    <w:rsid w:val="00561941"/>
    <w:rsid w:val="00565E33"/>
    <w:rsid w:val="0057740F"/>
    <w:rsid w:val="005876A1"/>
    <w:rsid w:val="00587E3B"/>
    <w:rsid w:val="0059272C"/>
    <w:rsid w:val="00594889"/>
    <w:rsid w:val="00595CDE"/>
    <w:rsid w:val="005A383A"/>
    <w:rsid w:val="005B2B21"/>
    <w:rsid w:val="005C64EA"/>
    <w:rsid w:val="005E76D9"/>
    <w:rsid w:val="005F0141"/>
    <w:rsid w:val="005F0D5B"/>
    <w:rsid w:val="005F1C52"/>
    <w:rsid w:val="005F31B4"/>
    <w:rsid w:val="0060262F"/>
    <w:rsid w:val="006118B1"/>
    <w:rsid w:val="006179F9"/>
    <w:rsid w:val="00627815"/>
    <w:rsid w:val="00633193"/>
    <w:rsid w:val="00633248"/>
    <w:rsid w:val="006332A2"/>
    <w:rsid w:val="00635DBF"/>
    <w:rsid w:val="006377F7"/>
    <w:rsid w:val="00644959"/>
    <w:rsid w:val="006450FF"/>
    <w:rsid w:val="00647906"/>
    <w:rsid w:val="0065138E"/>
    <w:rsid w:val="006619AA"/>
    <w:rsid w:val="00674065"/>
    <w:rsid w:val="00681BB2"/>
    <w:rsid w:val="00683F97"/>
    <w:rsid w:val="006853FB"/>
    <w:rsid w:val="006A0953"/>
    <w:rsid w:val="006B3F19"/>
    <w:rsid w:val="006B541A"/>
    <w:rsid w:val="006C31E8"/>
    <w:rsid w:val="006C447D"/>
    <w:rsid w:val="006D3AF7"/>
    <w:rsid w:val="006D580A"/>
    <w:rsid w:val="00714C98"/>
    <w:rsid w:val="00725EC5"/>
    <w:rsid w:val="00734008"/>
    <w:rsid w:val="007343B2"/>
    <w:rsid w:val="00780572"/>
    <w:rsid w:val="00782318"/>
    <w:rsid w:val="007A42B9"/>
    <w:rsid w:val="007B1365"/>
    <w:rsid w:val="007B4369"/>
    <w:rsid w:val="007B7FEE"/>
    <w:rsid w:val="007D3858"/>
    <w:rsid w:val="007E17A6"/>
    <w:rsid w:val="007F338B"/>
    <w:rsid w:val="007F441D"/>
    <w:rsid w:val="007F58B6"/>
    <w:rsid w:val="008043A6"/>
    <w:rsid w:val="00804BAC"/>
    <w:rsid w:val="00807819"/>
    <w:rsid w:val="008225D6"/>
    <w:rsid w:val="00833F2A"/>
    <w:rsid w:val="00852575"/>
    <w:rsid w:val="0086004C"/>
    <w:rsid w:val="008634B1"/>
    <w:rsid w:val="0087770A"/>
    <w:rsid w:val="0088183F"/>
    <w:rsid w:val="0088417B"/>
    <w:rsid w:val="008A3EB1"/>
    <w:rsid w:val="008B354D"/>
    <w:rsid w:val="008B51C5"/>
    <w:rsid w:val="008C04C8"/>
    <w:rsid w:val="008C66E9"/>
    <w:rsid w:val="008D59B8"/>
    <w:rsid w:val="008D5F71"/>
    <w:rsid w:val="008E2E35"/>
    <w:rsid w:val="008E5387"/>
    <w:rsid w:val="008E634C"/>
    <w:rsid w:val="008F00F0"/>
    <w:rsid w:val="008F1798"/>
    <w:rsid w:val="008F669B"/>
    <w:rsid w:val="00902125"/>
    <w:rsid w:val="009065A7"/>
    <w:rsid w:val="00915185"/>
    <w:rsid w:val="00915272"/>
    <w:rsid w:val="00915783"/>
    <w:rsid w:val="00917F02"/>
    <w:rsid w:val="0092370B"/>
    <w:rsid w:val="00925EDD"/>
    <w:rsid w:val="00926B9B"/>
    <w:rsid w:val="00935587"/>
    <w:rsid w:val="009413A4"/>
    <w:rsid w:val="00957EB1"/>
    <w:rsid w:val="00973648"/>
    <w:rsid w:val="0097428C"/>
    <w:rsid w:val="0097435D"/>
    <w:rsid w:val="0098685E"/>
    <w:rsid w:val="0099151D"/>
    <w:rsid w:val="0099644C"/>
    <w:rsid w:val="0099729B"/>
    <w:rsid w:val="009A2E1B"/>
    <w:rsid w:val="009B1491"/>
    <w:rsid w:val="009B51A6"/>
    <w:rsid w:val="009C5FFB"/>
    <w:rsid w:val="009E3935"/>
    <w:rsid w:val="009E64D8"/>
    <w:rsid w:val="009F7170"/>
    <w:rsid w:val="00A06CA2"/>
    <w:rsid w:val="00A075C1"/>
    <w:rsid w:val="00A367AE"/>
    <w:rsid w:val="00A4568C"/>
    <w:rsid w:val="00A5562F"/>
    <w:rsid w:val="00A55D97"/>
    <w:rsid w:val="00A629FB"/>
    <w:rsid w:val="00A6416E"/>
    <w:rsid w:val="00A66305"/>
    <w:rsid w:val="00A72ED5"/>
    <w:rsid w:val="00A8152D"/>
    <w:rsid w:val="00A82D81"/>
    <w:rsid w:val="00AA1FB2"/>
    <w:rsid w:val="00AA4C4C"/>
    <w:rsid w:val="00AC0469"/>
    <w:rsid w:val="00AC7D8A"/>
    <w:rsid w:val="00AD3368"/>
    <w:rsid w:val="00AD6AB3"/>
    <w:rsid w:val="00AE3851"/>
    <w:rsid w:val="00AF1E80"/>
    <w:rsid w:val="00AF213E"/>
    <w:rsid w:val="00B152DA"/>
    <w:rsid w:val="00B15A3F"/>
    <w:rsid w:val="00B211EF"/>
    <w:rsid w:val="00B24950"/>
    <w:rsid w:val="00B2728F"/>
    <w:rsid w:val="00B27CBE"/>
    <w:rsid w:val="00B31D3F"/>
    <w:rsid w:val="00B34B07"/>
    <w:rsid w:val="00B53BAC"/>
    <w:rsid w:val="00B6232E"/>
    <w:rsid w:val="00BB3DDD"/>
    <w:rsid w:val="00BC3178"/>
    <w:rsid w:val="00BC5BD4"/>
    <w:rsid w:val="00BD594A"/>
    <w:rsid w:val="00BE5818"/>
    <w:rsid w:val="00BF06BF"/>
    <w:rsid w:val="00C02D32"/>
    <w:rsid w:val="00C13D03"/>
    <w:rsid w:val="00C259A3"/>
    <w:rsid w:val="00C270F9"/>
    <w:rsid w:val="00C35FA7"/>
    <w:rsid w:val="00C461E2"/>
    <w:rsid w:val="00C50DFF"/>
    <w:rsid w:val="00C87A97"/>
    <w:rsid w:val="00C87DAA"/>
    <w:rsid w:val="00C92B36"/>
    <w:rsid w:val="00CA09A1"/>
    <w:rsid w:val="00CC5C48"/>
    <w:rsid w:val="00CD4C52"/>
    <w:rsid w:val="00CE54DF"/>
    <w:rsid w:val="00CE5C46"/>
    <w:rsid w:val="00CF2C97"/>
    <w:rsid w:val="00D0053F"/>
    <w:rsid w:val="00D02780"/>
    <w:rsid w:val="00D05352"/>
    <w:rsid w:val="00D14BCD"/>
    <w:rsid w:val="00D22510"/>
    <w:rsid w:val="00D330D5"/>
    <w:rsid w:val="00D500D8"/>
    <w:rsid w:val="00D6564D"/>
    <w:rsid w:val="00D74156"/>
    <w:rsid w:val="00D853E3"/>
    <w:rsid w:val="00DA755E"/>
    <w:rsid w:val="00DB7847"/>
    <w:rsid w:val="00DC2F8B"/>
    <w:rsid w:val="00DC3ACF"/>
    <w:rsid w:val="00DD261D"/>
    <w:rsid w:val="00DE11CF"/>
    <w:rsid w:val="00DE680A"/>
    <w:rsid w:val="00DF01F2"/>
    <w:rsid w:val="00DF5B4F"/>
    <w:rsid w:val="00E03D69"/>
    <w:rsid w:val="00E06FD3"/>
    <w:rsid w:val="00E15EA2"/>
    <w:rsid w:val="00E20745"/>
    <w:rsid w:val="00E24D8A"/>
    <w:rsid w:val="00E30256"/>
    <w:rsid w:val="00E34D81"/>
    <w:rsid w:val="00E365D8"/>
    <w:rsid w:val="00E4407D"/>
    <w:rsid w:val="00E47CBF"/>
    <w:rsid w:val="00E52DD3"/>
    <w:rsid w:val="00E61104"/>
    <w:rsid w:val="00E85CF0"/>
    <w:rsid w:val="00E9068D"/>
    <w:rsid w:val="00EA42B9"/>
    <w:rsid w:val="00EB0790"/>
    <w:rsid w:val="00EB3745"/>
    <w:rsid w:val="00EB3A17"/>
    <w:rsid w:val="00EC71C3"/>
    <w:rsid w:val="00EF0CF5"/>
    <w:rsid w:val="00F07794"/>
    <w:rsid w:val="00F21A68"/>
    <w:rsid w:val="00F264A3"/>
    <w:rsid w:val="00F3728A"/>
    <w:rsid w:val="00F57018"/>
    <w:rsid w:val="00F67F81"/>
    <w:rsid w:val="00F76147"/>
    <w:rsid w:val="00F77124"/>
    <w:rsid w:val="00F90066"/>
    <w:rsid w:val="00FA1F4D"/>
    <w:rsid w:val="00FA3D74"/>
    <w:rsid w:val="00FC0EE4"/>
    <w:rsid w:val="00FC2E75"/>
    <w:rsid w:val="00FE3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79F07"/>
  <w15:docId w15:val="{B4D79B51-B308-4649-BB75-C76A9FFD6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69B"/>
    <w:pPr>
      <w:spacing w:after="120"/>
    </w:pPr>
    <w:rPr>
      <w:sz w:val="22"/>
      <w:szCs w:val="22"/>
    </w:rPr>
  </w:style>
  <w:style w:type="paragraph" w:styleId="Heading1">
    <w:name w:val="heading 1"/>
    <w:basedOn w:val="Normal"/>
    <w:next w:val="Normal"/>
    <w:link w:val="Heading1Char"/>
    <w:uiPriority w:val="9"/>
    <w:qFormat/>
    <w:rsid w:val="006332A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3B2"/>
    <w:rPr>
      <w:color w:val="0000FF"/>
      <w:u w:val="single"/>
    </w:rPr>
  </w:style>
  <w:style w:type="paragraph" w:styleId="ListParagraph">
    <w:name w:val="List Paragraph"/>
    <w:basedOn w:val="Normal"/>
    <w:uiPriority w:val="34"/>
    <w:qFormat/>
    <w:rsid w:val="00263F31"/>
    <w:pPr>
      <w:ind w:left="720"/>
    </w:pPr>
  </w:style>
  <w:style w:type="paragraph" w:customStyle="1" w:styleId="Default">
    <w:name w:val="Default"/>
    <w:rsid w:val="005F0141"/>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99151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51D"/>
    <w:rPr>
      <w:rFonts w:ascii="Tahoma" w:hAnsi="Tahoma" w:cs="Tahoma"/>
      <w:sz w:val="16"/>
      <w:szCs w:val="16"/>
    </w:rPr>
  </w:style>
  <w:style w:type="table" w:styleId="TableGrid">
    <w:name w:val="Table Grid"/>
    <w:basedOn w:val="TableNormal"/>
    <w:uiPriority w:val="59"/>
    <w:rsid w:val="002A2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725EC5"/>
    <w:pPr>
      <w:spacing w:after="0"/>
    </w:pPr>
    <w:rPr>
      <w:rFonts w:eastAsiaTheme="minorHAnsi" w:cstheme="minorBidi"/>
      <w:szCs w:val="21"/>
    </w:rPr>
  </w:style>
  <w:style w:type="character" w:customStyle="1" w:styleId="PlainTextChar">
    <w:name w:val="Plain Text Char"/>
    <w:basedOn w:val="DefaultParagraphFont"/>
    <w:link w:val="PlainText"/>
    <w:uiPriority w:val="99"/>
    <w:semiHidden/>
    <w:rsid w:val="00725EC5"/>
    <w:rPr>
      <w:rFonts w:eastAsiaTheme="minorHAnsi" w:cstheme="minorBidi"/>
      <w:sz w:val="22"/>
      <w:szCs w:val="21"/>
    </w:rPr>
  </w:style>
  <w:style w:type="paragraph" w:styleId="NormalWeb">
    <w:name w:val="Normal (Web)"/>
    <w:basedOn w:val="Normal"/>
    <w:uiPriority w:val="99"/>
    <w:unhideWhenUsed/>
    <w:rsid w:val="00725EC5"/>
    <w:pPr>
      <w:spacing w:after="0"/>
    </w:pPr>
    <w:rPr>
      <w:rFonts w:ascii="Times New Roman" w:eastAsiaTheme="minorHAnsi" w:hAnsi="Times New Roman"/>
      <w:sz w:val="24"/>
      <w:szCs w:val="24"/>
    </w:rPr>
  </w:style>
  <w:style w:type="character" w:styleId="FollowedHyperlink">
    <w:name w:val="FollowedHyperlink"/>
    <w:basedOn w:val="DefaultParagraphFont"/>
    <w:uiPriority w:val="99"/>
    <w:semiHidden/>
    <w:unhideWhenUsed/>
    <w:rsid w:val="00E85CF0"/>
    <w:rPr>
      <w:color w:val="800080"/>
      <w:u w:val="single"/>
    </w:rPr>
  </w:style>
  <w:style w:type="paragraph" w:customStyle="1" w:styleId="xl65">
    <w:name w:val="xl65"/>
    <w:basedOn w:val="Normal"/>
    <w:rsid w:val="00E85CF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b/>
      <w:bCs/>
      <w:sz w:val="24"/>
      <w:szCs w:val="24"/>
    </w:rPr>
  </w:style>
  <w:style w:type="paragraph" w:customStyle="1" w:styleId="xl66">
    <w:name w:val="xl66"/>
    <w:basedOn w:val="Normal"/>
    <w:rsid w:val="00E85CF0"/>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67">
    <w:name w:val="xl67"/>
    <w:basedOn w:val="Normal"/>
    <w:rsid w:val="00E8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b/>
      <w:bCs/>
      <w:sz w:val="24"/>
      <w:szCs w:val="24"/>
    </w:rPr>
  </w:style>
  <w:style w:type="paragraph" w:customStyle="1" w:styleId="xl68">
    <w:name w:val="xl68"/>
    <w:basedOn w:val="Normal"/>
    <w:rsid w:val="00E8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69">
    <w:name w:val="xl69"/>
    <w:basedOn w:val="Normal"/>
    <w:rsid w:val="00E85CF0"/>
    <w:pPr>
      <w:pBdr>
        <w:top w:val="single" w:sz="4" w:space="0" w:color="auto"/>
        <w:left w:val="single" w:sz="4" w:space="0" w:color="auto"/>
        <w:bottom w:val="single" w:sz="4" w:space="0" w:color="95B3D7"/>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0">
    <w:name w:val="xl70"/>
    <w:basedOn w:val="Normal"/>
    <w:rsid w:val="00E85CF0"/>
    <w:pPr>
      <w:pBdr>
        <w:top w:val="single" w:sz="4" w:space="0" w:color="auto"/>
        <w:left w:val="single" w:sz="4" w:space="0" w:color="auto"/>
        <w:bottom w:val="single" w:sz="4" w:space="0" w:color="95B3D7"/>
        <w:right w:val="single" w:sz="4" w:space="0" w:color="auto"/>
      </w:pBdr>
      <w:shd w:val="clear" w:color="DCE6F1" w:fill="FFFFFF"/>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1">
    <w:name w:val="xl71"/>
    <w:basedOn w:val="Normal"/>
    <w:rsid w:val="00E85CF0"/>
    <w:pPr>
      <w:pBdr>
        <w:top w:val="single" w:sz="4" w:space="0" w:color="auto"/>
        <w:left w:val="single" w:sz="4" w:space="0" w:color="auto"/>
        <w:bottom w:val="single" w:sz="4" w:space="0" w:color="95B3D7"/>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2">
    <w:name w:val="xl72"/>
    <w:basedOn w:val="Normal"/>
    <w:rsid w:val="00E85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3">
    <w:name w:val="xl73"/>
    <w:basedOn w:val="Normal"/>
    <w:rsid w:val="00E85CF0"/>
    <w:pPr>
      <w:pBdr>
        <w:top w:val="single" w:sz="4" w:space="0" w:color="auto"/>
        <w:left w:val="single" w:sz="4" w:space="0" w:color="auto"/>
        <w:bottom w:val="single" w:sz="4" w:space="0" w:color="95B3D7"/>
        <w:right w:val="single" w:sz="4" w:space="0" w:color="auto"/>
      </w:pBd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4">
    <w:name w:val="xl74"/>
    <w:basedOn w:val="Normal"/>
    <w:rsid w:val="00E85CF0"/>
    <w:pPr>
      <w:spacing w:before="100" w:beforeAutospacing="1" w:after="100" w:afterAutospacing="1"/>
      <w:jc w:val="center"/>
    </w:pPr>
    <w:rPr>
      <w:rFonts w:ascii="Times New Roman" w:eastAsia="Times New Roman" w:hAnsi="Times New Roman"/>
      <w:b/>
      <w:bCs/>
      <w:sz w:val="24"/>
      <w:szCs w:val="24"/>
    </w:rPr>
  </w:style>
  <w:style w:type="paragraph" w:customStyle="1" w:styleId="xl75">
    <w:name w:val="xl75"/>
    <w:basedOn w:val="Normal"/>
    <w:rsid w:val="00E85CF0"/>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6">
    <w:name w:val="xl76"/>
    <w:basedOn w:val="Normal"/>
    <w:rsid w:val="00E85CF0"/>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b/>
      <w:bCs/>
      <w:sz w:val="28"/>
      <w:szCs w:val="28"/>
    </w:rPr>
  </w:style>
  <w:style w:type="paragraph" w:customStyle="1" w:styleId="xl77">
    <w:name w:val="xl77"/>
    <w:basedOn w:val="Normal"/>
    <w:rsid w:val="00E85CF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rPr>
  </w:style>
  <w:style w:type="paragraph" w:customStyle="1" w:styleId="wordsection1">
    <w:name w:val="wordsection1"/>
    <w:basedOn w:val="Normal"/>
    <w:uiPriority w:val="99"/>
    <w:rsid w:val="00380E94"/>
    <w:pPr>
      <w:spacing w:before="100" w:beforeAutospacing="1" w:after="100" w:afterAutospacing="1"/>
    </w:pPr>
    <w:rPr>
      <w:rFonts w:ascii="Times New Roman" w:eastAsiaTheme="minorHAnsi" w:hAnsi="Times New Roman"/>
      <w:sz w:val="24"/>
      <w:szCs w:val="24"/>
    </w:rPr>
  </w:style>
  <w:style w:type="character" w:styleId="CommentReference">
    <w:name w:val="annotation reference"/>
    <w:basedOn w:val="DefaultParagraphFont"/>
    <w:uiPriority w:val="99"/>
    <w:semiHidden/>
    <w:unhideWhenUsed/>
    <w:rsid w:val="00380E94"/>
    <w:rPr>
      <w:sz w:val="16"/>
      <w:szCs w:val="16"/>
    </w:rPr>
  </w:style>
  <w:style w:type="paragraph" w:styleId="CommentText">
    <w:name w:val="annotation text"/>
    <w:basedOn w:val="Normal"/>
    <w:link w:val="CommentTextChar"/>
    <w:uiPriority w:val="99"/>
    <w:semiHidden/>
    <w:unhideWhenUsed/>
    <w:rsid w:val="00380E94"/>
    <w:rPr>
      <w:sz w:val="20"/>
      <w:szCs w:val="20"/>
    </w:rPr>
  </w:style>
  <w:style w:type="character" w:customStyle="1" w:styleId="CommentTextChar">
    <w:name w:val="Comment Text Char"/>
    <w:basedOn w:val="DefaultParagraphFont"/>
    <w:link w:val="CommentText"/>
    <w:uiPriority w:val="99"/>
    <w:semiHidden/>
    <w:rsid w:val="00380E94"/>
  </w:style>
  <w:style w:type="paragraph" w:customStyle="1" w:styleId="xmsonormal">
    <w:name w:val="x_msonormal"/>
    <w:basedOn w:val="Normal"/>
    <w:uiPriority w:val="99"/>
    <w:rsid w:val="003A4EB9"/>
    <w:pPr>
      <w:spacing w:after="0"/>
    </w:pPr>
    <w:rPr>
      <w:rFonts w:ascii="Times New Roman" w:eastAsiaTheme="minorHAnsi" w:hAnsi="Times New Roman"/>
      <w:sz w:val="24"/>
      <w:szCs w:val="24"/>
    </w:rPr>
  </w:style>
  <w:style w:type="paragraph" w:customStyle="1" w:styleId="xxxmsonormal">
    <w:name w:val="x_xxmsonormal"/>
    <w:basedOn w:val="Normal"/>
    <w:uiPriority w:val="99"/>
    <w:semiHidden/>
    <w:rsid w:val="003A4EB9"/>
    <w:pPr>
      <w:spacing w:after="0"/>
    </w:pPr>
    <w:rPr>
      <w:rFonts w:ascii="Times New Roman" w:eastAsiaTheme="minorHAnsi" w:hAnsi="Times New Roman"/>
      <w:sz w:val="24"/>
      <w:szCs w:val="24"/>
    </w:rPr>
  </w:style>
  <w:style w:type="paragraph" w:customStyle="1" w:styleId="xxxmsolistparagraph">
    <w:name w:val="x_xxmsolistparagraph"/>
    <w:basedOn w:val="Normal"/>
    <w:uiPriority w:val="99"/>
    <w:semiHidden/>
    <w:rsid w:val="003A4EB9"/>
    <w:pPr>
      <w:spacing w:after="0"/>
    </w:pPr>
    <w:rPr>
      <w:rFonts w:ascii="Times New Roman" w:eastAsiaTheme="minorHAnsi" w:hAnsi="Times New Roman"/>
      <w:sz w:val="24"/>
      <w:szCs w:val="24"/>
    </w:rPr>
  </w:style>
  <w:style w:type="paragraph" w:customStyle="1" w:styleId="xxmsoplaintext">
    <w:name w:val="x_xmsoplaintext"/>
    <w:basedOn w:val="Normal"/>
    <w:uiPriority w:val="99"/>
    <w:semiHidden/>
    <w:rsid w:val="00CC5C48"/>
    <w:pPr>
      <w:spacing w:after="0"/>
    </w:pPr>
    <w:rPr>
      <w:rFonts w:ascii="Times New Roman" w:eastAsiaTheme="minorHAnsi" w:hAnsi="Times New Roman"/>
      <w:sz w:val="24"/>
      <w:szCs w:val="24"/>
    </w:rPr>
  </w:style>
  <w:style w:type="paragraph" w:customStyle="1" w:styleId="xxmsonormal">
    <w:name w:val="x_xmsonormal"/>
    <w:basedOn w:val="Normal"/>
    <w:uiPriority w:val="99"/>
    <w:semiHidden/>
    <w:rsid w:val="00CC5C48"/>
    <w:pPr>
      <w:spacing w:after="0"/>
    </w:pPr>
    <w:rPr>
      <w:rFonts w:ascii="Times New Roman" w:eastAsiaTheme="minorHAnsi" w:hAnsi="Times New Roman"/>
      <w:sz w:val="24"/>
      <w:szCs w:val="24"/>
    </w:rPr>
  </w:style>
  <w:style w:type="paragraph" w:customStyle="1" w:styleId="xxmsolistparagraph">
    <w:name w:val="x_xmsolistparagraph"/>
    <w:basedOn w:val="Normal"/>
    <w:uiPriority w:val="99"/>
    <w:semiHidden/>
    <w:rsid w:val="00CC5C48"/>
    <w:pPr>
      <w:spacing w:after="0"/>
    </w:pPr>
    <w:rPr>
      <w:rFonts w:ascii="Times New Roman" w:eastAsiaTheme="minorHAnsi" w:hAnsi="Times New Roman"/>
      <w:sz w:val="24"/>
      <w:szCs w:val="24"/>
    </w:rPr>
  </w:style>
  <w:style w:type="paragraph" w:customStyle="1" w:styleId="xmsoplaintext">
    <w:name w:val="x_msoplaintext"/>
    <w:basedOn w:val="Normal"/>
    <w:uiPriority w:val="99"/>
    <w:rsid w:val="005F1C52"/>
    <w:pPr>
      <w:spacing w:after="0"/>
    </w:pPr>
    <w:rPr>
      <w:rFonts w:ascii="Times New Roman" w:eastAsiaTheme="minorHAnsi" w:hAnsi="Times New Roman"/>
      <w:sz w:val="24"/>
      <w:szCs w:val="24"/>
    </w:rPr>
  </w:style>
  <w:style w:type="paragraph" w:customStyle="1" w:styleId="p1">
    <w:name w:val="p1"/>
    <w:basedOn w:val="Normal"/>
    <w:rsid w:val="00EB3745"/>
    <w:pPr>
      <w:spacing w:after="0"/>
    </w:pPr>
    <w:rPr>
      <w:rFonts w:ascii="Helvetica" w:eastAsiaTheme="minorHAnsi" w:hAnsi="Helvetica"/>
      <w:sz w:val="17"/>
      <w:szCs w:val="17"/>
    </w:rPr>
  </w:style>
  <w:style w:type="paragraph" w:customStyle="1" w:styleId="xmsolistparagraph">
    <w:name w:val="x_msolistparagraph"/>
    <w:basedOn w:val="Normal"/>
    <w:rsid w:val="00EB3745"/>
    <w:pPr>
      <w:spacing w:before="100" w:beforeAutospacing="1" w:after="100" w:afterAutospacing="1"/>
    </w:pPr>
    <w:rPr>
      <w:rFonts w:ascii="Times New Roman" w:eastAsiaTheme="minorHAnsi" w:hAnsi="Times New Roman"/>
      <w:sz w:val="24"/>
      <w:szCs w:val="24"/>
    </w:rPr>
  </w:style>
  <w:style w:type="character" w:customStyle="1" w:styleId="Heading1Char">
    <w:name w:val="Heading 1 Char"/>
    <w:basedOn w:val="DefaultParagraphFont"/>
    <w:link w:val="Heading1"/>
    <w:uiPriority w:val="9"/>
    <w:rsid w:val="006332A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7928">
      <w:bodyDiv w:val="1"/>
      <w:marLeft w:val="0"/>
      <w:marRight w:val="0"/>
      <w:marTop w:val="0"/>
      <w:marBottom w:val="0"/>
      <w:divBdr>
        <w:top w:val="none" w:sz="0" w:space="0" w:color="auto"/>
        <w:left w:val="none" w:sz="0" w:space="0" w:color="auto"/>
        <w:bottom w:val="none" w:sz="0" w:space="0" w:color="auto"/>
        <w:right w:val="none" w:sz="0" w:space="0" w:color="auto"/>
      </w:divBdr>
    </w:div>
    <w:div w:id="279915399">
      <w:bodyDiv w:val="1"/>
      <w:marLeft w:val="0"/>
      <w:marRight w:val="0"/>
      <w:marTop w:val="0"/>
      <w:marBottom w:val="0"/>
      <w:divBdr>
        <w:top w:val="none" w:sz="0" w:space="0" w:color="auto"/>
        <w:left w:val="none" w:sz="0" w:space="0" w:color="auto"/>
        <w:bottom w:val="none" w:sz="0" w:space="0" w:color="auto"/>
        <w:right w:val="none" w:sz="0" w:space="0" w:color="auto"/>
      </w:divBdr>
    </w:div>
    <w:div w:id="444037699">
      <w:bodyDiv w:val="1"/>
      <w:marLeft w:val="0"/>
      <w:marRight w:val="0"/>
      <w:marTop w:val="0"/>
      <w:marBottom w:val="0"/>
      <w:divBdr>
        <w:top w:val="none" w:sz="0" w:space="0" w:color="auto"/>
        <w:left w:val="none" w:sz="0" w:space="0" w:color="auto"/>
        <w:bottom w:val="none" w:sz="0" w:space="0" w:color="auto"/>
        <w:right w:val="none" w:sz="0" w:space="0" w:color="auto"/>
      </w:divBdr>
    </w:div>
    <w:div w:id="563566028">
      <w:bodyDiv w:val="1"/>
      <w:marLeft w:val="0"/>
      <w:marRight w:val="0"/>
      <w:marTop w:val="0"/>
      <w:marBottom w:val="0"/>
      <w:divBdr>
        <w:top w:val="none" w:sz="0" w:space="0" w:color="auto"/>
        <w:left w:val="none" w:sz="0" w:space="0" w:color="auto"/>
        <w:bottom w:val="none" w:sz="0" w:space="0" w:color="auto"/>
        <w:right w:val="none" w:sz="0" w:space="0" w:color="auto"/>
      </w:divBdr>
    </w:div>
    <w:div w:id="589385697">
      <w:bodyDiv w:val="1"/>
      <w:marLeft w:val="0"/>
      <w:marRight w:val="0"/>
      <w:marTop w:val="0"/>
      <w:marBottom w:val="0"/>
      <w:divBdr>
        <w:top w:val="none" w:sz="0" w:space="0" w:color="auto"/>
        <w:left w:val="none" w:sz="0" w:space="0" w:color="auto"/>
        <w:bottom w:val="none" w:sz="0" w:space="0" w:color="auto"/>
        <w:right w:val="none" w:sz="0" w:space="0" w:color="auto"/>
      </w:divBdr>
    </w:div>
    <w:div w:id="1318726471">
      <w:bodyDiv w:val="1"/>
      <w:marLeft w:val="0"/>
      <w:marRight w:val="0"/>
      <w:marTop w:val="0"/>
      <w:marBottom w:val="0"/>
      <w:divBdr>
        <w:top w:val="none" w:sz="0" w:space="0" w:color="auto"/>
        <w:left w:val="none" w:sz="0" w:space="0" w:color="auto"/>
        <w:bottom w:val="none" w:sz="0" w:space="0" w:color="auto"/>
        <w:right w:val="none" w:sz="0" w:space="0" w:color="auto"/>
      </w:divBdr>
    </w:div>
    <w:div w:id="1888758804">
      <w:bodyDiv w:val="1"/>
      <w:marLeft w:val="0"/>
      <w:marRight w:val="0"/>
      <w:marTop w:val="0"/>
      <w:marBottom w:val="0"/>
      <w:divBdr>
        <w:top w:val="none" w:sz="0" w:space="0" w:color="auto"/>
        <w:left w:val="none" w:sz="0" w:space="0" w:color="auto"/>
        <w:bottom w:val="none" w:sz="0" w:space="0" w:color="auto"/>
        <w:right w:val="none" w:sz="0" w:space="0" w:color="auto"/>
      </w:divBdr>
    </w:div>
    <w:div w:id="198385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ducation.ky.gov/federal/SCN/Pages/Qualifying-Data.aspx" TargetMode="External"/><Relationship Id="rId18" Type="http://schemas.openxmlformats.org/officeDocument/2006/relationships/hyperlink" Target="https://education.ky.gov/federal/SCN/Pages/Qualifying-Data.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ducation.ky.gov/federal/SCN/Pages/Qualifying-Data.aspx" TargetMode="External"/><Relationship Id="rId7" Type="http://schemas.openxmlformats.org/officeDocument/2006/relationships/styles" Target="styles.xml"/><Relationship Id="rId12" Type="http://schemas.openxmlformats.org/officeDocument/2006/relationships/hyperlink" Target="https://education.ky.gov/federal/SCN/Pages/Qualifying-Data.aspx" TargetMode="External"/><Relationship Id="rId17" Type="http://schemas.openxmlformats.org/officeDocument/2006/relationships/hyperlink" Target="https://www.surveymonkey.com/r/YKLDGY7"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urveymonkey.com/r/YKLDGY7" TargetMode="External"/><Relationship Id="rId20" Type="http://schemas.openxmlformats.org/officeDocument/2006/relationships/hyperlink" Target="https://education.ky.gov/teachers/Documents/LiteracyPerks_2018.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education.ky.gov/federal/SCN/Pages/Qualifying-Data.aspx" TargetMode="External"/><Relationship Id="rId24" Type="http://schemas.openxmlformats.org/officeDocument/2006/relationships/hyperlink" Target="https://education.ky.gov/districts/business/Pages/Competitive%20Grants%20from%20KDE.aspx" TargetMode="External"/><Relationship Id="rId5" Type="http://schemas.openxmlformats.org/officeDocument/2006/relationships/customXml" Target="../customXml/item5.xml"/><Relationship Id="rId15" Type="http://schemas.openxmlformats.org/officeDocument/2006/relationships/hyperlink" Target="https://education.ky.gov/federal/SCN/Pages/Qualifying-Data.aspx" TargetMode="External"/><Relationship Id="rId23" Type="http://schemas.openxmlformats.org/officeDocument/2006/relationships/hyperlink" Target="https://education.ky.gov/federal/SCN/Pages/Qualifying-Data.aspx" TargetMode="External"/><Relationship Id="rId10" Type="http://schemas.openxmlformats.org/officeDocument/2006/relationships/hyperlink" Target="https://education.ky.gov/federal/SCN/Pages/Qualifying-Data.aspx" TargetMode="External"/><Relationship Id="rId19" Type="http://schemas.openxmlformats.org/officeDocument/2006/relationships/hyperlink" Target="https://education.ky.gov/federal/SCN/Pages/Qualifying-Data.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ducation.ky.gov/federal/SCN/Pages/Qualifying-Data.aspx" TargetMode="External"/><Relationship Id="rId22" Type="http://schemas.openxmlformats.org/officeDocument/2006/relationships/hyperlink" Target="https://education.ky.gov/districts/business/Documents/FY18%20Striving%20Readers%20Comprehensive%20Literacy%20with%20amendments%20Feb.%205t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Audit_x0020_Status xmlns="3a62de7d-ba57-4f43-9dae-9623ba637be0" xsi:nil="true"/>
    <Application_x0020_Date xmlns="3a62de7d-ba57-4f43-9dae-9623ba637be0" xsi:nil="true"/>
    <Application_x0020_Type xmlns="3a62de7d-ba57-4f43-9dae-9623ba637be0" xsi:nil="true"/>
    <Accessibility_x0020_Audience xmlns="3a62de7d-ba57-4f43-9dae-9623ba637be0" xsi:nil="true"/>
    <Accessibility_x0020_Status xmlns="3a62de7d-ba57-4f43-9dae-9623ba637be0">Accessible</Accessibility_x0020_Status>
    <Accessibility_x0020_Target_x0020_Date xmlns="3a62de7d-ba57-4f43-9dae-9623ba637be0" xsi:nil="true"/>
    <Application_x0020_Status xmlns="3a62de7d-ba57-4f43-9dae-9623ba637be0" xsi:nil="true"/>
    <RoutingRuleDescription xmlns="http://schemas.microsoft.com/sharepoint/v3" xsi:nil="true"/>
    <PublishingExpirationDate xmlns="http://schemas.microsoft.com/sharepoint/v3" xsi:nil="true"/>
    <Accessibility_x0020_Audit_x0020_Date xmlns="3a62de7d-ba57-4f43-9dae-9623ba637be0" xsi:nil="true"/>
    <PublishingStartDate xmlns="http://schemas.microsoft.com/sharepoint/v3" xsi:nil="true"/>
    <Publication_x0020_Date xmlns="3a62de7d-ba57-4f43-9dae-9623ba637be0">2018-02-23T05:00:00+00:00</Publication_x0020_Date>
    <Audience1 xmlns="3a62de7d-ba57-4f43-9dae-9623ba637be0">
      <Value>1</Value>
      <Value>2</Value>
      <Value>10</Value>
    </Audience1>
    <_dlc_DocId xmlns="3a62de7d-ba57-4f43-9dae-9623ba637be0">KYED-320-501</_dlc_DocId>
    <_dlc_DocIdUrl xmlns="3a62de7d-ba57-4f43-9dae-9623ba637be0">
      <Url>https://www.education.ky.gov/districts/business/_layouts/15/DocIdRedir.aspx?ID=KYED-320-501</Url>
      <Description>KYED-320-501</Description>
    </_dlc_DocIdUrl>
    <Accessibility_x0020_Office xmlns="3a62de7d-ba57-4f43-9dae-9623ba637be0">OFO - Office of Finance and Operations</Accessibility_x0020_Offic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68DFC-2C5B-4DE0-96D9-FBC5533E0C3A}">
  <ds:schemaRefs>
    <ds:schemaRef ds:uri="3a62de7d-ba57-4f43-9dae-9623ba637be0"/>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8C98646-9959-4619-8F70-FDEE978D70B1}">
  <ds:schemaRefs>
    <ds:schemaRef ds:uri="http://schemas.microsoft.com/sharepoint/events"/>
  </ds:schemaRefs>
</ds:datastoreItem>
</file>

<file path=customXml/itemProps3.xml><?xml version="1.0" encoding="utf-8"?>
<ds:datastoreItem xmlns:ds="http://schemas.openxmlformats.org/officeDocument/2006/customXml" ds:itemID="{EB14394D-A2F7-46AF-BDC7-AB0191E5726E}">
  <ds:schemaRefs>
    <ds:schemaRef ds:uri="http://schemas.microsoft.com/sharepoint/v3/contenttype/forms"/>
  </ds:schemaRefs>
</ds:datastoreItem>
</file>

<file path=customXml/itemProps4.xml><?xml version="1.0" encoding="utf-8"?>
<ds:datastoreItem xmlns:ds="http://schemas.openxmlformats.org/officeDocument/2006/customXml" ds:itemID="{C91E99C1-EED1-477B-B4C0-89E4AE7C4D97}"/>
</file>

<file path=customXml/itemProps5.xml><?xml version="1.0" encoding="utf-8"?>
<ds:datastoreItem xmlns:ds="http://schemas.openxmlformats.org/officeDocument/2006/customXml" ds:itemID="{8294EA05-058B-467C-B12E-A1E6224EB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7105</Words>
  <Characters>40500</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KY Deptartment of Education</Company>
  <LinksUpToDate>false</LinksUpToDate>
  <CharactersWithSpaces>47510</CharactersWithSpaces>
  <SharedDoc>false</SharedDoc>
  <HLinks>
    <vt:vector size="6" baseType="variant">
      <vt:variant>
        <vt:i4>6815844</vt:i4>
      </vt:variant>
      <vt:variant>
        <vt:i4>0</vt:i4>
      </vt:variant>
      <vt:variant>
        <vt:i4>0</vt:i4>
      </vt:variant>
      <vt:variant>
        <vt:i4>5</vt:i4>
      </vt:variant>
      <vt:variant>
        <vt:lpwstr>http://www.eprocurement.ky.gov/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lmoore</dc:creator>
  <cp:lastModifiedBy>Kendall, Jason - Division of Budget and Financial Management</cp:lastModifiedBy>
  <cp:revision>2</cp:revision>
  <cp:lastPrinted>2015-06-08T20:18:00Z</cp:lastPrinted>
  <dcterms:created xsi:type="dcterms:W3CDTF">2019-08-22T14:12:00Z</dcterms:created>
  <dcterms:modified xsi:type="dcterms:W3CDTF">2019-08-22T14:12:00Z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IsMyDocuments">
    <vt:bool>true</vt:bool>
  </property>
  <property fmtid="{D5CDD505-2E9C-101B-9397-08002B2CF9AE}" pid="4" name="_dlc_DocIdItemGuid">
    <vt:lpwstr>a2250a1c-faba-48a0-b893-62d5b4f1e40b</vt:lpwstr>
  </property>
</Properties>
</file>