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4E454" w14:textId="19A6C231" w:rsidR="00F94C3E" w:rsidRPr="00990DF4" w:rsidRDefault="00F94C3E" w:rsidP="00F94C3E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990DF4">
        <w:rPr>
          <w:rFonts w:ascii="Arial" w:hAnsi="Arial" w:cs="Arial"/>
          <w:b/>
          <w:sz w:val="32"/>
        </w:rPr>
        <w:t xml:space="preserve">District Budget </w:t>
      </w:r>
      <w:r w:rsidR="001F5191">
        <w:rPr>
          <w:rFonts w:ascii="Arial" w:hAnsi="Arial" w:cs="Arial"/>
          <w:b/>
          <w:sz w:val="32"/>
        </w:rPr>
        <w:t>Summary</w:t>
      </w:r>
    </w:p>
    <w:p w14:paraId="3E584627" w14:textId="77777777" w:rsidR="00F94C3E" w:rsidRDefault="00F94C3E" w:rsidP="00F94C3E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Instructions:  Indicate the MUNIS Object Code, provide a description and amount to be expended. While matching funds are </w:t>
      </w:r>
      <w:r>
        <w:rPr>
          <w:rFonts w:ascii="Arial" w:hAnsi="Arial" w:cs="Arial"/>
          <w:sz w:val="22"/>
          <w:u w:val="single"/>
        </w:rPr>
        <w:t>not</w:t>
      </w:r>
      <w:r>
        <w:rPr>
          <w:rFonts w:ascii="Arial" w:hAnsi="Arial" w:cs="Arial"/>
          <w:sz w:val="22"/>
        </w:rPr>
        <w:t xml:space="preserve"> a requirement of the grant, the ability and willingness of the district and its partners to leverage other funds and services is a key sign of capacity and potential sustainability of the project. </w:t>
      </w:r>
    </w:p>
    <w:p w14:paraId="5B8825A0" w14:textId="77777777" w:rsidR="00F94C3E" w:rsidRDefault="00F94C3E" w:rsidP="00F94C3E">
      <w:pPr>
        <w:spacing w:line="276" w:lineRule="auto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istrict Budget Summary"/>
        <w:tblDescription w:val="Munis Codes, Description of expenditure: source of match, Amount budgeted, Amount matched"/>
      </w:tblPr>
      <w:tblGrid>
        <w:gridCol w:w="1192"/>
        <w:gridCol w:w="5818"/>
        <w:gridCol w:w="1231"/>
        <w:gridCol w:w="1109"/>
      </w:tblGrid>
      <w:tr w:rsidR="00F94C3E" w14:paraId="31DF6502" w14:textId="77777777" w:rsidTr="00323C00">
        <w:trPr>
          <w:tblHeader/>
        </w:trPr>
        <w:tc>
          <w:tcPr>
            <w:tcW w:w="1198" w:type="dxa"/>
          </w:tcPr>
          <w:p w14:paraId="111854B4" w14:textId="77777777" w:rsidR="00F94C3E" w:rsidRPr="001E688C" w:rsidRDefault="00F94C3E" w:rsidP="009024F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MUNIS Code</w:t>
            </w:r>
          </w:p>
        </w:tc>
        <w:tc>
          <w:tcPr>
            <w:tcW w:w="5920" w:type="dxa"/>
          </w:tcPr>
          <w:p w14:paraId="6D762E3E" w14:textId="77777777" w:rsidR="00F94C3E" w:rsidRDefault="00F94C3E" w:rsidP="009024F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Description</w:t>
            </w:r>
          </w:p>
          <w:p w14:paraId="69D8EAD8" w14:textId="77777777" w:rsidR="00F94C3E" w:rsidRDefault="00F94C3E" w:rsidP="009024F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(Explanation of Expenditure; Source of Match)</w:t>
            </w:r>
          </w:p>
          <w:p w14:paraId="41B65715" w14:textId="77777777" w:rsidR="00F94C3E" w:rsidRPr="001E688C" w:rsidRDefault="00F94C3E" w:rsidP="009024F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57" w:type="dxa"/>
          </w:tcPr>
          <w:p w14:paraId="0B3788B7" w14:textId="77777777" w:rsidR="00F94C3E" w:rsidRPr="001E688C" w:rsidRDefault="00F94C3E" w:rsidP="009024F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Amount Budgeted</w:t>
            </w:r>
          </w:p>
        </w:tc>
        <w:tc>
          <w:tcPr>
            <w:tcW w:w="1075" w:type="dxa"/>
          </w:tcPr>
          <w:p w14:paraId="6C847DEA" w14:textId="77777777" w:rsidR="00F94C3E" w:rsidRPr="001E688C" w:rsidRDefault="00F94C3E" w:rsidP="009024F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Amount Matched</w:t>
            </w:r>
          </w:p>
        </w:tc>
        <w:bookmarkStart w:id="0" w:name="_GoBack"/>
        <w:bookmarkEnd w:id="0"/>
      </w:tr>
      <w:tr w:rsidR="00F94C3E" w14:paraId="64A7CA79" w14:textId="77777777" w:rsidTr="009024FF">
        <w:tc>
          <w:tcPr>
            <w:tcW w:w="1198" w:type="dxa"/>
          </w:tcPr>
          <w:p w14:paraId="6232BFE3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4FF85037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042A2547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5FE4B95B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469A4852" w14:textId="77777777" w:rsidTr="009024FF">
        <w:tc>
          <w:tcPr>
            <w:tcW w:w="1198" w:type="dxa"/>
          </w:tcPr>
          <w:p w14:paraId="140F6BD0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2EA7B499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72C82799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03A40681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6008E117" w14:textId="77777777" w:rsidTr="009024FF">
        <w:tc>
          <w:tcPr>
            <w:tcW w:w="1198" w:type="dxa"/>
          </w:tcPr>
          <w:p w14:paraId="27D55A3E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3EF3B7F1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26E473F7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25419549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68439AFE" w14:textId="77777777" w:rsidTr="009024FF">
        <w:tc>
          <w:tcPr>
            <w:tcW w:w="1198" w:type="dxa"/>
          </w:tcPr>
          <w:p w14:paraId="4FB02BD0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348D9917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3736C89E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4BBB3741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3FD985BB" w14:textId="77777777" w:rsidTr="009024FF">
        <w:tc>
          <w:tcPr>
            <w:tcW w:w="1198" w:type="dxa"/>
          </w:tcPr>
          <w:p w14:paraId="049DEF13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39E9557D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47816EFB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4B8B7377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1A1EFAFD" w14:textId="77777777" w:rsidTr="009024FF">
        <w:tc>
          <w:tcPr>
            <w:tcW w:w="1198" w:type="dxa"/>
          </w:tcPr>
          <w:p w14:paraId="16EC272F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7CA7FE27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53CE1454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23EEC597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6C9838A8" w14:textId="77777777" w:rsidTr="009024FF">
        <w:tc>
          <w:tcPr>
            <w:tcW w:w="1198" w:type="dxa"/>
          </w:tcPr>
          <w:p w14:paraId="318F7A2D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684EE803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3627A8DC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2A85DDBC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1C0724F5" w14:textId="77777777" w:rsidTr="009024FF">
        <w:tc>
          <w:tcPr>
            <w:tcW w:w="1198" w:type="dxa"/>
          </w:tcPr>
          <w:p w14:paraId="26C26A30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0B706F4F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736AE231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6674705A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04FB7999" w14:textId="77777777" w:rsidTr="009024FF">
        <w:tc>
          <w:tcPr>
            <w:tcW w:w="1198" w:type="dxa"/>
          </w:tcPr>
          <w:p w14:paraId="592192EF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780EC30C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695D9699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46675382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78A9ACD4" w14:textId="77777777" w:rsidTr="009024FF">
        <w:tc>
          <w:tcPr>
            <w:tcW w:w="1198" w:type="dxa"/>
          </w:tcPr>
          <w:p w14:paraId="3E748E1E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187CDCD5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0930993F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2873AC67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620C9759" w14:textId="77777777" w:rsidTr="009024FF">
        <w:tc>
          <w:tcPr>
            <w:tcW w:w="1198" w:type="dxa"/>
          </w:tcPr>
          <w:p w14:paraId="205830D0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72554F56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4DD183C9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79B9A56F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65BAAFF3" w14:textId="77777777" w:rsidTr="009024FF">
        <w:tc>
          <w:tcPr>
            <w:tcW w:w="1198" w:type="dxa"/>
          </w:tcPr>
          <w:p w14:paraId="18170D46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4764E509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04B3635D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70F79922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3A901DD7" w14:textId="77777777" w:rsidTr="009024FF">
        <w:tc>
          <w:tcPr>
            <w:tcW w:w="1198" w:type="dxa"/>
          </w:tcPr>
          <w:p w14:paraId="45FCEE32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134AC3BE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3643FFC1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69B75DA3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618930C0" w14:textId="77777777" w:rsidTr="009024FF">
        <w:tc>
          <w:tcPr>
            <w:tcW w:w="1198" w:type="dxa"/>
          </w:tcPr>
          <w:p w14:paraId="45D5A2F6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2FD999C0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49EC212F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02C1D807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4CB351F5" w14:textId="77777777" w:rsidTr="009024FF">
        <w:tc>
          <w:tcPr>
            <w:tcW w:w="1198" w:type="dxa"/>
          </w:tcPr>
          <w:p w14:paraId="67201608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54FA3168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1D465054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2D846F6C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F94C3E" w14:paraId="5102DE3A" w14:textId="77777777" w:rsidTr="009024FF">
        <w:tc>
          <w:tcPr>
            <w:tcW w:w="1198" w:type="dxa"/>
          </w:tcPr>
          <w:p w14:paraId="165C0809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920" w:type="dxa"/>
          </w:tcPr>
          <w:p w14:paraId="63AD078D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57" w:type="dxa"/>
          </w:tcPr>
          <w:p w14:paraId="0007949A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75" w:type="dxa"/>
          </w:tcPr>
          <w:p w14:paraId="3DDC8C65" w14:textId="77777777" w:rsidR="00F94C3E" w:rsidRDefault="00F94C3E" w:rsidP="009024FF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</w:tbl>
    <w:p w14:paraId="76142EE2" w14:textId="77777777" w:rsidR="00F94C3E" w:rsidRDefault="00F94C3E" w:rsidP="00F94C3E">
      <w:pPr>
        <w:spacing w:line="480" w:lineRule="auto"/>
        <w:rPr>
          <w:rFonts w:ascii="Arial" w:hAnsi="Arial" w:cs="Arial"/>
          <w:sz w:val="22"/>
        </w:rPr>
      </w:pPr>
    </w:p>
    <w:p w14:paraId="2783003D" w14:textId="77777777" w:rsidR="00562DBA" w:rsidRDefault="00695A98"/>
    <w:sectPr w:rsidR="00562DBA" w:rsidSect="00D66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3E"/>
    <w:rsid w:val="001F5191"/>
    <w:rsid w:val="002C6E99"/>
    <w:rsid w:val="00323C00"/>
    <w:rsid w:val="0046357C"/>
    <w:rsid w:val="00475BDE"/>
    <w:rsid w:val="0048499F"/>
    <w:rsid w:val="00695A98"/>
    <w:rsid w:val="007055C8"/>
    <w:rsid w:val="00793670"/>
    <w:rsid w:val="007B54D2"/>
    <w:rsid w:val="007D0E5C"/>
    <w:rsid w:val="008B115B"/>
    <w:rsid w:val="00A21CD7"/>
    <w:rsid w:val="00AB46AE"/>
    <w:rsid w:val="00D66347"/>
    <w:rsid w:val="00DA7A75"/>
    <w:rsid w:val="00F15739"/>
    <w:rsid w:val="00F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8DBA"/>
  <w14:defaultImageDpi w14:val="32767"/>
  <w15:chartTrackingRefBased/>
  <w15:docId w15:val="{F3AAB228-AD51-154E-84B9-BD2CDE5F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2019-09-25T04:00:00+00:00</Publication_x0020_Date>
    <Audience1 xmlns="3a62de7d-ba57-4f43-9dae-9623ba637be0">
      <Value>1</Value>
      <Value>2</Value>
      <Value>10</Value>
    </Audience1>
    <_dlc_DocId xmlns="3a62de7d-ba57-4f43-9dae-9623ba637be0">KYED-320-596</_dlc_DocId>
    <_dlc_DocIdUrl xmlns="3a62de7d-ba57-4f43-9dae-9623ba637be0">
      <Url>https://www.education.ky.gov/districts/business/_layouts/15/DocIdRedir.aspx?ID=KYED-320-596</Url>
      <Description>KYED-320-596</Description>
    </_dlc_DocIdUrl>
  </documentManagement>
</p:properties>
</file>

<file path=customXml/itemProps1.xml><?xml version="1.0" encoding="utf-8"?>
<ds:datastoreItem xmlns:ds="http://schemas.openxmlformats.org/officeDocument/2006/customXml" ds:itemID="{85673A27-0D88-4874-9572-719B279D7BE0}"/>
</file>

<file path=customXml/itemProps2.xml><?xml version="1.0" encoding="utf-8"?>
<ds:datastoreItem xmlns:ds="http://schemas.openxmlformats.org/officeDocument/2006/customXml" ds:itemID="{6D629290-7162-4BEB-AC2B-6A5482B1CEAE}"/>
</file>

<file path=customXml/itemProps3.xml><?xml version="1.0" encoding="utf-8"?>
<ds:datastoreItem xmlns:ds="http://schemas.openxmlformats.org/officeDocument/2006/customXml" ds:itemID="{F088218A-AD47-4DBF-A3A7-5AB1598C5965}"/>
</file>

<file path=customXml/itemProps4.xml><?xml version="1.0" encoding="utf-8"?>
<ds:datastoreItem xmlns:ds="http://schemas.openxmlformats.org/officeDocument/2006/customXml" ds:itemID="{501D278B-5ED4-41A7-841E-9A8C69192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Jackie - Office of Standards Assessment and Accountability</dc:creator>
  <cp:keywords/>
  <dc:description/>
  <cp:lastModifiedBy>Kendall, Jason - Division of Budget and Financial Management</cp:lastModifiedBy>
  <cp:revision>3</cp:revision>
  <dcterms:created xsi:type="dcterms:W3CDTF">2019-08-13T15:49:00Z</dcterms:created>
  <dcterms:modified xsi:type="dcterms:W3CDTF">2019-09-24T18:18:00Z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96786cc1-ba8b-4a92-b0ef-232e60432693</vt:lpwstr>
  </property>
</Properties>
</file>