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905"/>
        <w:gridCol w:w="3585"/>
        <w:gridCol w:w="2340"/>
        <w:tblGridChange w:id="0">
          <w:tblGrid>
            <w:gridCol w:w="1530"/>
            <w:gridCol w:w="1905"/>
            <w:gridCol w:w="3585"/>
            <w:gridCol w:w="23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1/21/20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 Session &amp; Vendor 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Bowling Green GRREC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CT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Attendance is encouraged for any potential applicants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1/24/20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Frankfort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Administrative Office of the Courts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ET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1/28/20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KVEC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ET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920"/>
        <w:gridCol w:w="3555"/>
        <w:gridCol w:w="2340"/>
        <w:tblGridChange w:id="0">
          <w:tblGrid>
            <w:gridCol w:w="1545"/>
            <w:gridCol w:w="1920"/>
            <w:gridCol w:w="3555"/>
            <w:gridCol w:w="23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1/27/20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Informational Session about Process to Vet Additional Programs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 2:00 ET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https://zoom.us/j/210025045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Attendance is encouraged for potential applicants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965"/>
        <w:gridCol w:w="3555"/>
        <w:gridCol w:w="2340"/>
        <w:tblGridChange w:id="0">
          <w:tblGrid>
            <w:gridCol w:w="1500"/>
            <w:gridCol w:w="1965"/>
            <w:gridCol w:w="3555"/>
            <w:gridCol w:w="23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3/20/20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Technical Assistance for grant proposal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Frankfort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Administrative Office of the Courts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ET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Attendance is encouraged for any potential applicants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3/23/20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Bowling Green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GRREC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CT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3/26/20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KVEC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 ET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935"/>
        <w:gridCol w:w="3600"/>
        <w:gridCol w:w="2340"/>
        <w:tblGridChange w:id="0">
          <w:tblGrid>
            <w:gridCol w:w="1485"/>
            <w:gridCol w:w="1935"/>
            <w:gridCol w:w="3600"/>
            <w:gridCol w:w="23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Participation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3/25/20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 Q &amp; A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1:00-2:00 ET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https://zoom.us/j/520509780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Attendance is encouraged for any potential applicants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3/26/20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10:00-11:00 ET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https://zoom.us/j/861051844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  <w:t xml:space="preserve">KyCL Technical Assistance Calendar: 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61051844" TargetMode="Externa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hyperlink" Target="https://zoom.us/j/52050978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zoom.us/j/210025045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 xsi:nil="true"/>
    <Accessibility_x0020_Audit_x0020_Status xmlns="3a62de7d-ba57-4f43-9dae-9623ba637be0" xsi:nil="true"/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2020-01-24T05:00:00+00:00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KYED-320-616</_dlc_DocId>
    <_dlc_DocIdUrl xmlns="3a62de7d-ba57-4f43-9dae-9623ba637be0">
      <Url>https://www.education.ky.gov/districts/business/_layouts/15/DocIdRedir.aspx?ID=KYED-320-616</Url>
      <Description>KYED-320-616</Description>
    </_dlc_DocIdUrl>
  </documentManagement>
</p:properties>
</file>

<file path=customXml/itemProps1.xml><?xml version="1.0" encoding="utf-8"?>
<ds:datastoreItem xmlns:ds="http://schemas.openxmlformats.org/officeDocument/2006/customXml" ds:itemID="{5F51B406-1AC5-4732-A90A-559748D9883D}"/>
</file>

<file path=customXml/itemProps2.xml><?xml version="1.0" encoding="utf-8"?>
<ds:datastoreItem xmlns:ds="http://schemas.openxmlformats.org/officeDocument/2006/customXml" ds:itemID="{D5168958-2049-4B8D-9C09-DB1CC8B9B4A7}"/>
</file>

<file path=customXml/itemProps3.xml><?xml version="1.0" encoding="utf-8"?>
<ds:datastoreItem xmlns:ds="http://schemas.openxmlformats.org/officeDocument/2006/customXml" ds:itemID="{06A3C567-F61C-4741-8A56-FB65F2E1F152}"/>
</file>

<file path=customXml/itemProps4.xml><?xml version="1.0" encoding="utf-8"?>
<ds:datastoreItem xmlns:ds="http://schemas.openxmlformats.org/officeDocument/2006/customXml" ds:itemID="{FC58D18A-C6D1-48A5-AF9F-463B44E59B2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9348c218-481c-4065-806b-b234b16a465b</vt:lpwstr>
  </property>
</Properties>
</file>