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F60A" w14:textId="00AC3718" w:rsidR="00996C26" w:rsidRPr="001F03D4" w:rsidRDefault="00312EE0">
      <w:pPr>
        <w:rPr>
          <w:rFonts w:cstheme="minorHAnsi"/>
          <w:b/>
          <w:bCs/>
          <w:sz w:val="32"/>
          <w:szCs w:val="32"/>
        </w:rPr>
      </w:pPr>
      <w:r w:rsidRPr="001F03D4">
        <w:rPr>
          <w:rFonts w:cstheme="minorHAnsi"/>
          <w:b/>
          <w:bCs/>
          <w:sz w:val="32"/>
          <w:szCs w:val="32"/>
        </w:rPr>
        <w:t>PEEP FAQ</w:t>
      </w:r>
    </w:p>
    <w:p w14:paraId="1ED0DA11" w14:textId="7711DEA9" w:rsidR="00312EE0" w:rsidRPr="00985118" w:rsidRDefault="00312EE0" w:rsidP="00312E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85118">
        <w:rPr>
          <w:rFonts w:cstheme="minorHAnsi"/>
          <w:sz w:val="24"/>
          <w:szCs w:val="24"/>
        </w:rPr>
        <w:t>Should the application narrative be double or single spaced?</w:t>
      </w:r>
    </w:p>
    <w:p w14:paraId="73B4145D" w14:textId="20737BDB" w:rsidR="001F03D4" w:rsidRPr="009A094B" w:rsidRDefault="00312EE0" w:rsidP="00985118">
      <w:pPr>
        <w:pStyle w:val="ListParagraph"/>
        <w:numPr>
          <w:ilvl w:val="0"/>
          <w:numId w:val="8"/>
        </w:numPr>
        <w:rPr>
          <w:rFonts w:cstheme="minorHAnsi"/>
          <w:color w:val="C00000"/>
          <w:sz w:val="24"/>
          <w:szCs w:val="24"/>
        </w:rPr>
      </w:pPr>
      <w:r w:rsidRPr="009A094B">
        <w:rPr>
          <w:rFonts w:cstheme="minorHAnsi"/>
          <w:color w:val="C00000"/>
          <w:sz w:val="24"/>
          <w:szCs w:val="24"/>
        </w:rPr>
        <w:t xml:space="preserve">Please reference the formatting information provided on page 16 of the RFA.  Details are shared in the following sentence. </w:t>
      </w:r>
      <w:r w:rsidR="001F03D4" w:rsidRPr="009A094B">
        <w:rPr>
          <w:rFonts w:cstheme="minorHAnsi"/>
          <w:color w:val="C00000"/>
          <w:sz w:val="24"/>
          <w:szCs w:val="24"/>
        </w:rPr>
        <w:t xml:space="preserve">The responses within the implementation plan should be Calibri 11-point font with 1.0 spacing. </w:t>
      </w:r>
    </w:p>
    <w:p w14:paraId="14431BC1" w14:textId="540E9F84" w:rsidR="000776D1" w:rsidRPr="00985118" w:rsidRDefault="000776D1" w:rsidP="009851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85118">
        <w:rPr>
          <w:rFonts w:cstheme="minorHAnsi"/>
          <w:sz w:val="24"/>
          <w:szCs w:val="24"/>
        </w:rPr>
        <w:t>Are student textbooks specific to education-related dual credit courses an allowable purchase?</w:t>
      </w:r>
    </w:p>
    <w:p w14:paraId="615156D3" w14:textId="53EA2B4A" w:rsidR="000776D1" w:rsidRPr="00985118" w:rsidRDefault="00CF5A9E" w:rsidP="000776D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A094B">
        <w:rPr>
          <w:rFonts w:eastAsia="Times New Roman" w:cstheme="minorHAnsi"/>
          <w:color w:val="C00000"/>
          <w:sz w:val="24"/>
          <w:szCs w:val="24"/>
        </w:rPr>
        <w:t>Yes, instructional materials for education-related courses are an allowable purchase.</w:t>
      </w:r>
    </w:p>
    <w:p w14:paraId="6D8C8225" w14:textId="598B92DE" w:rsidR="000776D1" w:rsidRPr="00985118" w:rsidRDefault="000776D1" w:rsidP="009851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85118">
        <w:rPr>
          <w:rFonts w:cstheme="minorHAnsi"/>
          <w:sz w:val="24"/>
          <w:szCs w:val="24"/>
        </w:rPr>
        <w:t>Is reimbursement for PRAXIS exam fees an allowable expense?</w:t>
      </w:r>
    </w:p>
    <w:p w14:paraId="59A574D6" w14:textId="3F32070C" w:rsidR="00CF5A9E" w:rsidRPr="009A094B" w:rsidRDefault="00CF5A9E" w:rsidP="00CF5A9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color w:val="C00000"/>
          <w:sz w:val="24"/>
          <w:szCs w:val="24"/>
        </w:rPr>
      </w:pPr>
      <w:r w:rsidRPr="009A094B">
        <w:rPr>
          <w:rFonts w:eastAsia="Times New Roman" w:cstheme="minorHAnsi"/>
          <w:color w:val="C00000"/>
          <w:sz w:val="24"/>
          <w:szCs w:val="24"/>
        </w:rPr>
        <w:t xml:space="preserve">Reimbursement for certification-related expenses is allowable. Please note: Praxis </w:t>
      </w:r>
      <w:proofErr w:type="gramStart"/>
      <w:r w:rsidRPr="009A094B">
        <w:rPr>
          <w:rFonts w:eastAsia="Times New Roman" w:cstheme="minorHAnsi"/>
          <w:color w:val="C00000"/>
          <w:sz w:val="24"/>
          <w:szCs w:val="24"/>
        </w:rPr>
        <w:t>mentoring</w:t>
      </w:r>
      <w:proofErr w:type="gramEnd"/>
      <w:r w:rsidRPr="009A094B">
        <w:rPr>
          <w:rFonts w:eastAsia="Times New Roman" w:cstheme="minorHAnsi"/>
          <w:color w:val="C00000"/>
          <w:sz w:val="24"/>
          <w:szCs w:val="24"/>
        </w:rPr>
        <w:t xml:space="preserve"> and reimbursement is available in partnership with CKEC, additional information is available from the Division of Educator Recruitment and Development.</w:t>
      </w:r>
    </w:p>
    <w:p w14:paraId="5A8E3872" w14:textId="4AA0D958" w:rsidR="00CF5A9E" w:rsidRDefault="00CF5A9E" w:rsidP="00CF5A9E">
      <w:pPr>
        <w:pStyle w:val="ListParagraph"/>
        <w:ind w:left="1080"/>
      </w:pPr>
    </w:p>
    <w:p w14:paraId="6A1FBE00" w14:textId="65A8B6F1" w:rsidR="000776D1" w:rsidRPr="000776D1" w:rsidRDefault="000776D1" w:rsidP="000776D1">
      <w:pPr>
        <w:pStyle w:val="ListParagraph"/>
        <w:rPr>
          <w:rFonts w:cstheme="minorHAnsi"/>
          <w:sz w:val="24"/>
          <w:szCs w:val="24"/>
        </w:rPr>
      </w:pPr>
    </w:p>
    <w:p w14:paraId="69CA3BA7" w14:textId="5E7E2CDE" w:rsidR="00312EE0" w:rsidRDefault="00312EE0" w:rsidP="001F03D4">
      <w:pPr>
        <w:pStyle w:val="ListParagraph"/>
        <w:ind w:left="1080"/>
      </w:pPr>
    </w:p>
    <w:sectPr w:rsidR="0031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192"/>
    <w:multiLevelType w:val="hybridMultilevel"/>
    <w:tmpl w:val="EB3AD648"/>
    <w:lvl w:ilvl="0" w:tplc="7CB49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E11CF"/>
    <w:multiLevelType w:val="hybridMultilevel"/>
    <w:tmpl w:val="F386E264"/>
    <w:lvl w:ilvl="0" w:tplc="2724E8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E333B"/>
    <w:multiLevelType w:val="hybridMultilevel"/>
    <w:tmpl w:val="40F6809C"/>
    <w:lvl w:ilvl="0" w:tplc="712893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B33BB"/>
    <w:multiLevelType w:val="hybridMultilevel"/>
    <w:tmpl w:val="E58CB340"/>
    <w:lvl w:ilvl="0" w:tplc="CD8613F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87D09"/>
    <w:multiLevelType w:val="hybridMultilevel"/>
    <w:tmpl w:val="F27AE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5014D"/>
    <w:multiLevelType w:val="hybridMultilevel"/>
    <w:tmpl w:val="6506164A"/>
    <w:lvl w:ilvl="0" w:tplc="29D09C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FE0954"/>
    <w:multiLevelType w:val="hybridMultilevel"/>
    <w:tmpl w:val="468E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45F12"/>
    <w:multiLevelType w:val="hybridMultilevel"/>
    <w:tmpl w:val="6F545AF4"/>
    <w:lvl w:ilvl="0" w:tplc="84122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E0"/>
    <w:rsid w:val="000776D1"/>
    <w:rsid w:val="001F03D4"/>
    <w:rsid w:val="00312EE0"/>
    <w:rsid w:val="00985118"/>
    <w:rsid w:val="00996C26"/>
    <w:rsid w:val="009A094B"/>
    <w:rsid w:val="00C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78EB"/>
  <w15:chartTrackingRefBased/>
  <w15:docId w15:val="{53980D2C-3B8C-4D2D-BBDE-5679FD62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2022-05-19T04:00:00+00:00</Publication_x0020_Date>
    <Audience1 xmlns="3a62de7d-ba57-4f43-9dae-9623ba637be0">
      <Value>1</Value>
      <Value>2</Value>
      <Value>4</Value>
      <Value>7</Value>
    </Audience1>
    <_dlc_DocId xmlns="3a62de7d-ba57-4f43-9dae-9623ba637be0">KYED-320-772</_dlc_DocId>
    <_dlc_DocIdUrl xmlns="3a62de7d-ba57-4f43-9dae-9623ba637be0">
      <Url>https://www.education.ky.gov/districts/business/_layouts/15/DocIdRedir.aspx?ID=KYED-320-772</Url>
      <Description>KYED-320-772</Description>
    </_dlc_DocIdUrl>
  </documentManagement>
</p:properties>
</file>

<file path=customXml/itemProps1.xml><?xml version="1.0" encoding="utf-8"?>
<ds:datastoreItem xmlns:ds="http://schemas.openxmlformats.org/officeDocument/2006/customXml" ds:itemID="{8DE7A9E0-DFE4-4422-A054-72F5C0F83761}"/>
</file>

<file path=customXml/itemProps2.xml><?xml version="1.0" encoding="utf-8"?>
<ds:datastoreItem xmlns:ds="http://schemas.openxmlformats.org/officeDocument/2006/customXml" ds:itemID="{3986E785-8A30-4C26-A507-82D3AC339E02}"/>
</file>

<file path=customXml/itemProps3.xml><?xml version="1.0" encoding="utf-8"?>
<ds:datastoreItem xmlns:ds="http://schemas.openxmlformats.org/officeDocument/2006/customXml" ds:itemID="{CB355274-18C4-4228-9501-B74D04934202}"/>
</file>

<file path=customXml/itemProps4.xml><?xml version="1.0" encoding="utf-8"?>
<ds:datastoreItem xmlns:ds="http://schemas.openxmlformats.org/officeDocument/2006/customXml" ds:itemID="{62A33A58-B9FD-4E84-B16A-4D4722F406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5</cp:revision>
  <dcterms:created xsi:type="dcterms:W3CDTF">2022-05-16T17:40:00Z</dcterms:created>
  <dcterms:modified xsi:type="dcterms:W3CDTF">2022-05-19T14:33:00Z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6583d133-984e-4160-bb7d-0255b45094df</vt:lpwstr>
  </property>
</Properties>
</file>