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CB825" w14:textId="7461AD15" w:rsidR="003D1A8A" w:rsidRPr="00A87CAD" w:rsidRDefault="003D1A8A" w:rsidP="003D1A8A">
      <w:pPr>
        <w:rPr>
          <w:rFonts w:ascii="Times New Roman" w:hAnsi="Times New Roman" w:cs="Times New Roman"/>
        </w:rPr>
      </w:pPr>
      <w:r w:rsidRPr="00A87CAD">
        <w:rPr>
          <w:rFonts w:ascii="Times New Roman" w:hAnsi="Times New Roman" w:cs="Times New Roman"/>
        </w:rPr>
        <w:t>STATE OF KENTUCKY</w:t>
      </w:r>
    </w:p>
    <w:p w14:paraId="1D50E810" w14:textId="45B2361E" w:rsidR="003D1A8A" w:rsidRPr="00A87CAD" w:rsidRDefault="003D1A8A" w:rsidP="003D1A8A">
      <w:pPr>
        <w:rPr>
          <w:rFonts w:ascii="Times New Roman" w:hAnsi="Times New Roman" w:cs="Times New Roman"/>
        </w:rPr>
      </w:pPr>
      <w:r w:rsidRPr="00A87CAD">
        <w:rPr>
          <w:rFonts w:ascii="Times New Roman" w:hAnsi="Times New Roman" w:cs="Times New Roman"/>
        </w:rPr>
        <w:t>_____________________ COUNTY</w:t>
      </w:r>
    </w:p>
    <w:p w14:paraId="174DCDF9" w14:textId="77777777" w:rsidR="003D1A8A" w:rsidRPr="00A87CAD" w:rsidRDefault="003D1A8A" w:rsidP="003D1A8A">
      <w:pPr>
        <w:rPr>
          <w:rFonts w:ascii="Times New Roman" w:hAnsi="Times New Roman" w:cs="Times New Roman"/>
        </w:rPr>
      </w:pPr>
    </w:p>
    <w:p w14:paraId="338F89D1" w14:textId="6F013B68" w:rsidR="00AC42F5" w:rsidRPr="00A87CAD" w:rsidRDefault="00773958" w:rsidP="00756430">
      <w:pPr>
        <w:jc w:val="center"/>
        <w:rPr>
          <w:rFonts w:ascii="Times New Roman" w:hAnsi="Times New Roman" w:cs="Times New Roman"/>
        </w:rPr>
      </w:pPr>
      <w:r w:rsidRPr="00A87CAD">
        <w:rPr>
          <w:rFonts w:ascii="Times New Roman" w:hAnsi="Times New Roman" w:cs="Times New Roman"/>
        </w:rPr>
        <w:t>NOTICE OF FEDERAL INTEREST</w:t>
      </w:r>
    </w:p>
    <w:p w14:paraId="3E339DFA" w14:textId="5F734DA9" w:rsidR="007F1CC8" w:rsidRPr="00A87CAD" w:rsidRDefault="007351FB" w:rsidP="007351FB">
      <w:pPr>
        <w:jc w:val="both"/>
        <w:rPr>
          <w:rFonts w:ascii="Times New Roman" w:hAnsi="Times New Roman" w:cs="Times New Roman"/>
        </w:rPr>
      </w:pPr>
      <w:r w:rsidRPr="00A87CAD">
        <w:rPr>
          <w:rFonts w:ascii="Times New Roman" w:hAnsi="Times New Roman" w:cs="Times New Roman"/>
        </w:rPr>
        <w:tab/>
        <w:t xml:space="preserve">On </w:t>
      </w:r>
      <w:r w:rsidR="00DA79FE" w:rsidRPr="00A87CAD">
        <w:rPr>
          <w:rFonts w:ascii="Times New Roman" w:hAnsi="Times New Roman" w:cs="Times New Roman"/>
        </w:rPr>
        <w:t xml:space="preserve">___________________ ______, 2024, the Kentucky Department of Education </w:t>
      </w:r>
      <w:r w:rsidR="009A06D5">
        <w:rPr>
          <w:rFonts w:ascii="Times New Roman" w:hAnsi="Times New Roman" w:cs="Times New Roman"/>
        </w:rPr>
        <w:t>sub</w:t>
      </w:r>
      <w:r w:rsidR="00EE2A0C">
        <w:rPr>
          <w:rFonts w:ascii="Times New Roman" w:hAnsi="Times New Roman" w:cs="Times New Roman"/>
        </w:rPr>
        <w:t>-</w:t>
      </w:r>
      <w:r w:rsidR="009A06D5">
        <w:rPr>
          <w:rFonts w:ascii="Times New Roman" w:hAnsi="Times New Roman" w:cs="Times New Roman"/>
        </w:rPr>
        <w:t xml:space="preserve">granted </w:t>
      </w:r>
      <w:r w:rsidR="00BE6A1D">
        <w:rPr>
          <w:rFonts w:ascii="Times New Roman" w:hAnsi="Times New Roman" w:cs="Times New Roman"/>
        </w:rPr>
        <w:t xml:space="preserve">federal </w:t>
      </w:r>
      <w:r w:rsidR="009A06D5">
        <w:rPr>
          <w:rFonts w:ascii="Times New Roman" w:hAnsi="Times New Roman" w:cs="Times New Roman"/>
        </w:rPr>
        <w:t>funds from</w:t>
      </w:r>
      <w:r w:rsidR="00DA79FE" w:rsidRPr="00A87CAD">
        <w:rPr>
          <w:rFonts w:ascii="Times New Roman" w:hAnsi="Times New Roman" w:cs="Times New Roman"/>
        </w:rPr>
        <w:t xml:space="preserve"> Grant Number ________________________. The </w:t>
      </w:r>
      <w:r w:rsidR="009A06D5">
        <w:rPr>
          <w:rFonts w:ascii="Times New Roman" w:hAnsi="Times New Roman" w:cs="Times New Roman"/>
        </w:rPr>
        <w:t>sub</w:t>
      </w:r>
      <w:r w:rsidR="00DA79FE" w:rsidRPr="00A87CAD">
        <w:rPr>
          <w:rFonts w:ascii="Times New Roman" w:hAnsi="Times New Roman" w:cs="Times New Roman"/>
        </w:rPr>
        <w:t>grant provides funds for (describe the purpose of the grant, i.e., construction, major alteration and renovation, mortgage, or acquisition</w:t>
      </w:r>
      <w:r w:rsidR="003D1A8A" w:rsidRPr="00A87CAD">
        <w:rPr>
          <w:rFonts w:ascii="Times New Roman" w:hAnsi="Times New Roman" w:cs="Times New Roman"/>
        </w:rPr>
        <w:t>), which is located on the property described below in _____________________ County, State of Kentucky.</w:t>
      </w:r>
    </w:p>
    <w:p w14:paraId="71D537ED" w14:textId="062CC3BF" w:rsidR="0039268A" w:rsidRPr="00A87CAD" w:rsidRDefault="007F1CC8" w:rsidP="001B35E6">
      <w:pPr>
        <w:jc w:val="center"/>
        <w:rPr>
          <w:rFonts w:ascii="Times New Roman" w:hAnsi="Times New Roman" w:cs="Times New Roman"/>
        </w:rPr>
      </w:pPr>
      <w:r w:rsidRPr="00A87CAD">
        <w:rPr>
          <w:rFonts w:ascii="Times New Roman" w:hAnsi="Times New Roman" w:cs="Times New Roman"/>
        </w:rPr>
        <w:t>(</w:t>
      </w:r>
      <w:r w:rsidR="009A06D5">
        <w:rPr>
          <w:rFonts w:ascii="Times New Roman" w:hAnsi="Times New Roman" w:cs="Times New Roman"/>
        </w:rPr>
        <w:t>SUB</w:t>
      </w:r>
      <w:r w:rsidR="001B35E6" w:rsidRPr="00A87CAD">
        <w:rPr>
          <w:rFonts w:ascii="Times New Roman" w:hAnsi="Times New Roman" w:cs="Times New Roman"/>
        </w:rPr>
        <w:t xml:space="preserve">GRANTEE </w:t>
      </w:r>
      <w:r w:rsidRPr="00A87CAD">
        <w:rPr>
          <w:rFonts w:ascii="Times New Roman" w:hAnsi="Times New Roman" w:cs="Times New Roman"/>
        </w:rPr>
        <w:t>INSERT</w:t>
      </w:r>
      <w:r w:rsidR="00D379A4" w:rsidRPr="00A87CAD">
        <w:rPr>
          <w:rFonts w:ascii="Times New Roman" w:hAnsi="Times New Roman" w:cs="Times New Roman"/>
        </w:rPr>
        <w:t xml:space="preserve"> FULL</w:t>
      </w:r>
      <w:r w:rsidRPr="00A87CAD">
        <w:rPr>
          <w:rFonts w:ascii="Times New Roman" w:hAnsi="Times New Roman" w:cs="Times New Roman"/>
        </w:rPr>
        <w:t xml:space="preserve"> LEGAL DESCRIPTION OF REAL PROPERTY</w:t>
      </w:r>
      <w:r w:rsidR="00D379A4" w:rsidRPr="00A87CAD">
        <w:rPr>
          <w:rFonts w:ascii="Times New Roman" w:hAnsi="Times New Roman" w:cs="Times New Roman"/>
        </w:rPr>
        <w:t xml:space="preserve"> FROM DEED</w:t>
      </w:r>
    </w:p>
    <w:p w14:paraId="69CB6E1C" w14:textId="77777777" w:rsidR="0039268A" w:rsidRPr="00A87CAD" w:rsidRDefault="0039268A" w:rsidP="001B35E6">
      <w:pPr>
        <w:jc w:val="center"/>
        <w:rPr>
          <w:rFonts w:ascii="Times New Roman" w:hAnsi="Times New Roman" w:cs="Times New Roman"/>
        </w:rPr>
      </w:pPr>
      <w:r w:rsidRPr="00A87CAD">
        <w:rPr>
          <w:rFonts w:ascii="Times New Roman" w:hAnsi="Times New Roman" w:cs="Times New Roman"/>
        </w:rPr>
        <w:t>OR ATTACH AS EXHIBIT “A” with</w:t>
      </w:r>
    </w:p>
    <w:p w14:paraId="78F82405" w14:textId="4C9ACD86" w:rsidR="007F1CC8" w:rsidRPr="00A87CAD" w:rsidRDefault="0039268A" w:rsidP="001B35E6">
      <w:pPr>
        <w:jc w:val="center"/>
        <w:rPr>
          <w:rFonts w:ascii="Times New Roman" w:hAnsi="Times New Roman" w:cs="Times New Roman"/>
        </w:rPr>
      </w:pPr>
      <w:r w:rsidRPr="00A87CAD">
        <w:rPr>
          <w:rFonts w:ascii="Times New Roman" w:hAnsi="Times New Roman" w:cs="Times New Roman"/>
        </w:rPr>
        <w:t xml:space="preserve"> “SEE EXHIBIT “A” ATTACHED HERETO AND INCORPORATED HEREIN BY THIS REFERENCE</w:t>
      </w:r>
      <w:r w:rsidR="007F1CC8" w:rsidRPr="00A87CAD">
        <w:rPr>
          <w:rFonts w:ascii="Times New Roman" w:hAnsi="Times New Roman" w:cs="Times New Roman"/>
        </w:rPr>
        <w:t>)</w:t>
      </w:r>
    </w:p>
    <w:p w14:paraId="07F622FE" w14:textId="0C8F9EEA" w:rsidR="007F1CC8" w:rsidRPr="00A87CAD" w:rsidRDefault="008F1B87" w:rsidP="008B1319">
      <w:pPr>
        <w:jc w:val="both"/>
        <w:rPr>
          <w:rFonts w:ascii="Times New Roman" w:hAnsi="Times New Roman" w:cs="Times New Roman"/>
        </w:rPr>
      </w:pPr>
      <w:r w:rsidRPr="00A87CAD">
        <w:rPr>
          <w:rFonts w:ascii="Times New Roman" w:hAnsi="Times New Roman" w:cs="Times New Roman"/>
        </w:rPr>
        <w:tab/>
        <w:t xml:space="preserve">The Notice of Award for this </w:t>
      </w:r>
      <w:r w:rsidR="0075517E">
        <w:rPr>
          <w:rFonts w:ascii="Times New Roman" w:hAnsi="Times New Roman" w:cs="Times New Roman"/>
        </w:rPr>
        <w:t>sub</w:t>
      </w:r>
      <w:r w:rsidRPr="00A87CAD">
        <w:rPr>
          <w:rFonts w:ascii="Times New Roman" w:hAnsi="Times New Roman" w:cs="Times New Roman"/>
        </w:rPr>
        <w:t xml:space="preserve">grant includes conditions on use of the </w:t>
      </w:r>
      <w:proofErr w:type="gramStart"/>
      <w:r w:rsidRPr="00A87CAD">
        <w:rPr>
          <w:rFonts w:ascii="Times New Roman" w:hAnsi="Times New Roman" w:cs="Times New Roman"/>
        </w:rPr>
        <w:t>aforementioned property</w:t>
      </w:r>
      <w:proofErr w:type="gramEnd"/>
      <w:r w:rsidRPr="00A87CAD">
        <w:rPr>
          <w:rFonts w:ascii="Times New Roman" w:hAnsi="Times New Roman" w:cs="Times New Roman"/>
        </w:rPr>
        <w:t xml:space="preserve"> and provides for a continuing Federal interest in the property. Specifically, the property may not be (1) used for any purpose inconsistent with the statute of any program regulations governing the award under which the property was acquired; (2) mortgaged or otherwise used as collateral without the </w:t>
      </w:r>
      <w:r w:rsidR="000C1AFF">
        <w:rPr>
          <w:rFonts w:ascii="Times New Roman" w:hAnsi="Times New Roman" w:cs="Times New Roman"/>
        </w:rPr>
        <w:t xml:space="preserve">prior, </w:t>
      </w:r>
      <w:r w:rsidRPr="00A87CAD">
        <w:rPr>
          <w:rFonts w:ascii="Times New Roman" w:hAnsi="Times New Roman" w:cs="Times New Roman"/>
        </w:rPr>
        <w:t>written permission of the</w:t>
      </w:r>
      <w:r w:rsidR="00912551" w:rsidRPr="00A87CAD">
        <w:rPr>
          <w:rFonts w:ascii="Times New Roman" w:hAnsi="Times New Roman" w:cs="Times New Roman"/>
        </w:rPr>
        <w:t xml:space="preserve"> </w:t>
      </w:r>
      <w:r w:rsidR="00F25994" w:rsidRPr="00A87CAD">
        <w:rPr>
          <w:rFonts w:ascii="Times New Roman" w:hAnsi="Times New Roman" w:cs="Times New Roman"/>
        </w:rPr>
        <w:t>Commissioner of Education</w:t>
      </w:r>
      <w:r w:rsidR="006A6D0E">
        <w:rPr>
          <w:rFonts w:ascii="Times New Roman" w:hAnsi="Times New Roman" w:cs="Times New Roman"/>
        </w:rPr>
        <w:t>; or (3)</w:t>
      </w:r>
      <w:r w:rsidR="00CE08DF" w:rsidRPr="00A87CAD">
        <w:rPr>
          <w:rFonts w:ascii="Times New Roman" w:hAnsi="Times New Roman" w:cs="Times New Roman"/>
        </w:rPr>
        <w:t xml:space="preserve"> sold or transferred to another party without the </w:t>
      </w:r>
      <w:r w:rsidR="000C1AFF">
        <w:rPr>
          <w:rFonts w:ascii="Times New Roman" w:hAnsi="Times New Roman" w:cs="Times New Roman"/>
        </w:rPr>
        <w:t xml:space="preserve">prior, </w:t>
      </w:r>
      <w:r w:rsidR="00CE08DF" w:rsidRPr="00A87CAD">
        <w:rPr>
          <w:rFonts w:ascii="Times New Roman" w:hAnsi="Times New Roman" w:cs="Times New Roman"/>
        </w:rPr>
        <w:t xml:space="preserve">written permission of the </w:t>
      </w:r>
      <w:r w:rsidR="00F25994" w:rsidRPr="00A87CAD">
        <w:rPr>
          <w:rFonts w:ascii="Times New Roman" w:hAnsi="Times New Roman" w:cs="Times New Roman"/>
        </w:rPr>
        <w:t>Commissioner of Education</w:t>
      </w:r>
      <w:r w:rsidR="00837397" w:rsidRPr="00A87CAD">
        <w:rPr>
          <w:rFonts w:ascii="Times New Roman" w:hAnsi="Times New Roman" w:cs="Times New Roman"/>
        </w:rPr>
        <w:t xml:space="preserve">. These conditions are in accordance with the statutory provisions set forth in </w:t>
      </w:r>
      <w:r w:rsidR="003026E0" w:rsidRPr="00A87CAD">
        <w:rPr>
          <w:rFonts w:ascii="Times New Roman" w:hAnsi="Times New Roman" w:cs="Times New Roman"/>
        </w:rPr>
        <w:t>Section 18003(d) of the</w:t>
      </w:r>
      <w:r w:rsidR="00366AC1" w:rsidRPr="00A87CAD">
        <w:rPr>
          <w:rFonts w:ascii="Times New Roman" w:hAnsi="Times New Roman" w:cs="Times New Roman"/>
        </w:rPr>
        <w:t xml:space="preserve"> Coronavirus Aid, Relief, and Economic Security (CARES) Act (2020), </w:t>
      </w:r>
      <w:r w:rsidR="003026E0" w:rsidRPr="00A87CAD">
        <w:rPr>
          <w:rFonts w:ascii="Times New Roman" w:hAnsi="Times New Roman" w:cs="Times New Roman"/>
        </w:rPr>
        <w:t>Section 1867 of the</w:t>
      </w:r>
      <w:r w:rsidR="0041755A" w:rsidRPr="00A87CAD">
        <w:rPr>
          <w:rFonts w:ascii="Times New Roman" w:hAnsi="Times New Roman" w:cs="Times New Roman"/>
        </w:rPr>
        <w:t xml:space="preserve"> Coronavirus Response and Relief Supplemental Appropriations </w:t>
      </w:r>
      <w:r w:rsidR="003C7AA7" w:rsidRPr="00A87CAD">
        <w:rPr>
          <w:rFonts w:ascii="Times New Roman" w:hAnsi="Times New Roman" w:cs="Times New Roman"/>
        </w:rPr>
        <w:t xml:space="preserve">(CRRSA) Act </w:t>
      </w:r>
      <w:r w:rsidR="0041755A" w:rsidRPr="00A87CAD">
        <w:rPr>
          <w:rFonts w:ascii="Times New Roman" w:hAnsi="Times New Roman" w:cs="Times New Roman"/>
        </w:rPr>
        <w:t xml:space="preserve">(2021), and </w:t>
      </w:r>
      <w:r w:rsidR="003026E0" w:rsidRPr="00A87CAD">
        <w:rPr>
          <w:rFonts w:ascii="Times New Roman" w:hAnsi="Times New Roman" w:cs="Times New Roman"/>
        </w:rPr>
        <w:t xml:space="preserve">Section 2001 of </w:t>
      </w:r>
      <w:r w:rsidR="0041755A" w:rsidRPr="00A87CAD">
        <w:rPr>
          <w:rFonts w:ascii="Times New Roman" w:hAnsi="Times New Roman" w:cs="Times New Roman"/>
        </w:rPr>
        <w:t>the</w:t>
      </w:r>
      <w:r w:rsidR="00837397" w:rsidRPr="00A87CAD">
        <w:rPr>
          <w:rFonts w:ascii="Times New Roman" w:hAnsi="Times New Roman" w:cs="Times New Roman"/>
        </w:rPr>
        <w:t xml:space="preserve"> </w:t>
      </w:r>
      <w:r w:rsidR="00356A02" w:rsidRPr="00A87CAD">
        <w:rPr>
          <w:rFonts w:ascii="Times New Roman" w:hAnsi="Times New Roman" w:cs="Times New Roman"/>
        </w:rPr>
        <w:t>American Rescue Plan (ARP) Act/ ARP Elementary and Secondary School Emergency Relief (ARP ESSER) Fund</w:t>
      </w:r>
      <w:r w:rsidR="003026E0" w:rsidRPr="00A87CAD">
        <w:rPr>
          <w:rFonts w:ascii="Times New Roman" w:hAnsi="Times New Roman" w:cs="Times New Roman"/>
        </w:rPr>
        <w:t xml:space="preserve"> (2021)</w:t>
      </w:r>
      <w:r w:rsidR="008B1319" w:rsidRPr="00A87CAD">
        <w:rPr>
          <w:rFonts w:ascii="Times New Roman" w:hAnsi="Times New Roman" w:cs="Times New Roman"/>
        </w:rPr>
        <w:t xml:space="preserve"> as applicable, and other terms and conditions of this award.</w:t>
      </w:r>
    </w:p>
    <w:p w14:paraId="5FCD2BDC" w14:textId="4C7C8F5C" w:rsidR="008B1319" w:rsidRPr="00A87CAD" w:rsidRDefault="008B1319" w:rsidP="008B1319">
      <w:pPr>
        <w:jc w:val="both"/>
        <w:rPr>
          <w:rFonts w:ascii="Times New Roman" w:hAnsi="Times New Roman" w:cs="Times New Roman"/>
        </w:rPr>
      </w:pPr>
      <w:r w:rsidRPr="00A87CAD">
        <w:rPr>
          <w:rFonts w:ascii="Times New Roman" w:hAnsi="Times New Roman" w:cs="Times New Roman"/>
        </w:rPr>
        <w:tab/>
        <w:t xml:space="preserve">These </w:t>
      </w:r>
      <w:r w:rsidR="00DD329E">
        <w:rPr>
          <w:rFonts w:ascii="Times New Roman" w:hAnsi="Times New Roman" w:cs="Times New Roman"/>
        </w:rPr>
        <w:t>sub</w:t>
      </w:r>
      <w:r w:rsidRPr="00A87CAD">
        <w:rPr>
          <w:rFonts w:ascii="Times New Roman" w:hAnsi="Times New Roman" w:cs="Times New Roman"/>
        </w:rPr>
        <w:t xml:space="preserve">grant conditions and requirements cannot be nullified or voided through a transfer of ownership. Therefore, </w:t>
      </w:r>
      <w:r w:rsidR="002C26D2">
        <w:rPr>
          <w:rFonts w:ascii="Times New Roman" w:hAnsi="Times New Roman" w:cs="Times New Roman"/>
        </w:rPr>
        <w:t>prior, written approval</w:t>
      </w:r>
      <w:r w:rsidRPr="00A87CAD">
        <w:rPr>
          <w:rFonts w:ascii="Times New Roman" w:hAnsi="Times New Roman" w:cs="Times New Roman"/>
        </w:rPr>
        <w:t xml:space="preserve"> of any proposed change in usage or ownership must be </w:t>
      </w:r>
      <w:r w:rsidR="00FA2BA9">
        <w:rPr>
          <w:rFonts w:ascii="Times New Roman" w:hAnsi="Times New Roman" w:cs="Times New Roman"/>
        </w:rPr>
        <w:t>obtained from</w:t>
      </w:r>
      <w:r w:rsidRPr="00A87CAD">
        <w:rPr>
          <w:rFonts w:ascii="Times New Roman" w:hAnsi="Times New Roman" w:cs="Times New Roman"/>
        </w:rPr>
        <w:t xml:space="preserve"> </w:t>
      </w:r>
      <w:r w:rsidR="00363C5A" w:rsidRPr="00A87CAD">
        <w:rPr>
          <w:rFonts w:ascii="Times New Roman" w:hAnsi="Times New Roman" w:cs="Times New Roman"/>
        </w:rPr>
        <w:t xml:space="preserve">the </w:t>
      </w:r>
      <w:r w:rsidR="00F25994" w:rsidRPr="00A87CAD">
        <w:rPr>
          <w:rFonts w:ascii="Times New Roman" w:hAnsi="Times New Roman" w:cs="Times New Roman"/>
        </w:rPr>
        <w:t>Commissioner of Education</w:t>
      </w:r>
      <w:r w:rsidR="00440797" w:rsidRPr="00A87CAD">
        <w:rPr>
          <w:rFonts w:ascii="Times New Roman" w:hAnsi="Times New Roman" w:cs="Times New Roman"/>
        </w:rPr>
        <w:t>.</w:t>
      </w:r>
    </w:p>
    <w:p w14:paraId="026FF94C" w14:textId="69AB0A91" w:rsidR="00AF5BFF" w:rsidRPr="00A87CAD" w:rsidRDefault="001B35E6" w:rsidP="008B1319">
      <w:pPr>
        <w:ind w:firstLine="720"/>
        <w:jc w:val="both"/>
        <w:rPr>
          <w:rFonts w:ascii="Times New Roman" w:hAnsi="Times New Roman" w:cs="Times New Roman"/>
        </w:rPr>
      </w:pPr>
      <w:r w:rsidRPr="00A87CAD">
        <w:rPr>
          <w:rFonts w:ascii="Times New Roman" w:hAnsi="Times New Roman" w:cs="Times New Roman"/>
        </w:rPr>
        <w:t xml:space="preserve">The </w:t>
      </w:r>
      <w:r w:rsidR="00BD5F95">
        <w:rPr>
          <w:rFonts w:ascii="Times New Roman" w:hAnsi="Times New Roman" w:cs="Times New Roman"/>
        </w:rPr>
        <w:t>Subg</w:t>
      </w:r>
      <w:r w:rsidRPr="00EE2A0C">
        <w:rPr>
          <w:rFonts w:ascii="Times New Roman" w:hAnsi="Times New Roman" w:cs="Times New Roman"/>
        </w:rPr>
        <w:t>rantee</w:t>
      </w:r>
      <w:r w:rsidRPr="007A3B9F">
        <w:rPr>
          <w:rFonts w:ascii="Times New Roman" w:hAnsi="Times New Roman" w:cs="Times New Roman"/>
        </w:rPr>
        <w:t xml:space="preserve"> </w:t>
      </w:r>
      <w:r w:rsidRPr="00A87CAD">
        <w:rPr>
          <w:rFonts w:ascii="Times New Roman" w:hAnsi="Times New Roman" w:cs="Times New Roman"/>
        </w:rPr>
        <w:t>covenants for itself, its heirs, successors, and assigns and every successor in interest to the property hereby conveyed, or any part thereof, that the said</w:t>
      </w:r>
      <w:r w:rsidR="00917FAE">
        <w:rPr>
          <w:rFonts w:ascii="Times New Roman" w:hAnsi="Times New Roman" w:cs="Times New Roman"/>
        </w:rPr>
        <w:t xml:space="preserve"> a</w:t>
      </w:r>
      <w:r w:rsidRPr="00A87CAD">
        <w:rPr>
          <w:rFonts w:ascii="Times New Roman" w:hAnsi="Times New Roman" w:cs="Times New Roman"/>
        </w:rPr>
        <w:t>nd such heirs, successors, and assigns shall not discriminate upon the basis of race, creed, color, religion, sex, disability, age, or national origin in the use, occupancy, sale, or lease of the property, or in their employment practices conducted thereon. The Unites States of America shall be deemed a beneficiary of this covenant without regard to whether it remains the owner of any land or interest therein in the locality of the property hereby conveyed and shall have the sole right to enforce this covenant in any court of competent jurisdiction.</w:t>
      </w:r>
    </w:p>
    <w:p w14:paraId="56164417" w14:textId="77777777" w:rsidR="00EF70CE" w:rsidRPr="00A87CAD" w:rsidRDefault="00EF70CE" w:rsidP="008B1319">
      <w:pPr>
        <w:ind w:firstLine="720"/>
        <w:jc w:val="both"/>
        <w:rPr>
          <w:rFonts w:ascii="Times New Roman" w:hAnsi="Times New Roman" w:cs="Times New Roman"/>
        </w:rPr>
      </w:pPr>
    </w:p>
    <w:p w14:paraId="1DF49B7A" w14:textId="77777777" w:rsidR="00EF70CE" w:rsidRDefault="00EF70CE" w:rsidP="008B1319">
      <w:pPr>
        <w:ind w:firstLine="720"/>
        <w:jc w:val="both"/>
        <w:rPr>
          <w:rFonts w:ascii="Times New Roman" w:hAnsi="Times New Roman" w:cs="Times New Roman"/>
        </w:rPr>
      </w:pPr>
    </w:p>
    <w:p w14:paraId="40952D6A" w14:textId="77777777" w:rsidR="00EE2A0C" w:rsidRDefault="00EE2A0C" w:rsidP="008B1319">
      <w:pPr>
        <w:ind w:firstLine="720"/>
        <w:jc w:val="both"/>
        <w:rPr>
          <w:rFonts w:ascii="Times New Roman" w:hAnsi="Times New Roman" w:cs="Times New Roman"/>
        </w:rPr>
      </w:pPr>
    </w:p>
    <w:p w14:paraId="22FFE1FD" w14:textId="77777777" w:rsidR="00A87CAD" w:rsidRDefault="00A87CAD" w:rsidP="008B1319">
      <w:pPr>
        <w:ind w:firstLine="720"/>
        <w:jc w:val="both"/>
        <w:rPr>
          <w:rFonts w:ascii="Times New Roman" w:hAnsi="Times New Roman" w:cs="Times New Roman"/>
        </w:rPr>
      </w:pPr>
    </w:p>
    <w:p w14:paraId="464F516B" w14:textId="77777777" w:rsidR="00A87CAD" w:rsidRPr="00A87CAD" w:rsidRDefault="00A87CAD" w:rsidP="008B1319">
      <w:pPr>
        <w:ind w:firstLine="720"/>
        <w:jc w:val="both"/>
        <w:rPr>
          <w:rFonts w:ascii="Times New Roman" w:hAnsi="Times New Roman" w:cs="Times New Roman"/>
        </w:rPr>
      </w:pPr>
    </w:p>
    <w:p w14:paraId="52F11A54" w14:textId="77777777" w:rsidR="00EF70CE" w:rsidRPr="00A87CAD" w:rsidRDefault="00EF70CE" w:rsidP="008B1319">
      <w:pPr>
        <w:ind w:firstLine="720"/>
        <w:jc w:val="both"/>
        <w:rPr>
          <w:rFonts w:ascii="Times New Roman" w:hAnsi="Times New Roman" w:cs="Times New Roman"/>
        </w:rPr>
      </w:pPr>
    </w:p>
    <w:p w14:paraId="7B0C7BCB" w14:textId="77777777" w:rsidR="00EF70CE" w:rsidRPr="00A87CAD" w:rsidRDefault="00EF70CE" w:rsidP="00004196">
      <w:pPr>
        <w:rPr>
          <w:rFonts w:ascii="Times New Roman" w:hAnsi="Times New Roman" w:cs="Times New Roman"/>
        </w:rPr>
      </w:pPr>
      <w:r w:rsidRPr="00A87CAD">
        <w:rPr>
          <w:rFonts w:ascii="Times New Roman" w:hAnsi="Times New Roman" w:cs="Times New Roman"/>
        </w:rPr>
        <w:t>By</w:t>
      </w:r>
      <w:r w:rsidR="00004196" w:rsidRPr="00A87CAD">
        <w:rPr>
          <w:rFonts w:ascii="Times New Roman" w:hAnsi="Times New Roman" w:cs="Times New Roman"/>
        </w:rPr>
        <w:t xml:space="preserve">: _____________________________________________ </w:t>
      </w:r>
    </w:p>
    <w:p w14:paraId="70295A44" w14:textId="55370F28" w:rsidR="00004196" w:rsidRPr="00A87CAD" w:rsidRDefault="00EF70CE" w:rsidP="00004196">
      <w:pPr>
        <w:rPr>
          <w:rFonts w:ascii="Times New Roman" w:hAnsi="Times New Roman" w:cs="Times New Roman"/>
        </w:rPr>
      </w:pPr>
      <w:r w:rsidRPr="00A87CAD">
        <w:rPr>
          <w:rFonts w:ascii="Times New Roman" w:hAnsi="Times New Roman" w:cs="Times New Roman"/>
        </w:rPr>
        <w:t>Its: Superintendent</w:t>
      </w:r>
    </w:p>
    <w:p w14:paraId="052F858C" w14:textId="41D33804" w:rsidR="00EF70CE" w:rsidRPr="00A87CAD" w:rsidRDefault="00EF70CE" w:rsidP="00EF70CE">
      <w:pPr>
        <w:rPr>
          <w:rFonts w:ascii="Times New Roman" w:hAnsi="Times New Roman" w:cs="Times New Roman"/>
        </w:rPr>
      </w:pPr>
      <w:r w:rsidRPr="00A87CAD">
        <w:rPr>
          <w:rFonts w:ascii="Times New Roman" w:hAnsi="Times New Roman" w:cs="Times New Roman"/>
        </w:rPr>
        <w:t>Date: ___________________________________________</w:t>
      </w:r>
    </w:p>
    <w:p w14:paraId="1A8397F9" w14:textId="77777777" w:rsidR="008B1319" w:rsidRPr="00A87CAD" w:rsidRDefault="008B1319" w:rsidP="00FE3376">
      <w:pPr>
        <w:jc w:val="both"/>
        <w:rPr>
          <w:rFonts w:ascii="Times New Roman" w:hAnsi="Times New Roman" w:cs="Times New Roman"/>
        </w:rPr>
      </w:pPr>
    </w:p>
    <w:p w14:paraId="0AAE3C16" w14:textId="77777777" w:rsidR="008B1319" w:rsidRPr="00A87CAD" w:rsidRDefault="008B1319" w:rsidP="00FE3376">
      <w:pPr>
        <w:jc w:val="both"/>
        <w:rPr>
          <w:rFonts w:ascii="Times New Roman" w:hAnsi="Times New Roman" w:cs="Times New Roman"/>
        </w:rPr>
      </w:pPr>
    </w:p>
    <w:p w14:paraId="5C19E8D8" w14:textId="77777777" w:rsidR="006D44AC" w:rsidRPr="00A87CAD" w:rsidRDefault="006D44AC">
      <w:pPr>
        <w:rPr>
          <w:rFonts w:ascii="Times New Roman" w:hAnsi="Times New Roman" w:cs="Times New Roman"/>
        </w:rPr>
      </w:pPr>
      <w:r w:rsidRPr="00A87CAD">
        <w:rPr>
          <w:rFonts w:ascii="Times New Roman" w:hAnsi="Times New Roman" w:cs="Times New Roman"/>
        </w:rPr>
        <w:t>STATE OF KENTUCKY</w:t>
      </w:r>
    </w:p>
    <w:p w14:paraId="7A6A3587" w14:textId="77777777" w:rsidR="006D44AC" w:rsidRPr="00A87CAD" w:rsidRDefault="006D44AC">
      <w:pPr>
        <w:rPr>
          <w:rFonts w:ascii="Times New Roman" w:hAnsi="Times New Roman" w:cs="Times New Roman"/>
        </w:rPr>
      </w:pPr>
      <w:r w:rsidRPr="00A87CAD">
        <w:rPr>
          <w:rFonts w:ascii="Times New Roman" w:hAnsi="Times New Roman" w:cs="Times New Roman"/>
        </w:rPr>
        <w:t>______________________ COUNTY</w:t>
      </w:r>
    </w:p>
    <w:p w14:paraId="6E6C0F24" w14:textId="4F683C23" w:rsidR="001474F0" w:rsidRPr="00A87CAD" w:rsidRDefault="00364BE7" w:rsidP="001474F0">
      <w:pPr>
        <w:rPr>
          <w:rFonts w:ascii="Times New Roman" w:hAnsi="Times New Roman" w:cs="Times New Roman"/>
        </w:rPr>
      </w:pPr>
      <w:r w:rsidRPr="00A87CAD">
        <w:rPr>
          <w:rFonts w:ascii="Times New Roman" w:hAnsi="Times New Roman" w:cs="Times New Roman"/>
        </w:rPr>
        <w:tab/>
      </w:r>
      <w:r w:rsidR="0052788F" w:rsidRPr="00A87CAD">
        <w:rPr>
          <w:rFonts w:ascii="Times New Roman" w:hAnsi="Times New Roman" w:cs="Times New Roman"/>
        </w:rPr>
        <w:t>The foregoing instrument was acknowledged before me on this the _______ day of _______________________, 2024, by ______________________________________</w:t>
      </w:r>
      <w:r w:rsidR="001474F0" w:rsidRPr="00A87CAD">
        <w:rPr>
          <w:rFonts w:ascii="Times New Roman" w:hAnsi="Times New Roman" w:cs="Times New Roman"/>
        </w:rPr>
        <w:t>, Superintendent for the ________________________________ County School District</w:t>
      </w:r>
      <w:r w:rsidR="00FB5C01">
        <w:rPr>
          <w:rFonts w:ascii="Times New Roman" w:hAnsi="Times New Roman" w:cs="Times New Roman"/>
        </w:rPr>
        <w:t>.</w:t>
      </w:r>
    </w:p>
    <w:p w14:paraId="55590338" w14:textId="77777777" w:rsidR="001474F0" w:rsidRPr="00A87CAD" w:rsidRDefault="001474F0" w:rsidP="001474F0">
      <w:pPr>
        <w:rPr>
          <w:rFonts w:ascii="Times New Roman" w:hAnsi="Times New Roman" w:cs="Times New Roman"/>
        </w:rPr>
      </w:pPr>
    </w:p>
    <w:p w14:paraId="7F1A5150" w14:textId="428DCF5D" w:rsidR="0001790D" w:rsidRPr="00A87CAD" w:rsidRDefault="00094921" w:rsidP="001474F0">
      <w:pPr>
        <w:rPr>
          <w:rFonts w:ascii="Times New Roman" w:hAnsi="Times New Roman" w:cs="Times New Roman"/>
        </w:rPr>
      </w:pPr>
      <w:r w:rsidRPr="00A87CAD">
        <w:rPr>
          <w:rFonts w:ascii="Times New Roman" w:hAnsi="Times New Roman" w:cs="Times New Roman"/>
        </w:rPr>
        <w:t>Witness my hand and official seal.</w:t>
      </w:r>
    </w:p>
    <w:p w14:paraId="3EF8648B" w14:textId="696FF44C" w:rsidR="0001790D" w:rsidRPr="00A87CAD" w:rsidRDefault="0001790D" w:rsidP="009E19AC">
      <w:pPr>
        <w:spacing w:after="0" w:line="240" w:lineRule="auto"/>
        <w:rPr>
          <w:rFonts w:ascii="Times New Roman" w:hAnsi="Times New Roman" w:cs="Times New Roman"/>
        </w:rPr>
      </w:pPr>
      <w:r w:rsidRPr="00A87CAD">
        <w:rPr>
          <w:rFonts w:ascii="Times New Roman" w:hAnsi="Times New Roman" w:cs="Times New Roman"/>
        </w:rPr>
        <w:tab/>
      </w:r>
      <w:r w:rsidRPr="00A87CAD">
        <w:rPr>
          <w:rFonts w:ascii="Times New Roman" w:hAnsi="Times New Roman" w:cs="Times New Roman"/>
        </w:rPr>
        <w:tab/>
      </w:r>
      <w:r w:rsidRPr="00A87CAD">
        <w:rPr>
          <w:rFonts w:ascii="Times New Roman" w:hAnsi="Times New Roman" w:cs="Times New Roman"/>
        </w:rPr>
        <w:tab/>
      </w:r>
      <w:r w:rsidRPr="00A87CAD">
        <w:rPr>
          <w:rFonts w:ascii="Times New Roman" w:hAnsi="Times New Roman" w:cs="Times New Roman"/>
        </w:rPr>
        <w:tab/>
      </w:r>
      <w:r w:rsidRPr="00A87CAD">
        <w:rPr>
          <w:rFonts w:ascii="Times New Roman" w:hAnsi="Times New Roman" w:cs="Times New Roman"/>
        </w:rPr>
        <w:tab/>
      </w:r>
      <w:r w:rsidR="00A87CAD">
        <w:rPr>
          <w:rFonts w:ascii="Times New Roman" w:hAnsi="Times New Roman" w:cs="Times New Roman"/>
        </w:rPr>
        <w:tab/>
      </w:r>
      <w:r w:rsidR="00A87CAD">
        <w:rPr>
          <w:rFonts w:ascii="Times New Roman" w:hAnsi="Times New Roman" w:cs="Times New Roman"/>
        </w:rPr>
        <w:tab/>
      </w:r>
      <w:r w:rsidR="009E19AC">
        <w:rPr>
          <w:rFonts w:ascii="Times New Roman" w:hAnsi="Times New Roman" w:cs="Times New Roman"/>
        </w:rPr>
        <w:t>_______________________________________</w:t>
      </w:r>
      <w:r w:rsidR="00A87CAD">
        <w:rPr>
          <w:rFonts w:ascii="Times New Roman" w:hAnsi="Times New Roman" w:cs="Times New Roman"/>
        </w:rPr>
        <w:tab/>
      </w:r>
    </w:p>
    <w:p w14:paraId="262F0AA3" w14:textId="6CBA2643" w:rsidR="0001790D" w:rsidRPr="00A87CAD" w:rsidRDefault="003373F4" w:rsidP="009E19AC">
      <w:pPr>
        <w:spacing w:after="0" w:line="240" w:lineRule="auto"/>
        <w:ind w:left="720" w:firstLine="720"/>
        <w:rPr>
          <w:rFonts w:ascii="Times New Roman" w:hAnsi="Times New Roman" w:cs="Times New Roman"/>
        </w:rPr>
      </w:pPr>
      <w:r w:rsidRPr="00A77AE1">
        <w:rPr>
          <w:rFonts w:ascii="Times New Roman" w:hAnsi="Times New Roman" w:cs="Times New Roman"/>
        </w:rPr>
        <w:t>[NOTARY SEAL]</w:t>
      </w:r>
      <w:r w:rsidRPr="00A87CAD">
        <w:rPr>
          <w:rFonts w:ascii="Times New Roman" w:hAnsi="Times New Roman" w:cs="Times New Roman"/>
        </w:rPr>
        <w:tab/>
      </w:r>
      <w:r w:rsidRPr="00A87CAD">
        <w:rPr>
          <w:rFonts w:ascii="Times New Roman" w:hAnsi="Times New Roman" w:cs="Times New Roman"/>
        </w:rPr>
        <w:tab/>
      </w:r>
      <w:r w:rsidRPr="00A87CAD">
        <w:rPr>
          <w:rFonts w:ascii="Times New Roman" w:hAnsi="Times New Roman" w:cs="Times New Roman"/>
        </w:rPr>
        <w:tab/>
      </w:r>
      <w:r w:rsidR="0001790D" w:rsidRPr="00A87CAD">
        <w:rPr>
          <w:rFonts w:ascii="Times New Roman" w:hAnsi="Times New Roman" w:cs="Times New Roman"/>
        </w:rPr>
        <w:t>NOTARY PUBLIC</w:t>
      </w:r>
    </w:p>
    <w:p w14:paraId="1B0DADCC" w14:textId="6B8A4619" w:rsidR="00034D64" w:rsidRPr="00A87CAD" w:rsidRDefault="00034D64" w:rsidP="009E19AC">
      <w:pPr>
        <w:spacing w:line="240" w:lineRule="auto"/>
        <w:ind w:left="4320" w:firstLine="720"/>
        <w:rPr>
          <w:rFonts w:ascii="Times New Roman" w:hAnsi="Times New Roman" w:cs="Times New Roman"/>
        </w:rPr>
      </w:pPr>
      <w:r w:rsidRPr="00A87CAD">
        <w:rPr>
          <w:rFonts w:ascii="Times New Roman" w:hAnsi="Times New Roman" w:cs="Times New Roman"/>
        </w:rPr>
        <w:t>My Commission Expires</w:t>
      </w:r>
      <w:r w:rsidR="00094921" w:rsidRPr="00A87CAD">
        <w:rPr>
          <w:rFonts w:ascii="Times New Roman" w:hAnsi="Times New Roman" w:cs="Times New Roman"/>
        </w:rPr>
        <w:t xml:space="preserve">: </w:t>
      </w:r>
      <w:r w:rsidRPr="00A87CAD">
        <w:rPr>
          <w:rFonts w:ascii="Times New Roman" w:hAnsi="Times New Roman" w:cs="Times New Roman"/>
        </w:rPr>
        <w:t>__________________</w:t>
      </w:r>
    </w:p>
    <w:p w14:paraId="0413FE28" w14:textId="77777777" w:rsidR="0011685B" w:rsidRPr="00A87CAD" w:rsidRDefault="0011685B">
      <w:pPr>
        <w:rPr>
          <w:rFonts w:ascii="Times New Roman" w:hAnsi="Times New Roman" w:cs="Times New Roman"/>
        </w:rPr>
      </w:pPr>
    </w:p>
    <w:p w14:paraId="3056AC92" w14:textId="77777777" w:rsidR="0011685B" w:rsidRPr="00A87CAD" w:rsidRDefault="0011685B">
      <w:pPr>
        <w:rPr>
          <w:rFonts w:ascii="Times New Roman" w:hAnsi="Times New Roman" w:cs="Times New Roman"/>
        </w:rPr>
      </w:pPr>
    </w:p>
    <w:p w14:paraId="1518F732" w14:textId="77777777" w:rsidR="0011685B" w:rsidRPr="00A87CAD" w:rsidRDefault="0011685B">
      <w:pPr>
        <w:rPr>
          <w:rFonts w:ascii="Times New Roman" w:hAnsi="Times New Roman" w:cs="Times New Roman"/>
        </w:rPr>
      </w:pPr>
    </w:p>
    <w:p w14:paraId="3B0C065A" w14:textId="77777777" w:rsidR="0011685B" w:rsidRPr="00A87CAD" w:rsidRDefault="0011685B">
      <w:pPr>
        <w:rPr>
          <w:rFonts w:ascii="Times New Roman" w:hAnsi="Times New Roman" w:cs="Times New Roman"/>
        </w:rPr>
      </w:pPr>
    </w:p>
    <w:p w14:paraId="114FE4B9" w14:textId="77777777" w:rsidR="0011685B" w:rsidRPr="00A87CAD" w:rsidRDefault="0011685B">
      <w:pPr>
        <w:rPr>
          <w:rFonts w:ascii="Times New Roman" w:hAnsi="Times New Roman" w:cs="Times New Roman"/>
        </w:rPr>
      </w:pPr>
    </w:p>
    <w:p w14:paraId="0EC96CE1" w14:textId="77777777" w:rsidR="001474F0" w:rsidRPr="00A87CAD" w:rsidRDefault="001474F0">
      <w:pPr>
        <w:rPr>
          <w:rFonts w:ascii="Times New Roman" w:hAnsi="Times New Roman" w:cs="Times New Roman"/>
        </w:rPr>
      </w:pPr>
    </w:p>
    <w:p w14:paraId="46E8F5CB" w14:textId="77777777" w:rsidR="001474F0" w:rsidRPr="00A87CAD" w:rsidRDefault="001474F0">
      <w:pPr>
        <w:rPr>
          <w:rFonts w:ascii="Times New Roman" w:hAnsi="Times New Roman" w:cs="Times New Roman"/>
        </w:rPr>
      </w:pPr>
    </w:p>
    <w:p w14:paraId="5D07C176" w14:textId="77777777" w:rsidR="001474F0" w:rsidRPr="00A87CAD" w:rsidRDefault="001474F0">
      <w:pPr>
        <w:rPr>
          <w:rFonts w:ascii="Times New Roman" w:hAnsi="Times New Roman" w:cs="Times New Roman"/>
        </w:rPr>
      </w:pPr>
    </w:p>
    <w:p w14:paraId="43BA8321" w14:textId="77777777" w:rsidR="001474F0" w:rsidRPr="00A87CAD" w:rsidRDefault="001474F0">
      <w:pPr>
        <w:rPr>
          <w:rFonts w:ascii="Times New Roman" w:hAnsi="Times New Roman" w:cs="Times New Roman"/>
        </w:rPr>
      </w:pPr>
    </w:p>
    <w:p w14:paraId="31E1B135" w14:textId="77777777" w:rsidR="001474F0" w:rsidRPr="00A87CAD" w:rsidRDefault="001474F0">
      <w:pPr>
        <w:rPr>
          <w:rFonts w:ascii="Times New Roman" w:hAnsi="Times New Roman" w:cs="Times New Roman"/>
        </w:rPr>
      </w:pPr>
    </w:p>
    <w:p w14:paraId="5D4888EE" w14:textId="77777777" w:rsidR="001474F0" w:rsidRPr="00A87CAD" w:rsidRDefault="001474F0">
      <w:pPr>
        <w:rPr>
          <w:rFonts w:ascii="Times New Roman" w:hAnsi="Times New Roman" w:cs="Times New Roman"/>
        </w:rPr>
      </w:pPr>
    </w:p>
    <w:p w14:paraId="71AB17A4" w14:textId="77777777" w:rsidR="001474F0" w:rsidRPr="00A87CAD" w:rsidRDefault="001474F0">
      <w:pPr>
        <w:rPr>
          <w:rFonts w:ascii="Times New Roman" w:hAnsi="Times New Roman" w:cs="Times New Roman"/>
        </w:rPr>
      </w:pPr>
    </w:p>
    <w:p w14:paraId="43E2012E" w14:textId="77777777" w:rsidR="001474F0" w:rsidRPr="00A87CAD" w:rsidRDefault="001474F0">
      <w:pPr>
        <w:rPr>
          <w:rFonts w:ascii="Times New Roman" w:hAnsi="Times New Roman" w:cs="Times New Roman"/>
        </w:rPr>
      </w:pPr>
    </w:p>
    <w:p w14:paraId="44A0AE2E" w14:textId="77777777" w:rsidR="001474F0" w:rsidRPr="00A87CAD" w:rsidRDefault="001474F0">
      <w:pPr>
        <w:rPr>
          <w:rFonts w:ascii="Times New Roman" w:hAnsi="Times New Roman" w:cs="Times New Roman"/>
        </w:rPr>
      </w:pPr>
    </w:p>
    <w:p w14:paraId="29C975C8" w14:textId="77777777" w:rsidR="0011685B" w:rsidRDefault="0011685B">
      <w:pPr>
        <w:rPr>
          <w:rFonts w:ascii="Times New Roman" w:hAnsi="Times New Roman" w:cs="Times New Roman"/>
        </w:rPr>
      </w:pPr>
    </w:p>
    <w:p w14:paraId="1F377531" w14:textId="77777777" w:rsidR="009E19AC" w:rsidRPr="00A87CAD" w:rsidRDefault="009E19AC">
      <w:pPr>
        <w:rPr>
          <w:rFonts w:ascii="Times New Roman" w:hAnsi="Times New Roman" w:cs="Times New Roman"/>
        </w:rPr>
      </w:pPr>
    </w:p>
    <w:p w14:paraId="5150F38A" w14:textId="2CF5BE9E" w:rsidR="007351FB" w:rsidRPr="00597EC6" w:rsidRDefault="00455611">
      <w:pPr>
        <w:rPr>
          <w:rFonts w:ascii="Calibri" w:hAnsi="Calibri" w:cs="Calibri"/>
          <w:b/>
          <w:bCs/>
          <w:sz w:val="24"/>
          <w:szCs w:val="24"/>
        </w:rPr>
      </w:pPr>
      <w:r w:rsidRPr="00597EC6">
        <w:rPr>
          <w:rFonts w:ascii="Calibri" w:hAnsi="Calibri" w:cs="Calibri"/>
          <w:b/>
          <w:bCs/>
          <w:sz w:val="24"/>
          <w:szCs w:val="24"/>
        </w:rPr>
        <w:t>REFERENCE INFORMATION</w:t>
      </w:r>
      <w:r w:rsidR="00CC4FB3" w:rsidRPr="00597EC6">
        <w:rPr>
          <w:rFonts w:ascii="Calibri" w:hAnsi="Calibri" w:cs="Calibri"/>
          <w:b/>
          <w:bCs/>
          <w:sz w:val="24"/>
          <w:szCs w:val="24"/>
        </w:rPr>
        <w:t xml:space="preserve"> </w:t>
      </w:r>
      <w:r w:rsidR="00CC4FB3" w:rsidRPr="00597EC6">
        <w:rPr>
          <w:rFonts w:ascii="Calibri" w:hAnsi="Calibri" w:cs="Calibri"/>
          <w:i/>
          <w:iCs/>
          <w:sz w:val="24"/>
          <w:szCs w:val="24"/>
        </w:rPr>
        <w:t xml:space="preserve">(Remove this page when preparing the </w:t>
      </w:r>
      <w:r w:rsidR="003E5FC4" w:rsidRPr="00597EC6">
        <w:rPr>
          <w:rFonts w:ascii="Calibri" w:hAnsi="Calibri" w:cs="Calibri"/>
          <w:i/>
          <w:iCs/>
          <w:sz w:val="24"/>
          <w:szCs w:val="24"/>
        </w:rPr>
        <w:t>document for filing)</w:t>
      </w:r>
    </w:p>
    <w:p w14:paraId="15E6407B" w14:textId="4EB5FF44" w:rsidR="00B33512" w:rsidRPr="0001646B" w:rsidRDefault="00A7420E" w:rsidP="0001646B">
      <w:pPr>
        <w:pStyle w:val="ListParagraph"/>
        <w:numPr>
          <w:ilvl w:val="0"/>
          <w:numId w:val="4"/>
        </w:numPr>
        <w:rPr>
          <w:rFonts w:ascii="Calibri" w:hAnsi="Calibri" w:cs="Calibri"/>
          <w:sz w:val="24"/>
          <w:szCs w:val="24"/>
        </w:rPr>
      </w:pPr>
      <w:r w:rsidRPr="0001646B">
        <w:rPr>
          <w:rFonts w:ascii="Calibri" w:hAnsi="Calibri" w:cs="Calibri"/>
          <w:sz w:val="24"/>
          <w:szCs w:val="24"/>
        </w:rPr>
        <w:t xml:space="preserve">Purpose of the Grant: </w:t>
      </w:r>
      <w:r w:rsidR="00B33512" w:rsidRPr="0001646B">
        <w:rPr>
          <w:rFonts w:ascii="Calibri" w:hAnsi="Calibri" w:cs="Calibri"/>
          <w:sz w:val="24"/>
          <w:szCs w:val="24"/>
        </w:rPr>
        <w:t>assist educational entities in responding to the COVID-19 pandemic</w:t>
      </w:r>
      <w:r w:rsidR="0001646B">
        <w:rPr>
          <w:rFonts w:ascii="Calibri" w:hAnsi="Calibri" w:cs="Calibri"/>
          <w:sz w:val="24"/>
          <w:szCs w:val="24"/>
        </w:rPr>
        <w:t>.</w:t>
      </w:r>
    </w:p>
    <w:p w14:paraId="08D01EF5" w14:textId="533A37B4" w:rsidR="007D4973" w:rsidRPr="0001646B" w:rsidRDefault="007D4973" w:rsidP="0001646B">
      <w:pPr>
        <w:pStyle w:val="ListParagraph"/>
        <w:numPr>
          <w:ilvl w:val="0"/>
          <w:numId w:val="4"/>
        </w:numPr>
        <w:spacing w:after="0"/>
        <w:rPr>
          <w:rFonts w:ascii="Calibri" w:hAnsi="Calibri" w:cs="Calibri"/>
          <w:sz w:val="24"/>
          <w:szCs w:val="24"/>
        </w:rPr>
      </w:pPr>
      <w:r w:rsidRPr="0001646B">
        <w:rPr>
          <w:rFonts w:ascii="Calibri" w:hAnsi="Calibri" w:cs="Calibri"/>
          <w:sz w:val="24"/>
          <w:szCs w:val="24"/>
        </w:rPr>
        <w:t>Grant Numbers</w:t>
      </w:r>
      <w:r w:rsidR="00AE3683" w:rsidRPr="0001646B">
        <w:rPr>
          <w:rFonts w:ascii="Calibri" w:hAnsi="Calibri" w:cs="Calibri"/>
          <w:sz w:val="24"/>
          <w:szCs w:val="24"/>
        </w:rPr>
        <w:t xml:space="preserve"> to be inserted the Notice</w:t>
      </w:r>
      <w:r w:rsidRPr="0001646B">
        <w:rPr>
          <w:rFonts w:ascii="Calibri" w:hAnsi="Calibri" w:cs="Calibri"/>
          <w:sz w:val="24"/>
          <w:szCs w:val="24"/>
        </w:rPr>
        <w:t>:</w:t>
      </w:r>
    </w:p>
    <w:p w14:paraId="33405799" w14:textId="77777777" w:rsidR="007D4973" w:rsidRPr="007D4973" w:rsidRDefault="007D4973" w:rsidP="0001646B">
      <w:pPr>
        <w:spacing w:after="0"/>
        <w:ind w:left="1440"/>
        <w:rPr>
          <w:rFonts w:ascii="Calibri" w:hAnsi="Calibri" w:cs="Calibri"/>
          <w:sz w:val="24"/>
          <w:szCs w:val="24"/>
        </w:rPr>
      </w:pPr>
      <w:r w:rsidRPr="007D4973">
        <w:rPr>
          <w:rFonts w:ascii="Calibri" w:hAnsi="Calibri" w:cs="Calibri"/>
          <w:sz w:val="24"/>
          <w:szCs w:val="24"/>
        </w:rPr>
        <w:t>CARES Act, ESSER I</w:t>
      </w:r>
      <w:r w:rsidRPr="007D4973">
        <w:rPr>
          <w:rFonts w:ascii="Calibri" w:hAnsi="Calibri" w:cs="Calibri"/>
          <w:sz w:val="24"/>
          <w:szCs w:val="24"/>
        </w:rPr>
        <w:tab/>
        <w:t>S425D200026</w:t>
      </w:r>
    </w:p>
    <w:p w14:paraId="466D6412" w14:textId="22FED33D" w:rsidR="007D4973" w:rsidRPr="00597EC6" w:rsidRDefault="007D4973" w:rsidP="0001646B">
      <w:pPr>
        <w:spacing w:after="0"/>
        <w:ind w:left="1440"/>
        <w:rPr>
          <w:rFonts w:ascii="Calibri" w:hAnsi="Calibri" w:cs="Calibri"/>
          <w:sz w:val="24"/>
          <w:szCs w:val="24"/>
        </w:rPr>
      </w:pPr>
      <w:r w:rsidRPr="007D4973">
        <w:rPr>
          <w:rFonts w:ascii="Calibri" w:hAnsi="Calibri" w:cs="Calibri"/>
          <w:sz w:val="24"/>
          <w:szCs w:val="24"/>
        </w:rPr>
        <w:t>CRRSA Act, ESSER II</w:t>
      </w:r>
      <w:r w:rsidR="00CD4F9B" w:rsidRPr="00597EC6">
        <w:rPr>
          <w:rFonts w:ascii="Calibri" w:hAnsi="Calibri" w:cs="Calibri"/>
          <w:sz w:val="24"/>
          <w:szCs w:val="24"/>
        </w:rPr>
        <w:tab/>
      </w:r>
      <w:r w:rsidRPr="007D4973">
        <w:rPr>
          <w:rFonts w:ascii="Calibri" w:hAnsi="Calibri" w:cs="Calibri"/>
          <w:sz w:val="24"/>
          <w:szCs w:val="24"/>
        </w:rPr>
        <w:t>S425D2</w:t>
      </w:r>
      <w:r w:rsidR="00CD4F9B" w:rsidRPr="00597EC6">
        <w:rPr>
          <w:rFonts w:ascii="Calibri" w:hAnsi="Calibri" w:cs="Calibri"/>
          <w:sz w:val="24"/>
          <w:szCs w:val="24"/>
        </w:rPr>
        <w:t>1</w:t>
      </w:r>
      <w:r w:rsidRPr="007D4973">
        <w:rPr>
          <w:rFonts w:ascii="Calibri" w:hAnsi="Calibri" w:cs="Calibri"/>
          <w:sz w:val="24"/>
          <w:szCs w:val="24"/>
        </w:rPr>
        <w:t>0026</w:t>
      </w:r>
    </w:p>
    <w:p w14:paraId="117B5EB6" w14:textId="2E264CB7" w:rsidR="008A4D32" w:rsidRDefault="00511385" w:rsidP="0001646B">
      <w:pPr>
        <w:ind w:left="1440"/>
        <w:rPr>
          <w:rFonts w:ascii="Calibri" w:hAnsi="Calibri" w:cs="Calibri"/>
          <w:sz w:val="24"/>
          <w:szCs w:val="24"/>
        </w:rPr>
      </w:pPr>
      <w:r w:rsidRPr="00597EC6">
        <w:rPr>
          <w:rFonts w:ascii="Calibri" w:hAnsi="Calibri" w:cs="Calibri"/>
          <w:sz w:val="24"/>
          <w:szCs w:val="24"/>
        </w:rPr>
        <w:t>ARP Act</w:t>
      </w:r>
      <w:r w:rsidR="009843C9" w:rsidRPr="00597EC6">
        <w:rPr>
          <w:rFonts w:ascii="Calibri" w:hAnsi="Calibri" w:cs="Calibri"/>
          <w:sz w:val="24"/>
          <w:szCs w:val="24"/>
        </w:rPr>
        <w:t>, ARP ESSER</w:t>
      </w:r>
      <w:r w:rsidR="009843C9" w:rsidRPr="00597EC6">
        <w:rPr>
          <w:rFonts w:ascii="Calibri" w:hAnsi="Calibri" w:cs="Calibri"/>
          <w:sz w:val="24"/>
          <w:szCs w:val="24"/>
        </w:rPr>
        <w:tab/>
      </w:r>
      <w:r w:rsidR="007D4973" w:rsidRPr="007D4973">
        <w:rPr>
          <w:rFonts w:ascii="Calibri" w:hAnsi="Calibri" w:cs="Calibri"/>
          <w:sz w:val="24"/>
          <w:szCs w:val="24"/>
        </w:rPr>
        <w:t>S425</w:t>
      </w:r>
      <w:r w:rsidR="009843C9" w:rsidRPr="00597EC6">
        <w:rPr>
          <w:rFonts w:ascii="Calibri" w:hAnsi="Calibri" w:cs="Calibri"/>
          <w:sz w:val="24"/>
          <w:szCs w:val="24"/>
        </w:rPr>
        <w:t>U</w:t>
      </w:r>
      <w:r w:rsidR="007D4973" w:rsidRPr="007D4973">
        <w:rPr>
          <w:rFonts w:ascii="Calibri" w:hAnsi="Calibri" w:cs="Calibri"/>
          <w:sz w:val="24"/>
          <w:szCs w:val="24"/>
        </w:rPr>
        <w:t>200026</w:t>
      </w:r>
    </w:p>
    <w:p w14:paraId="49CFFE6D" w14:textId="3A369529" w:rsidR="00781A9E" w:rsidRPr="00597EC6" w:rsidRDefault="00781A9E" w:rsidP="0001646B">
      <w:pPr>
        <w:ind w:left="1440"/>
        <w:rPr>
          <w:rFonts w:ascii="Calibri" w:hAnsi="Calibri" w:cs="Calibri"/>
          <w:sz w:val="24"/>
          <w:szCs w:val="24"/>
        </w:rPr>
      </w:pPr>
      <w:r>
        <w:rPr>
          <w:rFonts w:ascii="Calibri" w:hAnsi="Calibri" w:cs="Calibri"/>
          <w:sz w:val="24"/>
          <w:szCs w:val="24"/>
        </w:rPr>
        <w:t xml:space="preserve">If multiple grant funds are used to fund the project, include all applicable </w:t>
      </w:r>
      <w:r w:rsidR="00417D23">
        <w:rPr>
          <w:rFonts w:ascii="Calibri" w:hAnsi="Calibri" w:cs="Calibri"/>
          <w:sz w:val="24"/>
          <w:szCs w:val="24"/>
        </w:rPr>
        <w:t xml:space="preserve">grant numbers </w:t>
      </w:r>
      <w:r w:rsidR="0001646B">
        <w:rPr>
          <w:rFonts w:ascii="Calibri" w:hAnsi="Calibri" w:cs="Calibri"/>
          <w:sz w:val="24"/>
          <w:szCs w:val="24"/>
        </w:rPr>
        <w:t xml:space="preserve">in the NFI. </w:t>
      </w:r>
    </w:p>
    <w:p w14:paraId="24175F24" w14:textId="57F824CD" w:rsidR="00A77798" w:rsidRPr="0001646B" w:rsidRDefault="006649CC" w:rsidP="0001646B">
      <w:pPr>
        <w:pStyle w:val="ListParagraph"/>
        <w:numPr>
          <w:ilvl w:val="0"/>
          <w:numId w:val="4"/>
        </w:numPr>
        <w:rPr>
          <w:rFonts w:ascii="Calibri" w:hAnsi="Calibri" w:cs="Calibri"/>
          <w:sz w:val="24"/>
          <w:szCs w:val="24"/>
        </w:rPr>
      </w:pPr>
      <w:r w:rsidRPr="0001646B">
        <w:rPr>
          <w:rFonts w:ascii="Calibri" w:hAnsi="Calibri" w:cs="Calibri"/>
          <w:sz w:val="24"/>
          <w:szCs w:val="24"/>
        </w:rPr>
        <w:t xml:space="preserve">Insert the full legal description of the property </w:t>
      </w:r>
      <w:r w:rsidR="00A77798" w:rsidRPr="0001646B">
        <w:rPr>
          <w:rFonts w:ascii="Calibri" w:hAnsi="Calibri" w:cs="Calibri"/>
          <w:sz w:val="24"/>
          <w:szCs w:val="24"/>
        </w:rPr>
        <w:t>from the Deed</w:t>
      </w:r>
      <w:r w:rsidR="00D31C39" w:rsidRPr="0001646B">
        <w:rPr>
          <w:rFonts w:ascii="Calibri" w:hAnsi="Calibri" w:cs="Calibri"/>
          <w:sz w:val="24"/>
          <w:szCs w:val="24"/>
        </w:rPr>
        <w:t>.</w:t>
      </w:r>
    </w:p>
    <w:p w14:paraId="0CE86FAB" w14:textId="6DC27464" w:rsidR="008D1A15" w:rsidRPr="0001646B" w:rsidRDefault="00A77798" w:rsidP="0001646B">
      <w:pPr>
        <w:pStyle w:val="ListParagraph"/>
        <w:numPr>
          <w:ilvl w:val="0"/>
          <w:numId w:val="4"/>
        </w:numPr>
        <w:rPr>
          <w:rFonts w:ascii="Calibri" w:hAnsi="Calibri" w:cs="Calibri"/>
          <w:sz w:val="24"/>
          <w:szCs w:val="24"/>
        </w:rPr>
      </w:pPr>
      <w:r w:rsidRPr="0001646B">
        <w:rPr>
          <w:rFonts w:ascii="Calibri" w:hAnsi="Calibri" w:cs="Calibri"/>
          <w:sz w:val="24"/>
          <w:szCs w:val="24"/>
        </w:rPr>
        <w:t xml:space="preserve">The document is signed by the Superintendent and notarized before filing </w:t>
      </w:r>
      <w:r w:rsidR="008D1A15" w:rsidRPr="0001646B">
        <w:rPr>
          <w:rFonts w:ascii="Calibri" w:hAnsi="Calibri" w:cs="Calibri"/>
          <w:sz w:val="24"/>
          <w:szCs w:val="24"/>
        </w:rPr>
        <w:t>in the official real property records for the jurisdiction in which the improved or purchased property is located</w:t>
      </w:r>
      <w:r w:rsidR="00597EC6" w:rsidRPr="0001646B">
        <w:rPr>
          <w:rFonts w:ascii="Calibri" w:hAnsi="Calibri" w:cs="Calibri"/>
          <w:sz w:val="24"/>
          <w:szCs w:val="24"/>
        </w:rPr>
        <w:t xml:space="preserve"> (County C</w:t>
      </w:r>
      <w:r w:rsidR="00D31C39" w:rsidRPr="0001646B">
        <w:rPr>
          <w:rFonts w:ascii="Calibri" w:hAnsi="Calibri" w:cs="Calibri"/>
          <w:sz w:val="24"/>
          <w:szCs w:val="24"/>
        </w:rPr>
        <w:t>l</w:t>
      </w:r>
      <w:r w:rsidR="00597EC6" w:rsidRPr="0001646B">
        <w:rPr>
          <w:rFonts w:ascii="Calibri" w:hAnsi="Calibri" w:cs="Calibri"/>
          <w:sz w:val="24"/>
          <w:szCs w:val="24"/>
        </w:rPr>
        <w:t>erk)</w:t>
      </w:r>
      <w:r w:rsidR="008D1A15" w:rsidRPr="0001646B">
        <w:rPr>
          <w:rFonts w:ascii="Calibri" w:hAnsi="Calibri" w:cs="Calibri"/>
          <w:sz w:val="24"/>
          <w:szCs w:val="24"/>
        </w:rPr>
        <w:t>.</w:t>
      </w:r>
    </w:p>
    <w:p w14:paraId="71E35AE2" w14:textId="77777777" w:rsidR="007F07BC" w:rsidRPr="00AE3683" w:rsidRDefault="007F07BC">
      <w:pPr>
        <w:rPr>
          <w:rFonts w:ascii="Calibri" w:hAnsi="Calibri" w:cs="Calibri"/>
        </w:rPr>
      </w:pPr>
    </w:p>
    <w:sectPr w:rsidR="007F07BC" w:rsidRPr="00AE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A1A0A"/>
    <w:multiLevelType w:val="hybridMultilevel"/>
    <w:tmpl w:val="948661B4"/>
    <w:lvl w:ilvl="0" w:tplc="50CAD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EE6517"/>
    <w:multiLevelType w:val="hybridMultilevel"/>
    <w:tmpl w:val="F86270D0"/>
    <w:lvl w:ilvl="0" w:tplc="3E32642E">
      <w:start w:val="1"/>
      <w:numFmt w:val="bullet"/>
      <w:lvlText w:val="•"/>
      <w:lvlJc w:val="left"/>
      <w:pPr>
        <w:tabs>
          <w:tab w:val="num" w:pos="720"/>
        </w:tabs>
        <w:ind w:left="720" w:hanging="360"/>
      </w:pPr>
      <w:rPr>
        <w:rFonts w:ascii="Arial" w:hAnsi="Arial" w:hint="default"/>
      </w:rPr>
    </w:lvl>
    <w:lvl w:ilvl="1" w:tplc="A816E8CC">
      <w:numFmt w:val="bullet"/>
      <w:lvlText w:val="•"/>
      <w:lvlJc w:val="left"/>
      <w:pPr>
        <w:tabs>
          <w:tab w:val="num" w:pos="1440"/>
        </w:tabs>
        <w:ind w:left="1440" w:hanging="360"/>
      </w:pPr>
      <w:rPr>
        <w:rFonts w:ascii="Arial" w:hAnsi="Arial" w:hint="default"/>
      </w:rPr>
    </w:lvl>
    <w:lvl w:ilvl="2" w:tplc="6D189864" w:tentative="1">
      <w:start w:val="1"/>
      <w:numFmt w:val="bullet"/>
      <w:lvlText w:val="•"/>
      <w:lvlJc w:val="left"/>
      <w:pPr>
        <w:tabs>
          <w:tab w:val="num" w:pos="2160"/>
        </w:tabs>
        <w:ind w:left="2160" w:hanging="360"/>
      </w:pPr>
      <w:rPr>
        <w:rFonts w:ascii="Arial" w:hAnsi="Arial" w:hint="default"/>
      </w:rPr>
    </w:lvl>
    <w:lvl w:ilvl="3" w:tplc="B068F764" w:tentative="1">
      <w:start w:val="1"/>
      <w:numFmt w:val="bullet"/>
      <w:lvlText w:val="•"/>
      <w:lvlJc w:val="left"/>
      <w:pPr>
        <w:tabs>
          <w:tab w:val="num" w:pos="2880"/>
        </w:tabs>
        <w:ind w:left="2880" w:hanging="360"/>
      </w:pPr>
      <w:rPr>
        <w:rFonts w:ascii="Arial" w:hAnsi="Arial" w:hint="default"/>
      </w:rPr>
    </w:lvl>
    <w:lvl w:ilvl="4" w:tplc="59860196" w:tentative="1">
      <w:start w:val="1"/>
      <w:numFmt w:val="bullet"/>
      <w:lvlText w:val="•"/>
      <w:lvlJc w:val="left"/>
      <w:pPr>
        <w:tabs>
          <w:tab w:val="num" w:pos="3600"/>
        </w:tabs>
        <w:ind w:left="3600" w:hanging="360"/>
      </w:pPr>
      <w:rPr>
        <w:rFonts w:ascii="Arial" w:hAnsi="Arial" w:hint="default"/>
      </w:rPr>
    </w:lvl>
    <w:lvl w:ilvl="5" w:tplc="1A689170" w:tentative="1">
      <w:start w:val="1"/>
      <w:numFmt w:val="bullet"/>
      <w:lvlText w:val="•"/>
      <w:lvlJc w:val="left"/>
      <w:pPr>
        <w:tabs>
          <w:tab w:val="num" w:pos="4320"/>
        </w:tabs>
        <w:ind w:left="4320" w:hanging="360"/>
      </w:pPr>
      <w:rPr>
        <w:rFonts w:ascii="Arial" w:hAnsi="Arial" w:hint="default"/>
      </w:rPr>
    </w:lvl>
    <w:lvl w:ilvl="6" w:tplc="09D6A1BA" w:tentative="1">
      <w:start w:val="1"/>
      <w:numFmt w:val="bullet"/>
      <w:lvlText w:val="•"/>
      <w:lvlJc w:val="left"/>
      <w:pPr>
        <w:tabs>
          <w:tab w:val="num" w:pos="5040"/>
        </w:tabs>
        <w:ind w:left="5040" w:hanging="360"/>
      </w:pPr>
      <w:rPr>
        <w:rFonts w:ascii="Arial" w:hAnsi="Arial" w:hint="default"/>
      </w:rPr>
    </w:lvl>
    <w:lvl w:ilvl="7" w:tplc="CFF20EC0" w:tentative="1">
      <w:start w:val="1"/>
      <w:numFmt w:val="bullet"/>
      <w:lvlText w:val="•"/>
      <w:lvlJc w:val="left"/>
      <w:pPr>
        <w:tabs>
          <w:tab w:val="num" w:pos="5760"/>
        </w:tabs>
        <w:ind w:left="5760" w:hanging="360"/>
      </w:pPr>
      <w:rPr>
        <w:rFonts w:ascii="Arial" w:hAnsi="Arial" w:hint="default"/>
      </w:rPr>
    </w:lvl>
    <w:lvl w:ilvl="8" w:tplc="1FE4C8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9C32E8"/>
    <w:multiLevelType w:val="hybridMultilevel"/>
    <w:tmpl w:val="948661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FD76812"/>
    <w:multiLevelType w:val="hybridMultilevel"/>
    <w:tmpl w:val="8808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B6FAB"/>
    <w:multiLevelType w:val="hybridMultilevel"/>
    <w:tmpl w:val="174C2AE6"/>
    <w:lvl w:ilvl="0" w:tplc="4D3E9E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98317">
    <w:abstractNumId w:val="0"/>
  </w:num>
  <w:num w:numId="2" w16cid:durableId="580600349">
    <w:abstractNumId w:val="2"/>
  </w:num>
  <w:num w:numId="3" w16cid:durableId="584845539">
    <w:abstractNumId w:val="1"/>
  </w:num>
  <w:num w:numId="4" w16cid:durableId="1176964793">
    <w:abstractNumId w:val="4"/>
  </w:num>
  <w:num w:numId="5" w16cid:durableId="211892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58"/>
    <w:rsid w:val="00004196"/>
    <w:rsid w:val="00013F82"/>
    <w:rsid w:val="0001646B"/>
    <w:rsid w:val="0001790D"/>
    <w:rsid w:val="00034D64"/>
    <w:rsid w:val="00094921"/>
    <w:rsid w:val="000A2B67"/>
    <w:rsid w:val="000A30A3"/>
    <w:rsid w:val="000C1AFF"/>
    <w:rsid w:val="00106758"/>
    <w:rsid w:val="0011685B"/>
    <w:rsid w:val="001474F0"/>
    <w:rsid w:val="00194B25"/>
    <w:rsid w:val="001B35E6"/>
    <w:rsid w:val="002C26D2"/>
    <w:rsid w:val="002D7056"/>
    <w:rsid w:val="003026E0"/>
    <w:rsid w:val="003373F4"/>
    <w:rsid w:val="00356A02"/>
    <w:rsid w:val="00363C5A"/>
    <w:rsid w:val="00364BE7"/>
    <w:rsid w:val="00366AC1"/>
    <w:rsid w:val="0039268A"/>
    <w:rsid w:val="003961F6"/>
    <w:rsid w:val="003B3754"/>
    <w:rsid w:val="003C7AA7"/>
    <w:rsid w:val="003D1A8A"/>
    <w:rsid w:val="003E5FC4"/>
    <w:rsid w:val="00402CB8"/>
    <w:rsid w:val="0041755A"/>
    <w:rsid w:val="00417D23"/>
    <w:rsid w:val="00440797"/>
    <w:rsid w:val="00455611"/>
    <w:rsid w:val="004A0D13"/>
    <w:rsid w:val="004E66F6"/>
    <w:rsid w:val="00511385"/>
    <w:rsid w:val="005241EC"/>
    <w:rsid w:val="0052788F"/>
    <w:rsid w:val="00591285"/>
    <w:rsid w:val="00597EC6"/>
    <w:rsid w:val="0063521E"/>
    <w:rsid w:val="006649CC"/>
    <w:rsid w:val="006A6D0E"/>
    <w:rsid w:val="006C47BB"/>
    <w:rsid w:val="006D44AC"/>
    <w:rsid w:val="006F1F80"/>
    <w:rsid w:val="007351FB"/>
    <w:rsid w:val="0074260B"/>
    <w:rsid w:val="0075517E"/>
    <w:rsid w:val="00756430"/>
    <w:rsid w:val="00773958"/>
    <w:rsid w:val="00781A9E"/>
    <w:rsid w:val="007A3B9F"/>
    <w:rsid w:val="007A4BB3"/>
    <w:rsid w:val="007B6909"/>
    <w:rsid w:val="007D4973"/>
    <w:rsid w:val="007D6837"/>
    <w:rsid w:val="007F07BC"/>
    <w:rsid w:val="007F1CC8"/>
    <w:rsid w:val="00837397"/>
    <w:rsid w:val="00862585"/>
    <w:rsid w:val="00866A24"/>
    <w:rsid w:val="00877CFD"/>
    <w:rsid w:val="008A4D32"/>
    <w:rsid w:val="008B1319"/>
    <w:rsid w:val="008D1A15"/>
    <w:rsid w:val="008D6299"/>
    <w:rsid w:val="008F1B87"/>
    <w:rsid w:val="00912551"/>
    <w:rsid w:val="00917FAE"/>
    <w:rsid w:val="009843C9"/>
    <w:rsid w:val="009A06D5"/>
    <w:rsid w:val="009A1A83"/>
    <w:rsid w:val="009E19AC"/>
    <w:rsid w:val="009E61C0"/>
    <w:rsid w:val="009F6A11"/>
    <w:rsid w:val="00A0770A"/>
    <w:rsid w:val="00A7420E"/>
    <w:rsid w:val="00A77798"/>
    <w:rsid w:val="00A77AE1"/>
    <w:rsid w:val="00A87CAD"/>
    <w:rsid w:val="00AC42F5"/>
    <w:rsid w:val="00AE3683"/>
    <w:rsid w:val="00AF5BFF"/>
    <w:rsid w:val="00B004F2"/>
    <w:rsid w:val="00B33512"/>
    <w:rsid w:val="00B33BD0"/>
    <w:rsid w:val="00BD5F95"/>
    <w:rsid w:val="00BE6A1D"/>
    <w:rsid w:val="00CC4FB3"/>
    <w:rsid w:val="00CD420E"/>
    <w:rsid w:val="00CD4F9B"/>
    <w:rsid w:val="00CE08DF"/>
    <w:rsid w:val="00CF2B08"/>
    <w:rsid w:val="00D31C39"/>
    <w:rsid w:val="00D379A4"/>
    <w:rsid w:val="00D61DBA"/>
    <w:rsid w:val="00DA79FE"/>
    <w:rsid w:val="00DD1E7F"/>
    <w:rsid w:val="00DD329E"/>
    <w:rsid w:val="00E5543B"/>
    <w:rsid w:val="00EE2A0C"/>
    <w:rsid w:val="00EF70CE"/>
    <w:rsid w:val="00F25994"/>
    <w:rsid w:val="00FA2BA9"/>
    <w:rsid w:val="00FB5C01"/>
    <w:rsid w:val="00FD2B1F"/>
    <w:rsid w:val="00FE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0668633F"/>
  <w15:chartTrackingRefBased/>
  <w15:docId w15:val="{EE9B5257-ECDD-432E-BB47-EFA08EF1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9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39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39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39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39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39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39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39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39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39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39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39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39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39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39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39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3958"/>
    <w:rPr>
      <w:rFonts w:eastAsiaTheme="majorEastAsia" w:cstheme="majorBidi"/>
      <w:color w:val="272727" w:themeColor="text1" w:themeTint="D8"/>
    </w:rPr>
  </w:style>
  <w:style w:type="paragraph" w:styleId="Title">
    <w:name w:val="Title"/>
    <w:basedOn w:val="Normal"/>
    <w:next w:val="Normal"/>
    <w:link w:val="TitleChar"/>
    <w:uiPriority w:val="10"/>
    <w:qFormat/>
    <w:rsid w:val="007739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9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39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39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3958"/>
    <w:pPr>
      <w:spacing w:before="160"/>
      <w:jc w:val="center"/>
    </w:pPr>
    <w:rPr>
      <w:i/>
      <w:iCs/>
      <w:color w:val="404040" w:themeColor="text1" w:themeTint="BF"/>
    </w:rPr>
  </w:style>
  <w:style w:type="character" w:customStyle="1" w:styleId="QuoteChar">
    <w:name w:val="Quote Char"/>
    <w:basedOn w:val="DefaultParagraphFont"/>
    <w:link w:val="Quote"/>
    <w:uiPriority w:val="29"/>
    <w:rsid w:val="00773958"/>
    <w:rPr>
      <w:i/>
      <w:iCs/>
      <w:color w:val="404040" w:themeColor="text1" w:themeTint="BF"/>
    </w:rPr>
  </w:style>
  <w:style w:type="paragraph" w:styleId="ListParagraph">
    <w:name w:val="List Paragraph"/>
    <w:basedOn w:val="Normal"/>
    <w:uiPriority w:val="34"/>
    <w:qFormat/>
    <w:rsid w:val="00773958"/>
    <w:pPr>
      <w:ind w:left="720"/>
      <w:contextualSpacing/>
    </w:pPr>
  </w:style>
  <w:style w:type="character" w:styleId="IntenseEmphasis">
    <w:name w:val="Intense Emphasis"/>
    <w:basedOn w:val="DefaultParagraphFont"/>
    <w:uiPriority w:val="21"/>
    <w:qFormat/>
    <w:rsid w:val="00773958"/>
    <w:rPr>
      <w:i/>
      <w:iCs/>
      <w:color w:val="0F4761" w:themeColor="accent1" w:themeShade="BF"/>
    </w:rPr>
  </w:style>
  <w:style w:type="paragraph" w:styleId="IntenseQuote">
    <w:name w:val="Intense Quote"/>
    <w:basedOn w:val="Normal"/>
    <w:next w:val="Normal"/>
    <w:link w:val="IntenseQuoteChar"/>
    <w:uiPriority w:val="30"/>
    <w:qFormat/>
    <w:rsid w:val="007739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3958"/>
    <w:rPr>
      <w:i/>
      <w:iCs/>
      <w:color w:val="0F4761" w:themeColor="accent1" w:themeShade="BF"/>
    </w:rPr>
  </w:style>
  <w:style w:type="character" w:styleId="IntenseReference">
    <w:name w:val="Intense Reference"/>
    <w:basedOn w:val="DefaultParagraphFont"/>
    <w:uiPriority w:val="32"/>
    <w:qFormat/>
    <w:rsid w:val="007739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462910">
      <w:bodyDiv w:val="1"/>
      <w:marLeft w:val="0"/>
      <w:marRight w:val="0"/>
      <w:marTop w:val="0"/>
      <w:marBottom w:val="0"/>
      <w:divBdr>
        <w:top w:val="none" w:sz="0" w:space="0" w:color="auto"/>
        <w:left w:val="none" w:sz="0" w:space="0" w:color="auto"/>
        <w:bottom w:val="none" w:sz="0" w:space="0" w:color="auto"/>
        <w:right w:val="none" w:sz="0" w:space="0" w:color="auto"/>
      </w:divBdr>
    </w:div>
    <w:div w:id="1542208234">
      <w:bodyDiv w:val="1"/>
      <w:marLeft w:val="0"/>
      <w:marRight w:val="0"/>
      <w:marTop w:val="0"/>
      <w:marBottom w:val="0"/>
      <w:divBdr>
        <w:top w:val="none" w:sz="0" w:space="0" w:color="auto"/>
        <w:left w:val="none" w:sz="0" w:space="0" w:color="auto"/>
        <w:bottom w:val="none" w:sz="0" w:space="0" w:color="auto"/>
        <w:right w:val="none" w:sz="0" w:space="0" w:color="auto"/>
      </w:divBdr>
      <w:divsChild>
        <w:div w:id="2111928224">
          <w:marLeft w:val="360"/>
          <w:marRight w:val="0"/>
          <w:marTop w:val="200"/>
          <w:marBottom w:val="0"/>
          <w:divBdr>
            <w:top w:val="none" w:sz="0" w:space="0" w:color="auto"/>
            <w:left w:val="none" w:sz="0" w:space="0" w:color="auto"/>
            <w:bottom w:val="none" w:sz="0" w:space="0" w:color="auto"/>
            <w:right w:val="none" w:sz="0" w:space="0" w:color="auto"/>
          </w:divBdr>
        </w:div>
        <w:div w:id="474028329">
          <w:marLeft w:val="1080"/>
          <w:marRight w:val="0"/>
          <w:marTop w:val="100"/>
          <w:marBottom w:val="0"/>
          <w:divBdr>
            <w:top w:val="none" w:sz="0" w:space="0" w:color="auto"/>
            <w:left w:val="none" w:sz="0" w:space="0" w:color="auto"/>
            <w:bottom w:val="none" w:sz="0" w:space="0" w:color="auto"/>
            <w:right w:val="none" w:sz="0" w:space="0" w:color="auto"/>
          </w:divBdr>
        </w:div>
        <w:div w:id="16074690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503EDB72D3F1B41ABF6D87AAEFE693A" ma:contentTypeVersion="28" ma:contentTypeDescription="" ma:contentTypeScope="" ma:versionID="4656e771591f1ff3673f5680e9ffb6e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2024-04-30T04:00:00+00:00</Publication_x0020_Date>
    <Audience1 xmlns="3a62de7d-ba57-4f43-9dae-9623ba637be0"/>
    <_dlc_DocId xmlns="3a62de7d-ba57-4f43-9dae-9623ba637be0">KYED-258-960</_dlc_DocId>
    <_dlc_DocIdUrl xmlns="3a62de7d-ba57-4f43-9dae-9623ba637be0">
      <Url>https://www.education.ky.gov/districts/fac/_layouts/15/DocIdRedir.aspx?ID=KYED-258-960</Url>
      <Description>KYED-258-960</Description>
    </_dlc_DocIdUrl>
  </documentManagement>
</p:properties>
</file>

<file path=customXml/itemProps1.xml><?xml version="1.0" encoding="utf-8"?>
<ds:datastoreItem xmlns:ds="http://schemas.openxmlformats.org/officeDocument/2006/customXml" ds:itemID="{931E2925-0C70-46E2-BC59-EDE5C6F10206}"/>
</file>

<file path=customXml/itemProps2.xml><?xml version="1.0" encoding="utf-8"?>
<ds:datastoreItem xmlns:ds="http://schemas.openxmlformats.org/officeDocument/2006/customXml" ds:itemID="{727FF86D-C0E9-48B8-9349-F33EEE683416}"/>
</file>

<file path=customXml/itemProps3.xml><?xml version="1.0" encoding="utf-8"?>
<ds:datastoreItem xmlns:ds="http://schemas.openxmlformats.org/officeDocument/2006/customXml" ds:itemID="{9863C0A6-420F-466B-9F41-1B36F8FCA5E1}"/>
</file>

<file path=customXml/itemProps4.xml><?xml version="1.0" encoding="utf-8"?>
<ds:datastoreItem xmlns:ds="http://schemas.openxmlformats.org/officeDocument/2006/customXml" ds:itemID="{15232971-C14B-4CEB-9A4A-BC20A3DF4937}"/>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FEDERAL INTEREST-KDE Template (002)</dc:title>
  <dc:subject/>
  <dc:creator>Bentley, Sara - Office of Legal Services</dc:creator>
  <cp:keywords/>
  <dc:description/>
  <cp:lastModifiedBy>Cox, Jana - Division of District Support</cp:lastModifiedBy>
  <cp:revision>2</cp:revision>
  <dcterms:created xsi:type="dcterms:W3CDTF">2024-04-30T16:58:00Z</dcterms:created>
  <dcterms:modified xsi:type="dcterms:W3CDTF">2024-04-30T16:58:00Z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0x0101001BEB557DBE01834EAB47A683706DCD5B00F503EDB72D3F1B41ABF6D87AAEFE693A</vt:lpwstr>
  </property>
  <property fmtid="{D5CDD505-2E9C-101B-9397-08002B2CF9AE}" pid="3" name="_dlc_DocIdItemGuid">
    <vt:lpwstr>e028ad3a-de4b-48d9-bdc9-0894ed0b1bfc</vt:lpwstr>
  </property>
</Properties>
</file>